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3399"/>
        <w:gridCol w:w="1081"/>
        <w:gridCol w:w="515"/>
        <w:gridCol w:w="4766"/>
      </w:tblGrid>
      <w:tr w:rsidR="00B05866" w:rsidRPr="00B05866" w:rsidTr="00313C3C">
        <w:trPr>
          <w:trHeight w:val="37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313C3C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4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313C3C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4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313C3C">
              <w:rPr>
                <w:rFonts w:ascii="Calibri" w:eastAsia="Times New Roman" w:hAnsi="Calibri" w:cs="Times New Roman"/>
                <w:color w:val="000000"/>
                <w:lang w:eastAsia="pt-BR"/>
              </w:rPr>
              <w:t>211210865</w:t>
            </w:r>
          </w:p>
        </w:tc>
      </w:tr>
      <w:tr w:rsidR="00B05866" w:rsidRPr="00B05866" w:rsidTr="00313C3C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3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313C3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Matemática 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313C3C">
              <w:rPr>
                <w:rFonts w:ascii="Calibri" w:eastAsia="Times New Roman" w:hAnsi="Calibri" w:cs="Times New Roman"/>
                <w:color w:val="000000"/>
                <w:lang w:eastAsia="pt-BR"/>
              </w:rPr>
              <w:t>Cálculo Diferencial e Integral II</w:t>
            </w:r>
          </w:p>
        </w:tc>
      </w:tr>
    </w:tbl>
    <w:p w:rsidR="00B05866" w:rsidRDefault="00174149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4763" w:rsidRDefault="00C74763" w:rsidP="00C74763">
      <w:r>
        <w:t>Nas funções de uma variável real cujo domínio e contradomínio são o conjunto dos números reais, normalmente o domínio e o contradomínio não estão explicitados, apenas a lei de formação está.</w:t>
      </w:r>
    </w:p>
    <w:p w:rsidR="00C74763" w:rsidRDefault="00C74763" w:rsidP="00C74763">
      <w:r>
        <w:t xml:space="preserve">Nestes casos, o domínio será o maior subconjunto do conjunto dos números reais </w:t>
      </w:r>
      <w:proofErr w:type="spellStart"/>
      <w:r>
        <w:t>ara</w:t>
      </w:r>
      <w:proofErr w:type="spellEnd"/>
      <w:r>
        <w:t xml:space="preserve"> o qual a lei de formação faz sentido, e o contradomínio será considerado também como o conjunto dos números reais, uma vez que não há prejuízo de “sobrar” elementos que não estão associados.</w:t>
      </w:r>
    </w:p>
    <w:p w:rsidR="00C74763" w:rsidRDefault="00C74763" w:rsidP="00C74763">
      <w:r>
        <w:t>Em alguns casos, a lei de formação não está definida. Isso acontece quando a função é fracionária, ou seja, quando existe a possibilidade de a variável zerar o denominador; ou em funções em que a variável se encontra no radicando de uma raiz de índice par, pois não existe raiz com índice par de números negativos no conjunto dos números reais. Vamos agora explorar o que acontece quando a função é de duas variáveis reais.</w:t>
      </w:r>
    </w:p>
    <w:p w:rsidR="00C74763" w:rsidRDefault="00C74763" w:rsidP="00C74763"/>
    <w:p w:rsidR="006E793E" w:rsidRDefault="00C74763" w:rsidP="00C74763">
      <w:r>
        <w:t>Considerando a função a seguir, responda as questões que seguem:</w:t>
      </w:r>
    </w:p>
    <w:p w:rsidR="00C74763" w:rsidRDefault="00C74763" w:rsidP="00C74763">
      <w:r>
        <w:rPr>
          <w:noProof/>
          <w:lang w:eastAsia="pt-BR"/>
        </w:rPr>
        <w:drawing>
          <wp:inline distT="0" distB="0" distL="0" distR="0">
            <wp:extent cx="3067050" cy="87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63" w:rsidRDefault="00C74763" w:rsidP="00C74763">
      <w:pPr>
        <w:pStyle w:val="PargrafodaLista"/>
        <w:numPr>
          <w:ilvl w:val="0"/>
          <w:numId w:val="1"/>
        </w:numPr>
      </w:pPr>
      <w:r>
        <w:t>Encontre o domínio da função.</w:t>
      </w:r>
    </w:p>
    <w:p w:rsidR="00C74763" w:rsidRDefault="00C74763" w:rsidP="00C74763">
      <w:r>
        <w:t xml:space="preserve">X – 5 </w:t>
      </w:r>
      <w:r>
        <w:rPr>
          <w:rFonts w:cstheme="minorHAnsi"/>
        </w:rPr>
        <w:t>≠</w:t>
      </w:r>
      <w:r>
        <w:t xml:space="preserve"> 0</w:t>
      </w:r>
    </w:p>
    <w:p w:rsidR="00C74763" w:rsidRDefault="00C74763" w:rsidP="00C74763">
      <w:r>
        <w:t xml:space="preserve">X </w:t>
      </w:r>
      <w:r>
        <w:rPr>
          <w:rFonts w:cstheme="minorHAnsi"/>
        </w:rPr>
        <w:t>≠</w:t>
      </w:r>
      <w:r>
        <w:t xml:space="preserve"> 5</w:t>
      </w:r>
    </w:p>
    <w:p w:rsidR="00C74763" w:rsidRPr="005D73E0" w:rsidRDefault="00C74763" w:rsidP="00C74763">
      <w:pPr>
        <w:rPr>
          <w:color w:val="FF0000"/>
        </w:rPr>
      </w:pPr>
      <w:r w:rsidRPr="005D73E0">
        <w:rPr>
          <w:color w:val="FF0000"/>
        </w:rPr>
        <w:t xml:space="preserve">D = {X </w:t>
      </w:r>
      <w:r w:rsidRPr="005D73E0">
        <w:rPr>
          <w:rFonts w:cstheme="minorHAnsi"/>
          <w:color w:val="FF0000"/>
        </w:rPr>
        <w:t>ϵ ǁꝚ</w:t>
      </w:r>
      <w:r w:rsidRPr="005D73E0">
        <w:rPr>
          <w:color w:val="FF0000"/>
        </w:rPr>
        <w:t xml:space="preserve">/ X </w:t>
      </w:r>
      <w:r w:rsidRPr="005D73E0">
        <w:rPr>
          <w:rFonts w:cstheme="minorHAnsi"/>
          <w:color w:val="FF0000"/>
        </w:rPr>
        <w:t>≠</w:t>
      </w:r>
      <w:r w:rsidRPr="005D73E0">
        <w:rPr>
          <w:color w:val="FF0000"/>
        </w:rPr>
        <w:t xml:space="preserve"> 5}</w:t>
      </w:r>
    </w:p>
    <w:p w:rsidR="00C74763" w:rsidRDefault="00C74763" w:rsidP="00C74763">
      <w:pPr>
        <w:pStyle w:val="PargrafodaLista"/>
        <w:numPr>
          <w:ilvl w:val="0"/>
          <w:numId w:val="1"/>
        </w:numPr>
      </w:pPr>
      <w:proofErr w:type="gramStart"/>
      <w:r>
        <w:t>​Utilizando</w:t>
      </w:r>
      <w:proofErr w:type="gramEnd"/>
      <w:r>
        <w:t xml:space="preserve"> o software </w:t>
      </w:r>
      <w:proofErr w:type="spellStart"/>
      <w:r>
        <w:t>Geogebra</w:t>
      </w:r>
      <w:proofErr w:type="spellEnd"/>
      <w:r>
        <w:t>, represente graficamente a função. Dica: na janela de visualização, coloque EXIBIR – JANELA DE VISUALIZAÇÃO 3D.</w:t>
      </w:r>
    </w:p>
    <w:p w:rsidR="00C74763" w:rsidRDefault="003467B9" w:rsidP="00C74763">
      <w:r>
        <w:rPr>
          <w:noProof/>
          <w:lang w:eastAsia="pt-BR"/>
        </w:rPr>
        <w:lastRenderedPageBreak/>
        <w:drawing>
          <wp:inline distT="0" distB="0" distL="0" distR="0">
            <wp:extent cx="5391150" cy="3028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63" w:rsidRDefault="00C74763" w:rsidP="00E10A16">
      <w:pPr>
        <w:pStyle w:val="PargrafodaLista"/>
        <w:numPr>
          <w:ilvl w:val="0"/>
          <w:numId w:val="1"/>
        </w:numPr>
      </w:pPr>
      <w:r>
        <w:t xml:space="preserve">Utilizando os dois últimos </w:t>
      </w:r>
      <w:proofErr w:type="spellStart"/>
      <w:r>
        <w:t>numeros</w:t>
      </w:r>
      <w:proofErr w:type="spellEnd"/>
      <w:r>
        <w:t xml:space="preserve"> de seu RA, sem contar o digito verificador, crie um par ordenado e calcule o limite da função quando x tende ao penúltimo dígito e y tende ao último dígito, ou seja, se o seu R.A. é: 19001725-5, então, utilize o par ordenado (2,5) e calcule:</w:t>
      </w:r>
    </w:p>
    <w:p w:rsidR="00E10A16" w:rsidRDefault="00E10A16" w:rsidP="00E10A16">
      <w:r>
        <w:rPr>
          <w:noProof/>
          <w:lang w:eastAsia="pt-BR"/>
        </w:rPr>
        <w:drawing>
          <wp:inline distT="0" distB="0" distL="0" distR="0">
            <wp:extent cx="2895600" cy="895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16" w:rsidRDefault="00E10A16" w:rsidP="00E10A16">
      <w:r>
        <w:t>Meu RA é 211210</w:t>
      </w:r>
      <w:r w:rsidRPr="00E10A16">
        <w:rPr>
          <w:b/>
        </w:rPr>
        <w:t>86</w:t>
      </w:r>
      <w:r>
        <w:t>-5</w:t>
      </w:r>
    </w:p>
    <w:p w:rsidR="00E10A16" w:rsidRDefault="0066792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(x,y)→(8,6)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8+6+1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8-5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/>
              </m:sSup>
            </m:e>
          </m:func>
        </m:oMath>
      </m:oMathPara>
    </w:p>
    <w:p w:rsidR="00E10A16" w:rsidRDefault="0066792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(x,y)→(8,6)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e>
                          </m:ra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3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p/>
              </m:sSup>
            </m:e>
          </m:func>
        </m:oMath>
      </m:oMathPara>
    </w:p>
    <w:p w:rsidR="00E10A16" w:rsidRDefault="005D73E0" w:rsidP="00E10A16">
      <w:pPr>
        <w:rPr>
          <w:rFonts w:ascii="Cambria Math" w:eastAsia="Cambria Math" w:hAnsi="Cambria Math" w:cs="Cambria Math"/>
        </w:rPr>
      </w:pPr>
      <w:proofErr w:type="spellStart"/>
      <w:proofErr w:type="gramStart"/>
      <w:r w:rsidRPr="005D73E0">
        <w:t>lim</w:t>
      </w:r>
      <w:proofErr w:type="spellEnd"/>
      <w:proofErr w:type="gramEnd"/>
      <w:r w:rsidRPr="005D73E0">
        <w:rPr>
          <w:rFonts w:ascii="Arial" w:hAnsi="Arial" w:cs="Arial"/>
        </w:rPr>
        <w:t>┬</w:t>
      </w:r>
      <w:r w:rsidRPr="005D73E0">
        <w:t>((</w:t>
      </w:r>
      <w:proofErr w:type="spellStart"/>
      <w:r w:rsidRPr="005D73E0">
        <w:t>x,y</w:t>
      </w:r>
      <w:proofErr w:type="spellEnd"/>
      <w:r w:rsidRPr="005D73E0">
        <w:t>)</w:t>
      </w:r>
      <w:r w:rsidRPr="005D73E0">
        <w:rPr>
          <w:rFonts w:ascii="Calibri" w:hAnsi="Calibri" w:cs="Calibri"/>
        </w:rPr>
        <w:t>→</w:t>
      </w:r>
      <w:r w:rsidRPr="005D73E0">
        <w:t>(8,6))</w:t>
      </w:r>
      <w:r w:rsidR="00F27E9E">
        <w:rPr>
          <w:rFonts w:ascii="Cambria Math" w:hAnsi="Cambria Math" w:cs="Cambria Math"/>
        </w:rPr>
        <w:t>=</w:t>
      </w:r>
      <w:r>
        <w:t>(3,88/3)</w:t>
      </w:r>
    </w:p>
    <w:p w:rsidR="005D73E0" w:rsidRDefault="005D73E0" w:rsidP="00E10A16">
      <w:proofErr w:type="spellStart"/>
      <w:proofErr w:type="gramStart"/>
      <w:r w:rsidRPr="005D73E0">
        <w:t>lim</w:t>
      </w:r>
      <w:proofErr w:type="spellEnd"/>
      <w:proofErr w:type="gramEnd"/>
      <w:r w:rsidRPr="005D73E0">
        <w:rPr>
          <w:rFonts w:ascii="Arial" w:hAnsi="Arial" w:cs="Arial"/>
        </w:rPr>
        <w:t>┬</w:t>
      </w:r>
      <w:r w:rsidRPr="005D73E0">
        <w:t>((</w:t>
      </w:r>
      <w:proofErr w:type="spellStart"/>
      <w:r w:rsidRPr="005D73E0">
        <w:t>x,y</w:t>
      </w:r>
      <w:proofErr w:type="spellEnd"/>
      <w:r w:rsidRPr="005D73E0">
        <w:t>)</w:t>
      </w:r>
      <w:r w:rsidRPr="005D73E0">
        <w:rPr>
          <w:rFonts w:ascii="Calibri" w:hAnsi="Calibri" w:cs="Calibri"/>
        </w:rPr>
        <w:t>→</w:t>
      </w:r>
      <w:r w:rsidRPr="005D73E0">
        <w:t>(8,6))</w:t>
      </w:r>
      <w:r w:rsidR="00F27E9E">
        <w:t>=</w:t>
      </w:r>
      <w:r>
        <w:t>(3,88/3)</w:t>
      </w:r>
    </w:p>
    <w:p w:rsidR="005D73E0" w:rsidRDefault="005D73E0" w:rsidP="00E10A16">
      <w:pPr>
        <w:rPr>
          <w:color w:val="FF0000"/>
        </w:rPr>
      </w:pPr>
      <w:proofErr w:type="spellStart"/>
      <w:proofErr w:type="gramStart"/>
      <w:r w:rsidRPr="005D73E0">
        <w:rPr>
          <w:color w:val="FF0000"/>
        </w:rPr>
        <w:t>lim</w:t>
      </w:r>
      <w:proofErr w:type="spellEnd"/>
      <w:proofErr w:type="gramEnd"/>
      <w:r w:rsidRPr="005D73E0">
        <w:rPr>
          <w:rFonts w:ascii="Arial" w:hAnsi="Arial" w:cs="Arial"/>
          <w:color w:val="FF0000"/>
        </w:rPr>
        <w:t>┬</w:t>
      </w:r>
      <w:r w:rsidRPr="005D73E0">
        <w:rPr>
          <w:color w:val="FF0000"/>
        </w:rPr>
        <w:t>((</w:t>
      </w:r>
      <w:proofErr w:type="spellStart"/>
      <w:r w:rsidRPr="005D73E0">
        <w:rPr>
          <w:color w:val="FF0000"/>
        </w:rPr>
        <w:t>x,y</w:t>
      </w:r>
      <w:proofErr w:type="spellEnd"/>
      <w:r w:rsidRPr="005D73E0">
        <w:rPr>
          <w:color w:val="FF0000"/>
        </w:rPr>
        <w:t>)</w:t>
      </w:r>
      <w:r w:rsidRPr="005D73E0">
        <w:rPr>
          <w:rFonts w:ascii="Calibri" w:hAnsi="Calibri" w:cs="Calibri"/>
          <w:color w:val="FF0000"/>
        </w:rPr>
        <w:t>→</w:t>
      </w:r>
      <w:r w:rsidRPr="005D73E0">
        <w:rPr>
          <w:color w:val="FF0000"/>
        </w:rPr>
        <w:t>(8,6))</w:t>
      </w:r>
      <w:r w:rsidR="00F27E9E">
        <w:rPr>
          <w:color w:val="FF0000"/>
        </w:rPr>
        <w:t>=</w:t>
      </w:r>
      <w:r w:rsidRPr="005D73E0">
        <w:rPr>
          <w:color w:val="FF0000"/>
        </w:rPr>
        <w:t>(1,30)</w:t>
      </w:r>
    </w:p>
    <w:p w:rsidR="00F27E9E" w:rsidRPr="005D73E0" w:rsidRDefault="00F27E9E" w:rsidP="00E10A16">
      <w:pPr>
        <w:rPr>
          <w:color w:val="FF0000"/>
        </w:rPr>
      </w:pPr>
      <w:r>
        <w:rPr>
          <w:color w:val="FF0000"/>
        </w:rPr>
        <w:t>o valor foi arrendondado.</w:t>
      </w:r>
      <w:bookmarkStart w:id="0" w:name="_GoBack"/>
      <w:bookmarkEnd w:id="0"/>
    </w:p>
    <w:sectPr w:rsidR="00F27E9E" w:rsidRPr="005D73E0" w:rsidSect="00B058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922" w:rsidRDefault="00667922" w:rsidP="00FD5027">
      <w:pPr>
        <w:spacing w:after="0" w:line="240" w:lineRule="auto"/>
      </w:pPr>
      <w:r>
        <w:separator/>
      </w:r>
    </w:p>
  </w:endnote>
  <w:endnote w:type="continuationSeparator" w:id="0">
    <w:p w:rsidR="00667922" w:rsidRDefault="00667922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922" w:rsidRDefault="00667922" w:rsidP="00FD5027">
      <w:pPr>
        <w:spacing w:after="0" w:line="240" w:lineRule="auto"/>
      </w:pPr>
      <w:r>
        <w:separator/>
      </w:r>
    </w:p>
  </w:footnote>
  <w:footnote w:type="continuationSeparator" w:id="0">
    <w:p w:rsidR="00667922" w:rsidRDefault="00667922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66792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66792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66792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93377"/>
    <w:multiLevelType w:val="hybridMultilevel"/>
    <w:tmpl w:val="4FFE51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0E56E1"/>
    <w:rsid w:val="00174149"/>
    <w:rsid w:val="002E5844"/>
    <w:rsid w:val="00313C3C"/>
    <w:rsid w:val="003467B9"/>
    <w:rsid w:val="00350E4E"/>
    <w:rsid w:val="003947A1"/>
    <w:rsid w:val="00552DDE"/>
    <w:rsid w:val="005D73E0"/>
    <w:rsid w:val="00667922"/>
    <w:rsid w:val="006E793E"/>
    <w:rsid w:val="009826A9"/>
    <w:rsid w:val="00A06FC4"/>
    <w:rsid w:val="00B05866"/>
    <w:rsid w:val="00B10D6A"/>
    <w:rsid w:val="00B46BBB"/>
    <w:rsid w:val="00BF0F1B"/>
    <w:rsid w:val="00C06FEF"/>
    <w:rsid w:val="00C52F0E"/>
    <w:rsid w:val="00C74763"/>
    <w:rsid w:val="00E02C47"/>
    <w:rsid w:val="00E10A16"/>
    <w:rsid w:val="00F05DE1"/>
    <w:rsid w:val="00F27E9E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AB66A0"/>
  <w15:docId w15:val="{150C639D-D853-4138-A7EA-F5EFCD77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7476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10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7</cp:revision>
  <cp:lastPrinted>2014-04-02T17:52:00Z</cp:lastPrinted>
  <dcterms:created xsi:type="dcterms:W3CDTF">2021-11-17T10:35:00Z</dcterms:created>
  <dcterms:modified xsi:type="dcterms:W3CDTF">2021-11-22T11:27:00Z</dcterms:modified>
</cp:coreProperties>
</file>