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4675"/>
        <w:gridCol w:w="1418"/>
        <w:gridCol w:w="620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174149" w:rsidP="0017414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6E9C">
              <w:rPr>
                <w:rFonts w:ascii="Arial" w:hAnsi="Arial" w:cs="Arial"/>
                <w:b/>
                <w:sz w:val="24"/>
                <w:szCs w:val="24"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D644AD" w:rsidP="0017414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1C6E9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B05866" w:rsidP="001741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C6E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B05866" w:rsidP="001741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6E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D644AD" w:rsidRPr="001C6E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211210865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B05866" w:rsidP="001741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C6E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B05866" w:rsidP="001741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6E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D644AD" w:rsidRPr="001C6E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B05866" w:rsidP="001741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C6E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C6E9C" w:rsidRDefault="00B05866" w:rsidP="001741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6E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D644AD" w:rsidRPr="001C6E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História da Matemática</w:t>
            </w:r>
          </w:p>
        </w:tc>
      </w:tr>
    </w:tbl>
    <w:p w:rsidR="006E793E" w:rsidRPr="0038636C" w:rsidRDefault="00174149" w:rsidP="0038636C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E9C" w:rsidRPr="001C6E9C">
        <w:rPr>
          <w:rFonts w:ascii="Arial" w:hAnsi="Arial" w:cs="Arial"/>
          <w:sz w:val="24"/>
          <w:szCs w:val="24"/>
        </w:rPr>
        <w:t>Grandes Mulheres na História da Matemática</w:t>
      </w:r>
    </w:p>
    <w:p w:rsidR="001C6E9C" w:rsidRDefault="001C6E9C" w:rsidP="00C06E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Antigamente as mulheres não eram vistas como parte integrante da sociedade, não podiam trabalhar </w:t>
      </w:r>
      <w:r w:rsidR="00B2582D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nem estudar, mas </w:t>
      </w:r>
      <w:r w:rsidR="0038636C">
        <w:rPr>
          <w:rFonts w:ascii="Arial" w:hAnsi="Arial" w:cs="Arial"/>
          <w:sz w:val="24"/>
          <w:szCs w:val="24"/>
        </w:rPr>
        <w:t>eram</w:t>
      </w:r>
      <w:r>
        <w:rPr>
          <w:rFonts w:ascii="Arial" w:hAnsi="Arial" w:cs="Arial"/>
          <w:sz w:val="24"/>
          <w:szCs w:val="24"/>
        </w:rPr>
        <w:t xml:space="preserve"> </w:t>
      </w:r>
      <w:r w:rsidR="0038636C">
        <w:rPr>
          <w:rFonts w:ascii="Arial" w:hAnsi="Arial" w:cs="Arial"/>
          <w:sz w:val="24"/>
          <w:szCs w:val="24"/>
        </w:rPr>
        <w:t>consideradas</w:t>
      </w:r>
      <w:r>
        <w:rPr>
          <w:rFonts w:ascii="Arial" w:hAnsi="Arial" w:cs="Arial"/>
          <w:sz w:val="24"/>
          <w:szCs w:val="24"/>
        </w:rPr>
        <w:t xml:space="preserve"> a</w:t>
      </w:r>
      <w:r w:rsidR="0038636C">
        <w:rPr>
          <w:rFonts w:ascii="Arial" w:hAnsi="Arial" w:cs="Arial"/>
          <w:sz w:val="24"/>
          <w:szCs w:val="24"/>
        </w:rPr>
        <w:t>s</w:t>
      </w:r>
      <w:r w:rsidR="00C06E3C">
        <w:rPr>
          <w:rFonts w:ascii="Arial" w:hAnsi="Arial" w:cs="Arial"/>
          <w:sz w:val="24"/>
          <w:szCs w:val="24"/>
        </w:rPr>
        <w:t xml:space="preserve"> obrigações os</w:t>
      </w:r>
      <w:r>
        <w:rPr>
          <w:rFonts w:ascii="Arial" w:hAnsi="Arial" w:cs="Arial"/>
          <w:sz w:val="24"/>
          <w:szCs w:val="24"/>
        </w:rPr>
        <w:t xml:space="preserve"> afazeres domésticos, cuidar e educar dos filhos, com o passar da história vemos que isso está mudando, mas ainda está longe de se equiparar aos homens.</w:t>
      </w:r>
      <w:r w:rsidR="00C06E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Buscando na história podemos citar que:</w:t>
      </w:r>
    </w:p>
    <w:p w:rsidR="00D83786" w:rsidRDefault="00D83786" w:rsidP="00CA360B">
      <w:pPr>
        <w:spacing w:line="240" w:lineRule="auto"/>
        <w:ind w:left="22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Umas poucas </w:t>
      </w:r>
      <w:r w:rsidRPr="001C6E9C">
        <w:rPr>
          <w:rFonts w:ascii="Arial" w:hAnsi="Arial" w:cs="Arial"/>
        </w:rPr>
        <w:t>mulheres, entretanto</w:t>
      </w:r>
      <w:r>
        <w:rPr>
          <w:rFonts w:ascii="Arial" w:hAnsi="Arial" w:cs="Arial"/>
        </w:rPr>
        <w:t>, estudaram e lecionaram    em universidades a partir do século XIII -primeiramente na</w:t>
      </w:r>
      <w:r w:rsidR="001C6E9C" w:rsidRPr="001C6E9C">
        <w:rPr>
          <w:rFonts w:ascii="Arial" w:hAnsi="Arial" w:cs="Arial"/>
        </w:rPr>
        <w:t xml:space="preserve"> Itália.  </w:t>
      </w:r>
      <w:r w:rsidRPr="001C6E9C">
        <w:rPr>
          <w:rFonts w:ascii="Arial" w:hAnsi="Arial" w:cs="Arial"/>
        </w:rPr>
        <w:t>Elas com</w:t>
      </w:r>
      <w:r>
        <w:rPr>
          <w:rFonts w:ascii="Arial" w:hAnsi="Arial" w:cs="Arial"/>
        </w:rPr>
        <w:t xml:space="preserve"> frequência </w:t>
      </w:r>
      <w:r w:rsidR="001C6E9C" w:rsidRPr="001C6E9C">
        <w:rPr>
          <w:rFonts w:ascii="Arial" w:hAnsi="Arial" w:cs="Arial"/>
        </w:rPr>
        <w:t xml:space="preserve">prosperavam   em   </w:t>
      </w:r>
      <w:r w:rsidRPr="001C6E9C">
        <w:rPr>
          <w:rFonts w:ascii="Arial" w:hAnsi="Arial" w:cs="Arial"/>
        </w:rPr>
        <w:t>campos, como</w:t>
      </w:r>
      <w:r>
        <w:rPr>
          <w:rFonts w:ascii="Arial" w:hAnsi="Arial" w:cs="Arial"/>
        </w:rPr>
        <w:t xml:space="preserve"> a física   e a</w:t>
      </w:r>
      <w:r w:rsidR="001C6E9C" w:rsidRPr="001C6E9C">
        <w:rPr>
          <w:rFonts w:ascii="Arial" w:hAnsi="Arial" w:cs="Arial"/>
        </w:rPr>
        <w:t xml:space="preserve"> matemática, </w:t>
      </w:r>
      <w:r w:rsidRPr="001C6E9C">
        <w:rPr>
          <w:rFonts w:ascii="Arial" w:hAnsi="Arial" w:cs="Arial"/>
        </w:rPr>
        <w:t xml:space="preserve">considerados, </w:t>
      </w:r>
      <w:r>
        <w:rPr>
          <w:rFonts w:ascii="Arial" w:hAnsi="Arial" w:cs="Arial"/>
        </w:rPr>
        <w:t xml:space="preserve">hoje, </w:t>
      </w:r>
      <w:r w:rsidRPr="001C6E9C">
        <w:rPr>
          <w:rFonts w:ascii="Arial" w:hAnsi="Arial" w:cs="Arial"/>
        </w:rPr>
        <w:t>especialmente</w:t>
      </w:r>
      <w:r>
        <w:rPr>
          <w:rFonts w:ascii="Arial" w:hAnsi="Arial" w:cs="Arial"/>
        </w:rPr>
        <w:t xml:space="preserve"> resistentes às incursões femininas. O </w:t>
      </w:r>
      <w:r w:rsidR="001C6E9C" w:rsidRPr="001C6E9C">
        <w:rPr>
          <w:rFonts w:ascii="Arial" w:hAnsi="Arial" w:cs="Arial"/>
        </w:rPr>
        <w:t xml:space="preserve">exemplo mais excepcional foi o da física Laura Bassi, que, em 1732, tornou-se a segunda mulher na Europa a receber um grau universitário (depois da </w:t>
      </w:r>
      <w:r w:rsidRPr="001C6E9C">
        <w:rPr>
          <w:rFonts w:ascii="Arial" w:hAnsi="Arial" w:cs="Arial"/>
        </w:rPr>
        <w:t>veneziana Elena Cornaro Piscopia</w:t>
      </w:r>
      <w:r>
        <w:rPr>
          <w:rFonts w:ascii="Arial" w:hAnsi="Arial" w:cs="Arial"/>
        </w:rPr>
        <w:t xml:space="preserve">, </w:t>
      </w:r>
      <w:r w:rsidR="001C6E9C" w:rsidRPr="001C6E9C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1678 e </w:t>
      </w:r>
      <w:r w:rsidRPr="001C6E9C">
        <w:rPr>
          <w:rFonts w:ascii="Arial" w:hAnsi="Arial" w:cs="Arial"/>
        </w:rPr>
        <w:t>a primeira</w:t>
      </w:r>
      <w:r>
        <w:rPr>
          <w:rFonts w:ascii="Arial" w:hAnsi="Arial" w:cs="Arial"/>
        </w:rPr>
        <w:t xml:space="preserve"> a ser</w:t>
      </w:r>
      <w:r w:rsidR="001C6E9C" w:rsidRPr="001C6E9C">
        <w:rPr>
          <w:rFonts w:ascii="Arial" w:hAnsi="Arial" w:cs="Arial"/>
        </w:rPr>
        <w:t xml:space="preserve"> agraciada com uma cadeira na universidade (SCHIEBINGER, 2001, p. 61).</w:t>
      </w:r>
    </w:p>
    <w:p w:rsidR="00D83786" w:rsidRDefault="0012107E" w:rsidP="00D83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Então somente a partir desse período que as mulheres vão conseguindo um grau de destaque </w:t>
      </w:r>
      <w:r w:rsidR="00CA360B">
        <w:rPr>
          <w:rFonts w:ascii="Arial" w:hAnsi="Arial" w:cs="Arial"/>
          <w:sz w:val="24"/>
          <w:szCs w:val="24"/>
        </w:rPr>
        <w:t>no ramo da Matemática, mas ainda esse mesmo autor retrata uma sociedade que ainda espera que a mulher seja responsável pelo bem-estar de família e do lar, mesmo tendo uma carreira, ou até mesmo que coloque a família na frente de tudo e de todos.</w:t>
      </w:r>
    </w:p>
    <w:p w:rsidR="0012107E" w:rsidRPr="00CA360B" w:rsidRDefault="00CA360B" w:rsidP="00CA360B">
      <w:pPr>
        <w:spacing w:line="240" w:lineRule="auto"/>
        <w:ind w:left="2268"/>
        <w:jc w:val="both"/>
        <w:rPr>
          <w:rFonts w:ascii="Arial" w:hAnsi="Arial" w:cs="Arial"/>
        </w:rPr>
      </w:pPr>
      <w:r w:rsidRPr="00CA360B">
        <w:rPr>
          <w:rFonts w:ascii="Arial" w:hAnsi="Arial" w:cs="Arial"/>
        </w:rPr>
        <w:t>À   medida   que   as   mulheres começaram   a   tomar   seus   lugares   nas profissões, certos aspectos da vida profissional foram reformados. A esfera doméstica, entretanto, nunca foi submetida à ação afirmativa ou emendas legislativas   que   requerem   a   redistribuição   do   trabalho   doméstico.   As mulheres em relações heterossexuais geralmente permanecem - de modo relutante ou não - encarregadas da família e do lar.  Em consequência, as mulheres que saem para trabalhar acrescentam uma profissão exigente ao que   costumava   ser   considerado   um   trabalho   de   tempo   integral.   Ser cientista, esposa e mãe é uma carga em uma sociedade que espera que as mulheres, mais do que os</w:t>
      </w:r>
      <w:r>
        <w:rPr>
          <w:rFonts w:ascii="Arial" w:hAnsi="Arial" w:cs="Arial"/>
        </w:rPr>
        <w:t xml:space="preserve"> homens, ponham a</w:t>
      </w:r>
      <w:r w:rsidRPr="00CA360B">
        <w:rPr>
          <w:rFonts w:ascii="Arial" w:hAnsi="Arial" w:cs="Arial"/>
        </w:rPr>
        <w:t xml:space="preserve"> família à fre</w:t>
      </w:r>
      <w:r>
        <w:rPr>
          <w:rFonts w:ascii="Arial" w:hAnsi="Arial" w:cs="Arial"/>
        </w:rPr>
        <w:t>nte da</w:t>
      </w:r>
      <w:r w:rsidRPr="00CA360B">
        <w:rPr>
          <w:rFonts w:ascii="Arial" w:hAnsi="Arial" w:cs="Arial"/>
        </w:rPr>
        <w:t xml:space="preserve"> carreira (SCHIEBINGER, 2001, p. 182).</w:t>
      </w:r>
    </w:p>
    <w:p w:rsidR="005A2081" w:rsidRDefault="005A2081" w:rsidP="00C06E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no Brasil na época do descobrimento a mulher negra, tinha muitos afazeres, trabalhavam com os homens, nos afazeres domésticos e ainda eram obrigadas a se relacionar com seus donos como objeto sexual, assim afirma TELES (2017)</w:t>
      </w:r>
    </w:p>
    <w:p w:rsidR="005A2081" w:rsidRPr="005A2081" w:rsidRDefault="005A2081" w:rsidP="005A2081">
      <w:pPr>
        <w:spacing w:line="240" w:lineRule="auto"/>
        <w:ind w:left="2268"/>
        <w:jc w:val="both"/>
        <w:rPr>
          <w:rFonts w:ascii="Arial" w:hAnsi="Arial" w:cs="Arial"/>
        </w:rPr>
      </w:pPr>
      <w:r w:rsidRPr="005A2081">
        <w:rPr>
          <w:rFonts w:ascii="Arial" w:hAnsi="Arial" w:cs="Arial"/>
        </w:rPr>
        <w:lastRenderedPageBreak/>
        <w:t>A mulher negra, em sua condição de escrava, transferiu diferentes valores: por um lado, reproduzindo a força de trabalho e, por outro, trabalhando nas tarefas domésticas a serviço dos colonizadores, n</w:t>
      </w:r>
      <w:r>
        <w:rPr>
          <w:rFonts w:ascii="Arial" w:hAnsi="Arial" w:cs="Arial"/>
        </w:rPr>
        <w:t xml:space="preserve">as casas dos senhores na cidade   no </w:t>
      </w:r>
      <w:r w:rsidRPr="005A2081">
        <w:rPr>
          <w:rFonts w:ascii="Arial" w:hAnsi="Arial" w:cs="Arial"/>
        </w:rPr>
        <w:t>campo.  Em ambos os casos</w:t>
      </w:r>
      <w:r>
        <w:rPr>
          <w:rFonts w:ascii="Arial" w:hAnsi="Arial" w:cs="Arial"/>
        </w:rPr>
        <w:t xml:space="preserve">, foi geradora de </w:t>
      </w:r>
      <w:r w:rsidRPr="005A2081">
        <w:rPr>
          <w:rFonts w:ascii="Arial" w:hAnsi="Arial" w:cs="Arial"/>
        </w:rPr>
        <w:t>mais-</w:t>
      </w:r>
      <w:r>
        <w:rPr>
          <w:rFonts w:ascii="Arial" w:hAnsi="Arial" w:cs="Arial"/>
        </w:rPr>
        <w:t xml:space="preserve">valia </w:t>
      </w:r>
      <w:r w:rsidRPr="005A2081">
        <w:rPr>
          <w:rFonts w:ascii="Arial" w:hAnsi="Arial" w:cs="Arial"/>
        </w:rPr>
        <w:t>nos setores econômicos mais importantes: minas, f</w:t>
      </w:r>
      <w:r>
        <w:rPr>
          <w:rFonts w:ascii="Arial" w:hAnsi="Arial" w:cs="Arial"/>
        </w:rPr>
        <w:t>azendas e plantações. Enfim, a divisão do trabalho por sexo se consolidou na Colônia, fortalecendo</w:t>
      </w:r>
      <w:r w:rsidRPr="005A2081">
        <w:rPr>
          <w:rFonts w:ascii="Arial" w:hAnsi="Arial" w:cs="Arial"/>
        </w:rPr>
        <w:t xml:space="preserve"> a dupla opressão da mulher: de sexo e de classe (TELES, 2017, p. 31).</w:t>
      </w:r>
    </w:p>
    <w:p w:rsidR="005A2081" w:rsidRDefault="005A2081" w:rsidP="005A208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não é de hoje essa diferença na sociedade e vai precisar de muitos anos até que o mundo seja realista e consiga mudar o pensamento machista, pois muitas mulheres hoje é que sustentam a família e ainda dão conta de seu lar e filhos. Mas para isso as mulheres necessitam de união e força de vontade, buscar por melhorias e também fazer suas contribuições para a história ser mudada. Isso começa pela educação e a formação acadêmica. </w:t>
      </w:r>
    </w:p>
    <w:p w:rsidR="006C18CF" w:rsidRDefault="00CA360B" w:rsidP="00091A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Unesco (2015), fez um levantamento que</w:t>
      </w:r>
      <w:r w:rsidR="006C18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mostra que nas </w:t>
      </w:r>
      <w:r w:rsidRPr="00CA360B">
        <w:rPr>
          <w:rFonts w:ascii="Arial" w:hAnsi="Arial" w:cs="Arial"/>
          <w:sz w:val="24"/>
          <w:szCs w:val="24"/>
        </w:rPr>
        <w:t xml:space="preserve">áreas </w:t>
      </w:r>
      <w:r>
        <w:rPr>
          <w:rFonts w:ascii="Arial" w:hAnsi="Arial" w:cs="Arial"/>
          <w:sz w:val="24"/>
          <w:szCs w:val="24"/>
        </w:rPr>
        <w:t>da f</w:t>
      </w:r>
      <w:r w:rsidRPr="00CA360B">
        <w:rPr>
          <w:rFonts w:ascii="Arial" w:hAnsi="Arial" w:cs="Arial"/>
          <w:sz w:val="24"/>
          <w:szCs w:val="24"/>
        </w:rPr>
        <w:t xml:space="preserve">ísica, </w:t>
      </w:r>
      <w:r>
        <w:rPr>
          <w:rFonts w:ascii="Arial" w:hAnsi="Arial" w:cs="Arial"/>
          <w:sz w:val="24"/>
          <w:szCs w:val="24"/>
        </w:rPr>
        <w:t xml:space="preserve">da </w:t>
      </w:r>
      <w:r w:rsidR="005A2081">
        <w:rPr>
          <w:rFonts w:ascii="Arial" w:hAnsi="Arial" w:cs="Arial"/>
          <w:sz w:val="24"/>
          <w:szCs w:val="24"/>
        </w:rPr>
        <w:t xml:space="preserve">química, </w:t>
      </w:r>
      <w:r w:rsidR="006C18CF">
        <w:rPr>
          <w:rFonts w:ascii="Arial" w:hAnsi="Arial" w:cs="Arial"/>
          <w:sz w:val="24"/>
          <w:szCs w:val="24"/>
        </w:rPr>
        <w:t xml:space="preserve">de </w:t>
      </w:r>
      <w:r w:rsidR="005A2081">
        <w:rPr>
          <w:rFonts w:ascii="Arial" w:hAnsi="Arial" w:cs="Arial"/>
          <w:sz w:val="24"/>
          <w:szCs w:val="24"/>
        </w:rPr>
        <w:t xml:space="preserve">biologia, </w:t>
      </w:r>
      <w:r w:rsidR="006C18CF">
        <w:rPr>
          <w:rFonts w:ascii="Arial" w:hAnsi="Arial" w:cs="Arial"/>
          <w:sz w:val="24"/>
          <w:szCs w:val="24"/>
        </w:rPr>
        <w:t xml:space="preserve">de </w:t>
      </w:r>
      <w:r w:rsidR="005A2081">
        <w:rPr>
          <w:rFonts w:ascii="Arial" w:hAnsi="Arial" w:cs="Arial"/>
          <w:sz w:val="24"/>
          <w:szCs w:val="24"/>
        </w:rPr>
        <w:t xml:space="preserve">engenharia e </w:t>
      </w:r>
      <w:r w:rsidR="006C18C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</w:t>
      </w:r>
      <w:r w:rsidR="005A2081">
        <w:rPr>
          <w:rFonts w:ascii="Arial" w:hAnsi="Arial" w:cs="Arial"/>
          <w:sz w:val="24"/>
          <w:szCs w:val="24"/>
        </w:rPr>
        <w:t xml:space="preserve">ecnologia são as que possuem menos </w:t>
      </w:r>
      <w:r w:rsidRPr="00CA360B">
        <w:rPr>
          <w:rFonts w:ascii="Arial" w:hAnsi="Arial" w:cs="Arial"/>
          <w:sz w:val="24"/>
          <w:szCs w:val="24"/>
        </w:rPr>
        <w:t xml:space="preserve">mulheres </w:t>
      </w:r>
      <w:r>
        <w:rPr>
          <w:rFonts w:ascii="Arial" w:hAnsi="Arial" w:cs="Arial"/>
          <w:sz w:val="24"/>
          <w:szCs w:val="24"/>
        </w:rPr>
        <w:t>em nível avançado da carreira, se tem é em nível básico.</w:t>
      </w:r>
      <w:r w:rsidR="00091A35">
        <w:rPr>
          <w:rFonts w:ascii="Arial" w:hAnsi="Arial" w:cs="Arial"/>
          <w:sz w:val="24"/>
          <w:szCs w:val="24"/>
        </w:rPr>
        <w:t xml:space="preserve"> </w:t>
      </w:r>
      <w:r w:rsidR="0038636C">
        <w:rPr>
          <w:rFonts w:ascii="Arial" w:hAnsi="Arial" w:cs="Arial"/>
          <w:sz w:val="24"/>
          <w:szCs w:val="24"/>
        </w:rPr>
        <w:t>Segue a</w:t>
      </w:r>
      <w:r w:rsidR="006C18CF">
        <w:rPr>
          <w:rFonts w:ascii="Arial" w:hAnsi="Arial" w:cs="Arial"/>
          <w:sz w:val="24"/>
          <w:szCs w:val="24"/>
        </w:rPr>
        <w:t>lgumas m</w:t>
      </w:r>
      <w:r w:rsidR="0038636C">
        <w:rPr>
          <w:rFonts w:ascii="Arial" w:hAnsi="Arial" w:cs="Arial"/>
          <w:sz w:val="24"/>
          <w:szCs w:val="24"/>
        </w:rPr>
        <w:t xml:space="preserve">ulheres de destaque na história, que fizeram a diferença, </w:t>
      </w:r>
      <w:r w:rsidR="006C18CF">
        <w:rPr>
          <w:rFonts w:ascii="Arial" w:hAnsi="Arial" w:cs="Arial"/>
          <w:sz w:val="24"/>
          <w:szCs w:val="24"/>
        </w:rPr>
        <w:t xml:space="preserve">foram:  </w:t>
      </w:r>
    </w:p>
    <w:p w:rsidR="006C18CF" w:rsidRDefault="006C18CF" w:rsidP="006C1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Hipátia de Alexandria: é</w:t>
      </w:r>
      <w:r w:rsidRPr="006C18CF">
        <w:rPr>
          <w:rFonts w:ascii="Arial" w:hAnsi="Arial" w:cs="Arial"/>
          <w:sz w:val="24"/>
          <w:szCs w:val="24"/>
        </w:rPr>
        <w:t xml:space="preserve"> a primeira matemática reconhecida pela história. Ela nasceu em 370 d. C. e entre suas contribuições para a ciência está nada menos do que a invenção do hidrômetro. Hipátia estudou em Atenas, na Grécia, e retornou à cidade egípcia onde nasceu para ser professora. Era conhecida por tratar todos os seus alunos igualmente. Escreveu manuscritos e comentários sobre trabalhos de matemáticos já consagrados, como de Apolônio, sendo responsável por deixar o trabalho do professor mais acessível.</w:t>
      </w:r>
    </w:p>
    <w:p w:rsidR="00C37E9A" w:rsidRPr="00C37E9A" w:rsidRDefault="00C37E9A" w:rsidP="00C37E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7E9A">
        <w:rPr>
          <w:rFonts w:ascii="Arial" w:hAnsi="Arial" w:cs="Arial"/>
          <w:sz w:val="24"/>
          <w:szCs w:val="24"/>
        </w:rPr>
        <w:t>Laura Bassi</w:t>
      </w:r>
      <w:r>
        <w:rPr>
          <w:rFonts w:ascii="Arial" w:hAnsi="Arial" w:cs="Arial"/>
          <w:sz w:val="24"/>
          <w:szCs w:val="24"/>
        </w:rPr>
        <w:t>: f</w:t>
      </w:r>
      <w:r w:rsidRPr="00C37E9A">
        <w:rPr>
          <w:rFonts w:ascii="Arial" w:hAnsi="Arial" w:cs="Arial"/>
          <w:sz w:val="24"/>
          <w:szCs w:val="24"/>
        </w:rPr>
        <w:t>oi nomeada professora de anatomia em 173</w:t>
      </w:r>
      <w:r>
        <w:rPr>
          <w:rFonts w:ascii="Arial" w:hAnsi="Arial" w:cs="Arial"/>
          <w:sz w:val="24"/>
          <w:szCs w:val="24"/>
        </w:rPr>
        <w:t xml:space="preserve">1 na Universidade de Bolonha </w:t>
      </w:r>
      <w:r w:rsidRPr="00C37E9A">
        <w:rPr>
          <w:rFonts w:ascii="Arial" w:hAnsi="Arial" w:cs="Arial"/>
          <w:sz w:val="24"/>
          <w:szCs w:val="24"/>
        </w:rPr>
        <w:t>aos 20 anos de idade e foi eleita para a Academia do Instituto de Ciências em 1732, e no ano seguinte foi-</w:t>
      </w:r>
      <w:r w:rsidR="00FC62ED">
        <w:rPr>
          <w:rFonts w:ascii="Arial" w:hAnsi="Arial" w:cs="Arial"/>
          <w:sz w:val="24"/>
          <w:szCs w:val="24"/>
        </w:rPr>
        <w:t>lhe dada a cadeira de filosofia, e</w:t>
      </w:r>
      <w:r w:rsidRPr="00C37E9A">
        <w:rPr>
          <w:rFonts w:ascii="Arial" w:hAnsi="Arial" w:cs="Arial"/>
          <w:sz w:val="24"/>
          <w:szCs w:val="24"/>
        </w:rPr>
        <w:t xml:space="preserve">nvolveu-se principalmente em física newtoniana e ministrou cursos sobre o </w:t>
      </w:r>
      <w:r w:rsidR="00FC62ED">
        <w:rPr>
          <w:rFonts w:ascii="Arial" w:hAnsi="Arial" w:cs="Arial"/>
          <w:sz w:val="24"/>
          <w:szCs w:val="24"/>
        </w:rPr>
        <w:t>assunto por 28 anos, f</w:t>
      </w:r>
      <w:r w:rsidRPr="00C37E9A">
        <w:rPr>
          <w:rFonts w:ascii="Arial" w:hAnsi="Arial" w:cs="Arial"/>
          <w:sz w:val="24"/>
          <w:szCs w:val="24"/>
        </w:rPr>
        <w:t>oi uma das figuras-chaves na introdução de ideias da física de Newton e</w:t>
      </w:r>
      <w:r w:rsidR="00FC62ED">
        <w:rPr>
          <w:rFonts w:ascii="Arial" w:hAnsi="Arial" w:cs="Arial"/>
          <w:sz w:val="24"/>
          <w:szCs w:val="24"/>
        </w:rPr>
        <w:t xml:space="preserve"> da filosofia natural na Itália, p</w:t>
      </w:r>
      <w:r w:rsidR="00FC62ED" w:rsidRPr="00FC62ED">
        <w:rPr>
          <w:rFonts w:ascii="Arial" w:hAnsi="Arial" w:cs="Arial"/>
          <w:sz w:val="24"/>
          <w:szCs w:val="24"/>
        </w:rPr>
        <w:t>ublicou 28 artigos, a grande maioria deles em física e hidráulica, embora não tenha escrito nenhum livro.</w:t>
      </w:r>
    </w:p>
    <w:p w:rsidR="00CA360B" w:rsidRDefault="006C18CF" w:rsidP="006C1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18CF">
        <w:rPr>
          <w:rFonts w:ascii="Arial" w:hAnsi="Arial" w:cs="Arial"/>
          <w:sz w:val="24"/>
          <w:szCs w:val="24"/>
        </w:rPr>
        <w:t>Katherine Johnson</w:t>
      </w:r>
      <w:r>
        <w:rPr>
          <w:rFonts w:ascii="Arial" w:hAnsi="Arial" w:cs="Arial"/>
          <w:sz w:val="24"/>
          <w:szCs w:val="24"/>
        </w:rPr>
        <w:t>: a</w:t>
      </w:r>
      <w:r w:rsidRPr="006C18CF">
        <w:rPr>
          <w:rFonts w:ascii="Arial" w:hAnsi="Arial" w:cs="Arial"/>
          <w:sz w:val="24"/>
          <w:szCs w:val="24"/>
        </w:rPr>
        <w:t xml:space="preserve"> matemática afro-americana é uma das personagens retratadas no filme “Estrelas além do tempo”, que resgata a trajetória de cientistas negras que trabalharam na NASA durante a corrida espacial, na década de 1960. Naquela época, ainda não se usava computadores para fazer cálculos complexos, e foi Katherine a responsável pelas contas que garantiram a ida e a volta de astronautas ao espaço com segurança. Por ser mulher e negra, sofreu muito preconceito, mas seu pioneirismo na ciência espacial foi incontestável pelos trabalhos, pesquisas e artigos científicos que produziu.</w:t>
      </w:r>
    </w:p>
    <w:p w:rsidR="006C18CF" w:rsidRDefault="006C18CF" w:rsidP="006C1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mais recentes:</w:t>
      </w:r>
      <w:r w:rsidR="00091A35">
        <w:rPr>
          <w:rFonts w:ascii="Arial" w:hAnsi="Arial" w:cs="Arial"/>
          <w:sz w:val="24"/>
          <w:szCs w:val="24"/>
        </w:rPr>
        <w:t xml:space="preserve"> </w:t>
      </w:r>
      <w:r w:rsidRPr="006C18C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aria Laura Mouzinho Leite Lopes: p</w:t>
      </w:r>
      <w:r w:rsidRPr="006C18CF">
        <w:rPr>
          <w:rFonts w:ascii="Arial" w:hAnsi="Arial" w:cs="Arial"/>
          <w:sz w:val="24"/>
          <w:szCs w:val="24"/>
        </w:rPr>
        <w:t>rimeira doutora em Matemática do Brasil, foi, também, a primeira mulher a se tornar Membro Titular da Academia Brasileira de Ciências, em 1951. Em sua carreira, a pernambucana atuou em instituições de prestígio como a Universidade de Chicago, nos Estados Unidos, a Universidade Federal do Rio de Janeiro e o Instituto Tecnológico da Aeronáutica (ITA), onde foi a primeira mulher a ministrar aulas de geometria no curso de engenharia. Participou da criação do CNPq e do IMPA.</w:t>
      </w:r>
    </w:p>
    <w:p w:rsidR="006C18CF" w:rsidRPr="00CA360B" w:rsidRDefault="006C18CF" w:rsidP="006C1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Maryam Mirzakhani: a</w:t>
      </w:r>
      <w:r w:rsidRPr="006C18CF">
        <w:rPr>
          <w:rFonts w:ascii="Arial" w:hAnsi="Arial" w:cs="Arial"/>
          <w:sz w:val="24"/>
          <w:szCs w:val="24"/>
        </w:rPr>
        <w:t xml:space="preserve"> iraniana foi a primeira mulher a receber a Medalha Fields, em 2014. Ph.D. em Matemática pela Universidade de Harvard, deu aulas na Universidade de Princeton e na Universidade de Stanford. Entre suas áreas de pesquisa estava a geometria algébrica, geometria diferencial, sistemas dinâmicos, probabilidade e topologia de baixa dimensão.</w:t>
      </w:r>
    </w:p>
    <w:p w:rsidR="00480FA5" w:rsidRDefault="0038636C" w:rsidP="003863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 as mulheres hoje precisam buscar por seus direitos e se unir, além de buscar por formação e mercado de trabalho podendo competir com os homens em diversas áreas e que os salários sejam iguais, pois só assim vão conseguir exercer um papel diferente do que foi imposto desde os tempos antigos</w:t>
      </w:r>
      <w:bookmarkStart w:id="0" w:name="_GoBack"/>
      <w:bookmarkEnd w:id="0"/>
    </w:p>
    <w:p w:rsidR="0012107E" w:rsidRDefault="0012107E" w:rsidP="00D83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:rsidR="006C18CF" w:rsidRDefault="006C18CF" w:rsidP="00091A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5 MULHERES DA HISTÓRIA DA MATEMÁTICA. Disponível em: </w:t>
      </w:r>
      <w:hyperlink r:id="rId7" w:history="1">
        <w:r w:rsidRPr="001727C0">
          <w:rPr>
            <w:rStyle w:val="Hyperlink"/>
            <w:rFonts w:ascii="Arial" w:hAnsi="Arial" w:cs="Arial"/>
            <w:sz w:val="24"/>
            <w:szCs w:val="24"/>
          </w:rPr>
          <w:t>https://mentalidadesmatematicas.org.br/conheca-5-mulheres-que-fizeram-historia-na-matematica/</w:t>
        </w:r>
      </w:hyperlink>
      <w:r>
        <w:rPr>
          <w:rFonts w:ascii="Arial" w:hAnsi="Arial" w:cs="Arial"/>
          <w:sz w:val="24"/>
          <w:szCs w:val="24"/>
        </w:rPr>
        <w:t>. Acesso em: 31 de março de 2021.</w:t>
      </w:r>
    </w:p>
    <w:p w:rsidR="00FC62ED" w:rsidRDefault="00FC62ED" w:rsidP="00091A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LAURA BASSI. Disponível em: </w:t>
      </w:r>
      <w:hyperlink r:id="rId8" w:history="1">
        <w:r w:rsidRPr="001727C0">
          <w:rPr>
            <w:rStyle w:val="Hyperlink"/>
            <w:rFonts w:ascii="Arial" w:hAnsi="Arial" w:cs="Arial"/>
            <w:sz w:val="24"/>
            <w:szCs w:val="24"/>
          </w:rPr>
          <w:t>https://pt.wikipedia.org/wiki/Laura_Bassi</w:t>
        </w:r>
      </w:hyperlink>
      <w:r>
        <w:rPr>
          <w:rFonts w:ascii="Arial" w:hAnsi="Arial" w:cs="Arial"/>
          <w:sz w:val="24"/>
          <w:szCs w:val="24"/>
        </w:rPr>
        <w:t>. Acesso em: 31 de março de 2021.</w:t>
      </w:r>
    </w:p>
    <w:p w:rsidR="0012107E" w:rsidRDefault="0012107E" w:rsidP="00091A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107E">
        <w:rPr>
          <w:rFonts w:ascii="Arial" w:hAnsi="Arial" w:cs="Arial"/>
          <w:sz w:val="24"/>
          <w:szCs w:val="24"/>
        </w:rPr>
        <w:t xml:space="preserve">SCHIEBINGER, L. </w:t>
      </w:r>
      <w:r w:rsidRPr="0012107E">
        <w:rPr>
          <w:rFonts w:ascii="Arial" w:hAnsi="Arial" w:cs="Arial"/>
          <w:b/>
          <w:sz w:val="24"/>
          <w:szCs w:val="24"/>
        </w:rPr>
        <w:t>O feminismo mudou a ciência?</w:t>
      </w:r>
      <w:r>
        <w:rPr>
          <w:rFonts w:ascii="Arial" w:hAnsi="Arial" w:cs="Arial"/>
          <w:sz w:val="24"/>
          <w:szCs w:val="24"/>
        </w:rPr>
        <w:t xml:space="preserve"> </w:t>
      </w:r>
      <w:r w:rsidRPr="0012107E">
        <w:rPr>
          <w:rFonts w:ascii="Arial" w:hAnsi="Arial" w:cs="Arial"/>
          <w:sz w:val="24"/>
          <w:szCs w:val="24"/>
        </w:rPr>
        <w:t xml:space="preserve">Trad. Raul </w:t>
      </w:r>
      <w:proofErr w:type="spellStart"/>
      <w:r w:rsidRPr="0012107E">
        <w:rPr>
          <w:rFonts w:ascii="Arial" w:hAnsi="Arial" w:cs="Arial"/>
          <w:sz w:val="24"/>
          <w:szCs w:val="24"/>
        </w:rPr>
        <w:t>Fiker</w:t>
      </w:r>
      <w:proofErr w:type="spellEnd"/>
      <w:r w:rsidRPr="0012107E">
        <w:rPr>
          <w:rFonts w:ascii="Arial" w:hAnsi="Arial" w:cs="Arial"/>
          <w:sz w:val="24"/>
          <w:szCs w:val="24"/>
        </w:rPr>
        <w:t>. Bauru: EDUSC, 2001.</w:t>
      </w:r>
    </w:p>
    <w:p w:rsidR="005A2081" w:rsidRPr="00D83786" w:rsidRDefault="005A2081" w:rsidP="00091A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A2081">
        <w:rPr>
          <w:rFonts w:ascii="Arial" w:hAnsi="Arial" w:cs="Arial"/>
          <w:sz w:val="24"/>
          <w:szCs w:val="24"/>
        </w:rPr>
        <w:t xml:space="preserve">TELES, M. A. de A. </w:t>
      </w:r>
      <w:r w:rsidRPr="005A2081">
        <w:rPr>
          <w:rFonts w:ascii="Arial" w:hAnsi="Arial" w:cs="Arial"/>
          <w:b/>
          <w:sz w:val="24"/>
          <w:szCs w:val="24"/>
        </w:rPr>
        <w:t>Breve história do feminismo no Brasil e outros ensaios</w:t>
      </w:r>
      <w:r w:rsidRPr="005A2081">
        <w:rPr>
          <w:rFonts w:ascii="Arial" w:hAnsi="Arial" w:cs="Arial"/>
          <w:sz w:val="24"/>
          <w:szCs w:val="24"/>
        </w:rPr>
        <w:t>. São Paulo: Alameda, 2017</w:t>
      </w:r>
      <w:r>
        <w:rPr>
          <w:rFonts w:ascii="Arial" w:hAnsi="Arial" w:cs="Arial"/>
          <w:sz w:val="24"/>
          <w:szCs w:val="24"/>
        </w:rPr>
        <w:t>.</w:t>
      </w:r>
    </w:p>
    <w:sectPr w:rsidR="005A2081" w:rsidRPr="00D83786" w:rsidSect="00B058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54" w:rsidRDefault="00DB0854" w:rsidP="00FD5027">
      <w:pPr>
        <w:spacing w:after="0" w:line="240" w:lineRule="auto"/>
      </w:pPr>
      <w:r>
        <w:separator/>
      </w:r>
    </w:p>
  </w:endnote>
  <w:endnote w:type="continuationSeparator" w:id="0">
    <w:p w:rsidR="00DB0854" w:rsidRDefault="00DB0854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54" w:rsidRDefault="00DB0854" w:rsidP="00FD5027">
      <w:pPr>
        <w:spacing w:after="0" w:line="240" w:lineRule="auto"/>
      </w:pPr>
      <w:r>
        <w:separator/>
      </w:r>
    </w:p>
  </w:footnote>
  <w:footnote w:type="continuationSeparator" w:id="0">
    <w:p w:rsidR="00DB0854" w:rsidRDefault="00DB0854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DB085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DB085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DB085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91A35"/>
    <w:rsid w:val="0012107E"/>
    <w:rsid w:val="00174149"/>
    <w:rsid w:val="001C6E9C"/>
    <w:rsid w:val="002E5844"/>
    <w:rsid w:val="00350E4E"/>
    <w:rsid w:val="0038636C"/>
    <w:rsid w:val="003947A1"/>
    <w:rsid w:val="00480FA5"/>
    <w:rsid w:val="00552DDE"/>
    <w:rsid w:val="00572D12"/>
    <w:rsid w:val="005A2081"/>
    <w:rsid w:val="005C3513"/>
    <w:rsid w:val="006C18CF"/>
    <w:rsid w:val="006E793E"/>
    <w:rsid w:val="009826A9"/>
    <w:rsid w:val="00A06FC4"/>
    <w:rsid w:val="00AC0F83"/>
    <w:rsid w:val="00B05866"/>
    <w:rsid w:val="00B10D6A"/>
    <w:rsid w:val="00B2582D"/>
    <w:rsid w:val="00B46BBB"/>
    <w:rsid w:val="00B943C3"/>
    <w:rsid w:val="00C06E3C"/>
    <w:rsid w:val="00C06FEF"/>
    <w:rsid w:val="00C37E9A"/>
    <w:rsid w:val="00C52F0E"/>
    <w:rsid w:val="00C94A88"/>
    <w:rsid w:val="00CA360B"/>
    <w:rsid w:val="00D644AD"/>
    <w:rsid w:val="00D83786"/>
    <w:rsid w:val="00DB0854"/>
    <w:rsid w:val="00E02C47"/>
    <w:rsid w:val="00F05DE1"/>
    <w:rsid w:val="00FC62ED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540FBC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C18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aura_Bassi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mentalidadesmatematicas.org.br/conheca-5-mulheres-que-fizeram-historia-na-matematica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1114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Francieli Dalsente</cp:lastModifiedBy>
  <cp:revision>8</cp:revision>
  <cp:lastPrinted>2014-04-02T17:52:00Z</cp:lastPrinted>
  <dcterms:created xsi:type="dcterms:W3CDTF">2021-03-31T12:29:00Z</dcterms:created>
  <dcterms:modified xsi:type="dcterms:W3CDTF">2021-04-06T12:43:00Z</dcterms:modified>
</cp:coreProperties>
</file>