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0"/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4675"/>
        <w:gridCol w:w="1418"/>
        <w:gridCol w:w="515"/>
        <w:gridCol w:w="3029"/>
      </w:tblGrid>
      <w:tr w:rsidR="00B05866" w:rsidRPr="00B05866" w:rsidTr="00174149">
        <w:trPr>
          <w:trHeight w:val="375"/>
        </w:trPr>
        <w:tc>
          <w:tcPr>
            <w:tcW w:w="108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866" w:rsidRDefault="00B05866" w:rsidP="002E5844">
            <w:pPr>
              <w:pStyle w:val="SemEspaamento"/>
              <w:rPr>
                <w:lang w:eastAsia="pt-BR"/>
              </w:rPr>
            </w:pPr>
          </w:p>
          <w:p w:rsidR="00174149" w:rsidRPr="00B05866" w:rsidRDefault="00174149" w:rsidP="002E5844">
            <w:pPr>
              <w:pStyle w:val="SemEspaamento"/>
              <w:rPr>
                <w:sz w:val="28"/>
                <w:lang w:eastAsia="pt-BR"/>
              </w:rPr>
            </w:pP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74149" w:rsidRDefault="00174149" w:rsidP="00174149">
            <w:pPr>
              <w:spacing w:after="0"/>
              <w:rPr>
                <w:b/>
              </w:rPr>
            </w:pPr>
            <w:r w:rsidRPr="00A06FC4">
              <w:rPr>
                <w:b/>
              </w:rPr>
              <w:t>Acadêmico:</w:t>
            </w:r>
          </w:p>
        </w:tc>
        <w:tc>
          <w:tcPr>
            <w:tcW w:w="6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5C56B0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Francieli Dalsente de Almeida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R.A.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5C56B0">
              <w:rPr>
                <w:rFonts w:ascii="Calibri" w:eastAsia="Times New Roman" w:hAnsi="Calibri" w:cs="Times New Roman"/>
                <w:color w:val="000000"/>
                <w:lang w:eastAsia="pt-BR"/>
              </w:rPr>
              <w:t>211210865</w:t>
            </w: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5C56B0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5C56B0">
              <w:rPr>
                <w:rFonts w:ascii="Calibri" w:eastAsia="Times New Roman" w:hAnsi="Calibri" w:cs="Times New Roman"/>
                <w:color w:val="000000"/>
                <w:lang w:eastAsia="pt-BR"/>
              </w:rPr>
              <w:t>Geometria Analítica</w:t>
            </w:r>
          </w:p>
        </w:tc>
      </w:tr>
    </w:tbl>
    <w:p w:rsidR="005C56B0" w:rsidRDefault="00174149" w:rsidP="005C56B0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-382270</wp:posOffset>
            </wp:positionV>
            <wp:extent cx="1152525" cy="600075"/>
            <wp:effectExtent l="0" t="0" r="9525" b="9525"/>
            <wp:wrapNone/>
            <wp:docPr id="1" name="Imagem 1" descr="C:\Users\deivison.domingues\Desktop\Artes e Afins\Imagens\Logo Unices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eivison.domingues\Desktop\Artes e Afins\Imagens\Logo Unicesumar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56B0">
        <w:t xml:space="preserve"> </w:t>
      </w:r>
    </w:p>
    <w:p w:rsidR="005C56B0" w:rsidRDefault="005C56B0" w:rsidP="005C56B0"/>
    <w:p w:rsidR="005C56B0" w:rsidRDefault="005C56B0" w:rsidP="005C56B0">
      <w:pPr>
        <w:pStyle w:val="PargrafodaLista"/>
        <w:numPr>
          <w:ilvl w:val="0"/>
          <w:numId w:val="1"/>
        </w:numPr>
      </w:pPr>
      <w:r>
        <w:t>Base vai ser 21 (x), a altura 12 (y), logo o C (10,5, 6)</w:t>
      </w:r>
    </w:p>
    <w:p w:rsidR="005C56B0" w:rsidRPr="005C56B0" w:rsidRDefault="005C56B0" w:rsidP="005C56B0">
      <w:pPr>
        <w:pStyle w:val="PargrafodaLista"/>
        <w:numPr>
          <w:ilvl w:val="0"/>
          <w:numId w:val="1"/>
        </w:numPr>
      </w:pPr>
      <w:r>
        <w:t xml:space="preserve">a) 0 </w:t>
      </w:r>
      <w:r>
        <w:rPr>
          <w:rFonts w:cstheme="minorHAnsi"/>
        </w:rPr>
        <w:t xml:space="preserve">˂ a ˂ 10,5 </w:t>
      </w:r>
    </w:p>
    <w:p w:rsidR="005C56B0" w:rsidRPr="005C56B0" w:rsidRDefault="005C56B0" w:rsidP="005C56B0">
      <w:pPr>
        <w:pStyle w:val="PargrafodaLista"/>
        <w:numPr>
          <w:ilvl w:val="0"/>
          <w:numId w:val="2"/>
        </w:numPr>
      </w:pPr>
      <w:r>
        <w:rPr>
          <w:rFonts w:cstheme="minorHAnsi"/>
        </w:rPr>
        <w:t>0 ˂ 6 ˂ 10,5</w:t>
      </w:r>
    </w:p>
    <w:p w:rsidR="005C56B0" w:rsidRPr="005C56B0" w:rsidRDefault="005C56B0" w:rsidP="005C56B0">
      <w:pPr>
        <w:pStyle w:val="PargrafodaLista"/>
        <w:numPr>
          <w:ilvl w:val="0"/>
          <w:numId w:val="2"/>
        </w:numPr>
      </w:pPr>
      <w:r>
        <w:rPr>
          <w:rFonts w:cstheme="minorHAnsi"/>
        </w:rPr>
        <w:t>0 ˂ b ˂ 6</w:t>
      </w:r>
    </w:p>
    <w:p w:rsidR="005C56B0" w:rsidRPr="005C56B0" w:rsidRDefault="005C56B0" w:rsidP="005C56B0">
      <w:pPr>
        <w:pStyle w:val="PargrafodaLista"/>
        <w:numPr>
          <w:ilvl w:val="0"/>
          <w:numId w:val="3"/>
        </w:numPr>
      </w:pPr>
      <w:r>
        <w:t xml:space="preserve">0 </w:t>
      </w:r>
      <w:r w:rsidRPr="005C56B0">
        <w:rPr>
          <w:rFonts w:cstheme="minorHAnsi"/>
        </w:rPr>
        <w:t>˂ 4 ˂ 6</w:t>
      </w:r>
    </w:p>
    <w:p w:rsidR="005C56B0" w:rsidRDefault="005C56B0" w:rsidP="005C56B0">
      <w:pPr>
        <w:rPr>
          <w:rFonts w:cstheme="minorHAnsi"/>
        </w:rPr>
      </w:pPr>
      <w:r>
        <w:t>(</w:t>
      </w:r>
      <w:proofErr w:type="gramStart"/>
      <w:r>
        <w:t>x</w:t>
      </w:r>
      <w:proofErr w:type="gramEnd"/>
      <w:r>
        <w:t>- x</w:t>
      </w:r>
      <w:r>
        <w:rPr>
          <w:rFonts w:cstheme="minorHAnsi"/>
        </w:rPr>
        <w:t>₀)²/a² + (y - y₀)²/b² = 1</w:t>
      </w:r>
    </w:p>
    <w:p w:rsidR="005C56B0" w:rsidRDefault="004A0AE3" w:rsidP="005C56B0">
      <w:r>
        <w:t>(</w:t>
      </w:r>
      <w:proofErr w:type="gramStart"/>
      <w:r>
        <w:t>x</w:t>
      </w:r>
      <w:proofErr w:type="gramEnd"/>
      <w:r>
        <w:t>- 10,5)²/6² + (y - 6)²/4</w:t>
      </w:r>
      <w:r w:rsidRPr="004A0AE3">
        <w:t>² = 1</w:t>
      </w:r>
    </w:p>
    <w:p w:rsidR="004A0AE3" w:rsidRDefault="004A0AE3" w:rsidP="005C56B0">
      <w:r>
        <w:t>(</w:t>
      </w:r>
      <w:proofErr w:type="gramStart"/>
      <w:r>
        <w:t>x</w:t>
      </w:r>
      <w:proofErr w:type="gramEnd"/>
      <w:r>
        <w:t>- 10,5)²/36 + (y - 6)²/16</w:t>
      </w:r>
      <w:r w:rsidRPr="004A0AE3">
        <w:t xml:space="preserve"> = 1</w:t>
      </w:r>
    </w:p>
    <w:p w:rsidR="004A0AE3" w:rsidRDefault="004A0AE3" w:rsidP="005C56B0"/>
    <w:p w:rsidR="004A0AE3" w:rsidRDefault="004A0AE3" w:rsidP="004A0AE3">
      <w:pPr>
        <w:pStyle w:val="PargrafodaLista"/>
        <w:numPr>
          <w:ilvl w:val="0"/>
          <w:numId w:val="1"/>
        </w:numPr>
      </w:pPr>
      <w:r>
        <w:t xml:space="preserve">Sua excentricidade </w:t>
      </w:r>
    </w:p>
    <w:p w:rsidR="004A0AE3" w:rsidRDefault="004A0AE3" w:rsidP="004A0AE3">
      <w:pPr>
        <w:ind w:left="360"/>
      </w:pPr>
      <w:proofErr w:type="gramStart"/>
      <w:r>
        <w:t>a</w:t>
      </w:r>
      <w:proofErr w:type="gramEnd"/>
      <w:r>
        <w:rPr>
          <w:rFonts w:cstheme="minorHAnsi"/>
        </w:rPr>
        <w:t>²</w:t>
      </w:r>
      <w:r>
        <w:t>= b</w:t>
      </w:r>
      <w:r>
        <w:rPr>
          <w:rFonts w:cstheme="minorHAnsi"/>
        </w:rPr>
        <w:t>²</w:t>
      </w:r>
      <w:r>
        <w:t>+ c</w:t>
      </w:r>
      <w:r>
        <w:rPr>
          <w:rFonts w:cstheme="minorHAnsi"/>
        </w:rPr>
        <w:t>²                                                              e = c/a</w:t>
      </w:r>
    </w:p>
    <w:p w:rsidR="004A0AE3" w:rsidRDefault="004A0AE3" w:rsidP="004A0AE3">
      <w:pPr>
        <w:ind w:left="360"/>
      </w:pPr>
      <w:r>
        <w:t>4</w:t>
      </w:r>
      <w:r>
        <w:rPr>
          <w:rFonts w:cstheme="minorHAnsi"/>
        </w:rPr>
        <w:t>²</w:t>
      </w:r>
      <w:r>
        <w:t>= 6</w:t>
      </w:r>
      <w:r>
        <w:rPr>
          <w:rFonts w:cstheme="minorHAnsi"/>
        </w:rPr>
        <w:t>²</w:t>
      </w:r>
      <w:r>
        <w:t>+ c</w:t>
      </w:r>
      <w:r>
        <w:rPr>
          <w:rFonts w:cstheme="minorHAnsi"/>
        </w:rPr>
        <w:t>²                                                              e = 4,48/4</w:t>
      </w:r>
    </w:p>
    <w:p w:rsidR="004A0AE3" w:rsidRPr="004A0AE3" w:rsidRDefault="004A0AE3" w:rsidP="004A0AE3">
      <w:pPr>
        <w:ind w:left="360"/>
      </w:pPr>
      <w:proofErr w:type="gramStart"/>
      <w:r w:rsidRPr="004A0AE3">
        <w:t>c</w:t>
      </w:r>
      <w:proofErr w:type="gramEnd"/>
      <w:r w:rsidRPr="004A0AE3">
        <w:t>²</w:t>
      </w:r>
      <w:r>
        <w:t xml:space="preserve"> = 6² - 4²</w:t>
      </w:r>
      <w:r w:rsidR="00980209">
        <w:t xml:space="preserve">                                                             e = 1,12</w:t>
      </w:r>
    </w:p>
    <w:p w:rsidR="005C56B0" w:rsidRDefault="004A0AE3" w:rsidP="004A0AE3">
      <w:r>
        <w:t xml:space="preserve">       </w:t>
      </w:r>
      <w:proofErr w:type="gramStart"/>
      <w:r w:rsidRPr="004A0AE3">
        <w:t>c</w:t>
      </w:r>
      <w:proofErr w:type="gramEnd"/>
      <w:r w:rsidRPr="004A0AE3">
        <w:t>²</w:t>
      </w:r>
      <w:r>
        <w:t xml:space="preserve"> = 36 – 16 = 20</w:t>
      </w:r>
    </w:p>
    <w:p w:rsidR="004A0AE3" w:rsidRDefault="004A0AE3" w:rsidP="004A0AE3">
      <w:r>
        <w:t xml:space="preserve">       </w:t>
      </w:r>
      <w:proofErr w:type="gramStart"/>
      <w:r>
        <w:t>c</w:t>
      </w:r>
      <w:proofErr w:type="gramEnd"/>
      <w:r>
        <w:t xml:space="preserve"> = </w:t>
      </w:r>
      <w:r>
        <w:rPr>
          <w:rFonts w:cstheme="minorHAnsi"/>
        </w:rPr>
        <w:t>√</w:t>
      </w:r>
      <w:r>
        <w:t>20 = 4,48</w:t>
      </w:r>
    </w:p>
    <w:p w:rsidR="00980209" w:rsidRPr="004A0AE3" w:rsidRDefault="00980209" w:rsidP="00980209">
      <w:pPr>
        <w:pStyle w:val="PargrafodaLista"/>
        <w:numPr>
          <w:ilvl w:val="0"/>
          <w:numId w:val="1"/>
        </w:numPr>
      </w:pPr>
      <w:r>
        <w:t>Gráfico</w:t>
      </w:r>
      <w:bookmarkStart w:id="0" w:name="_GoBack"/>
      <w:bookmarkEnd w:id="0"/>
    </w:p>
    <w:p w:rsidR="006E793E" w:rsidRDefault="005C56B0" w:rsidP="005C56B0">
      <w:r>
        <w:rPr>
          <w:noProof/>
          <w:lang w:eastAsia="pt-BR"/>
        </w:rPr>
        <w:drawing>
          <wp:inline distT="0" distB="0" distL="0" distR="0">
            <wp:extent cx="5391150" cy="2619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93E" w:rsidSect="00B058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DA6" w:rsidRDefault="00F27DA6" w:rsidP="00FD5027">
      <w:pPr>
        <w:spacing w:after="0" w:line="240" w:lineRule="auto"/>
      </w:pPr>
      <w:r>
        <w:separator/>
      </w:r>
    </w:p>
  </w:endnote>
  <w:endnote w:type="continuationSeparator" w:id="0">
    <w:p w:rsidR="00F27DA6" w:rsidRDefault="00F27DA6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DA6" w:rsidRDefault="00F27DA6" w:rsidP="00FD5027">
      <w:pPr>
        <w:spacing w:after="0" w:line="240" w:lineRule="auto"/>
      </w:pPr>
      <w:r>
        <w:separator/>
      </w:r>
    </w:p>
  </w:footnote>
  <w:footnote w:type="continuationSeparator" w:id="0">
    <w:p w:rsidR="00F27DA6" w:rsidRDefault="00F27DA6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27DA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27DA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27DA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52E"/>
    <w:multiLevelType w:val="hybridMultilevel"/>
    <w:tmpl w:val="85FED596"/>
    <w:lvl w:ilvl="0" w:tplc="E97A8D2E">
      <w:start w:val="1"/>
      <w:numFmt w:val="lowerLetter"/>
      <w:lvlText w:val="%1)"/>
      <w:lvlJc w:val="left"/>
      <w:pPr>
        <w:ind w:left="108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B7533"/>
    <w:multiLevelType w:val="hybridMultilevel"/>
    <w:tmpl w:val="B596D624"/>
    <w:lvl w:ilvl="0" w:tplc="A5067C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25CA1"/>
    <w:multiLevelType w:val="hybridMultilevel"/>
    <w:tmpl w:val="DDD24FE6"/>
    <w:lvl w:ilvl="0" w:tplc="9326940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7"/>
    <w:rsid w:val="00174149"/>
    <w:rsid w:val="002E5844"/>
    <w:rsid w:val="00350E4E"/>
    <w:rsid w:val="003947A1"/>
    <w:rsid w:val="004A0AE3"/>
    <w:rsid w:val="00552DDE"/>
    <w:rsid w:val="00572D12"/>
    <w:rsid w:val="005C3513"/>
    <w:rsid w:val="005C56B0"/>
    <w:rsid w:val="006E793E"/>
    <w:rsid w:val="00980209"/>
    <w:rsid w:val="009826A9"/>
    <w:rsid w:val="00A06FC4"/>
    <w:rsid w:val="00AC0F83"/>
    <w:rsid w:val="00B05866"/>
    <w:rsid w:val="00B10D6A"/>
    <w:rsid w:val="00B46BBB"/>
    <w:rsid w:val="00C06FEF"/>
    <w:rsid w:val="00C52F0E"/>
    <w:rsid w:val="00C94A88"/>
    <w:rsid w:val="00E02C47"/>
    <w:rsid w:val="00F05DE1"/>
    <w:rsid w:val="00F27DA6"/>
    <w:rsid w:val="00FD129A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1E56ED9"/>
  <w15:docId w15:val="{DBE5B9B7-6D5D-4829-AF28-3407EF9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E584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C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Franci</cp:lastModifiedBy>
  <cp:revision>2</cp:revision>
  <cp:lastPrinted>2014-04-02T17:52:00Z</cp:lastPrinted>
  <dcterms:created xsi:type="dcterms:W3CDTF">2021-07-08T12:01:00Z</dcterms:created>
  <dcterms:modified xsi:type="dcterms:W3CDTF">2021-07-08T12:01:00Z</dcterms:modified>
</cp:coreProperties>
</file>