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61C2C" w14:textId="77777777" w:rsidR="00BD7587" w:rsidRPr="00BD7587" w:rsidRDefault="00BD7587" w:rsidP="00BD7587">
      <w:pPr>
        <w:shd w:val="clear" w:color="auto" w:fill="F0F0F0"/>
        <w:spacing w:after="0" w:line="240" w:lineRule="auto"/>
        <w:rPr>
          <w:rFonts w:ascii="Arial" w:eastAsia="Times New Roman" w:hAnsi="Arial" w:cs="Arial"/>
          <w:color w:val="000000"/>
          <w:sz w:val="27"/>
          <w:szCs w:val="27"/>
        </w:rPr>
      </w:pPr>
      <w:r w:rsidRPr="00BD7587">
        <w:rPr>
          <w:rFonts w:ascii="Arial" w:eastAsia="Times New Roman" w:hAnsi="Arial" w:cs="Arial"/>
          <w:color w:val="000000"/>
          <w:sz w:val="27"/>
          <w:szCs w:val="27"/>
        </w:rPr>
        <w:t>CSE4/589: PA3 Description</w:t>
      </w:r>
    </w:p>
    <w:p w14:paraId="0483A6AB" w14:textId="77777777" w:rsidR="00BD7587" w:rsidRPr="00BD7587" w:rsidRDefault="00BD7587" w:rsidP="00BD7587">
      <w:pPr>
        <w:spacing w:after="0" w:line="240" w:lineRule="auto"/>
        <w:jc w:val="center"/>
        <w:rPr>
          <w:rFonts w:ascii="Arial" w:eastAsia="Times New Roman" w:hAnsi="Arial" w:cs="Arial"/>
          <w:color w:val="000000"/>
        </w:rPr>
      </w:pPr>
      <w:r w:rsidRPr="00BD7587">
        <w:rPr>
          <w:rFonts w:ascii="Arial" w:eastAsia="Times New Roman" w:hAnsi="Arial" w:cs="Arial"/>
          <w:b/>
          <w:bCs/>
          <w:color w:val="000000"/>
          <w:sz w:val="32"/>
          <w:szCs w:val="32"/>
        </w:rPr>
        <w:t>CSE 489/589 Spring 2016</w:t>
      </w:r>
    </w:p>
    <w:p w14:paraId="499DAA10" w14:textId="77777777" w:rsidR="00BD7587" w:rsidRPr="00BD7587" w:rsidRDefault="00BD7587" w:rsidP="00BD7587">
      <w:pPr>
        <w:spacing w:after="0" w:line="240" w:lineRule="auto"/>
        <w:jc w:val="center"/>
        <w:rPr>
          <w:rFonts w:ascii="Arial" w:eastAsia="Times New Roman" w:hAnsi="Arial" w:cs="Arial"/>
          <w:color w:val="000000"/>
        </w:rPr>
      </w:pPr>
      <w:r w:rsidRPr="00BD7587">
        <w:rPr>
          <w:rFonts w:ascii="Arial" w:eastAsia="Times New Roman" w:hAnsi="Arial" w:cs="Arial"/>
          <w:b/>
          <w:bCs/>
          <w:color w:val="000000"/>
          <w:sz w:val="32"/>
          <w:szCs w:val="32"/>
        </w:rPr>
        <w:t>Programming Assignment 3</w:t>
      </w:r>
    </w:p>
    <w:p w14:paraId="40920DA4" w14:textId="77777777" w:rsidR="00BD7587" w:rsidRPr="00BD7587" w:rsidRDefault="00BD7587" w:rsidP="00BD7587">
      <w:pPr>
        <w:spacing w:after="0" w:line="240" w:lineRule="auto"/>
        <w:jc w:val="center"/>
        <w:rPr>
          <w:rFonts w:ascii="Arial" w:eastAsia="Times New Roman" w:hAnsi="Arial" w:cs="Arial"/>
          <w:color w:val="000000"/>
        </w:rPr>
      </w:pPr>
      <w:r w:rsidRPr="00BD7587">
        <w:rPr>
          <w:rFonts w:ascii="Arial" w:eastAsia="Times New Roman" w:hAnsi="Arial" w:cs="Arial"/>
          <w:b/>
          <w:bCs/>
          <w:color w:val="0000FF"/>
          <w:sz w:val="32"/>
          <w:szCs w:val="32"/>
        </w:rPr>
        <w:t>Software Defined Routing</w:t>
      </w:r>
    </w:p>
    <w:p w14:paraId="3E2220A6" w14:textId="77777777" w:rsidR="00BD7587" w:rsidRPr="00BD7587" w:rsidRDefault="00BD7587" w:rsidP="00BD7587">
      <w:pPr>
        <w:spacing w:after="0" w:line="240" w:lineRule="auto"/>
        <w:jc w:val="center"/>
        <w:rPr>
          <w:rFonts w:ascii="Arial" w:eastAsia="Times New Roman" w:hAnsi="Arial" w:cs="Arial"/>
          <w:color w:val="000000"/>
        </w:rPr>
      </w:pPr>
      <w:r w:rsidRPr="00BD7587">
        <w:rPr>
          <w:rFonts w:ascii="Arial" w:eastAsia="Times New Roman" w:hAnsi="Arial" w:cs="Arial"/>
          <w:b/>
          <w:bCs/>
          <w:color w:val="000000"/>
          <w:sz w:val="28"/>
          <w:szCs w:val="28"/>
          <w:u w:val="single"/>
        </w:rPr>
        <w:t>Due Time: 05/06/2016 @ 23:59:59 EDT</w:t>
      </w:r>
    </w:p>
    <w:p w14:paraId="3E4B5280" w14:textId="77777777" w:rsidR="00BD7587" w:rsidRPr="00BD7587" w:rsidRDefault="00BD7587" w:rsidP="00BD7587">
      <w:pPr>
        <w:spacing w:after="0" w:line="240" w:lineRule="auto"/>
        <w:jc w:val="both"/>
        <w:rPr>
          <w:rFonts w:ascii="Arial" w:eastAsia="Times New Roman" w:hAnsi="Arial" w:cs="Arial"/>
          <w:color w:val="000000"/>
        </w:rPr>
      </w:pPr>
      <w:r w:rsidRPr="00BD7587">
        <w:rPr>
          <w:rFonts w:ascii="Arial" w:eastAsia="Times New Roman" w:hAnsi="Arial" w:cs="Arial"/>
          <w:b/>
          <w:bCs/>
          <w:color w:val="000000"/>
          <w:sz w:val="24"/>
          <w:szCs w:val="24"/>
        </w:rPr>
        <w:t>1. Objective</w:t>
      </w:r>
    </w:p>
    <w:p w14:paraId="6AA8DC4D" w14:textId="77777777" w:rsidR="00BD7587" w:rsidRPr="00BD7587" w:rsidRDefault="00BD7587" w:rsidP="00BD7587">
      <w:pPr>
        <w:spacing w:after="0" w:line="240" w:lineRule="auto"/>
        <w:jc w:val="both"/>
        <w:rPr>
          <w:rFonts w:ascii="Arial" w:eastAsia="Times New Roman" w:hAnsi="Arial" w:cs="Arial"/>
          <w:color w:val="000000"/>
        </w:rPr>
      </w:pPr>
      <w:r w:rsidRPr="00BD7587">
        <w:rPr>
          <w:rFonts w:ascii="Arial" w:eastAsia="Times New Roman" w:hAnsi="Arial" w:cs="Arial"/>
          <w:i/>
          <w:iCs/>
          <w:color w:val="000000"/>
        </w:rPr>
        <w:t>Implement a simplified version of the </w:t>
      </w:r>
      <w:r w:rsidRPr="00BD7587">
        <w:rPr>
          <w:rFonts w:ascii="Arial" w:eastAsia="Times New Roman" w:hAnsi="Arial" w:cs="Arial"/>
          <w:b/>
          <w:bCs/>
          <w:i/>
          <w:iCs/>
          <w:color w:val="000000"/>
        </w:rPr>
        <w:t>Distance Vector</w:t>
      </w:r>
      <w:r w:rsidRPr="00BD7587">
        <w:rPr>
          <w:rFonts w:ascii="Arial" w:eastAsia="Times New Roman" w:hAnsi="Arial" w:cs="Arial"/>
          <w:i/>
          <w:iCs/>
          <w:color w:val="000000"/>
        </w:rPr>
        <w:t> routing protocol over simulated routers.</w:t>
      </w:r>
    </w:p>
    <w:p w14:paraId="6B187413" w14:textId="77777777" w:rsidR="00BD7587" w:rsidRPr="00BD7587" w:rsidRDefault="00BD7587" w:rsidP="00BD7587">
      <w:pPr>
        <w:spacing w:after="0" w:line="240" w:lineRule="auto"/>
        <w:jc w:val="both"/>
        <w:rPr>
          <w:rFonts w:ascii="Arial" w:eastAsia="Times New Roman" w:hAnsi="Arial" w:cs="Arial"/>
          <w:color w:val="000000"/>
        </w:rPr>
      </w:pPr>
      <w:r w:rsidRPr="00BD7587">
        <w:rPr>
          <w:rFonts w:ascii="Arial" w:eastAsia="Times New Roman" w:hAnsi="Arial" w:cs="Arial"/>
          <w:b/>
          <w:bCs/>
          <w:color w:val="000000"/>
          <w:sz w:val="24"/>
          <w:szCs w:val="24"/>
        </w:rPr>
        <w:t>2. Getting Started</w:t>
      </w:r>
    </w:p>
    <w:p w14:paraId="2429F1A5" w14:textId="77777777" w:rsidR="00BD7587" w:rsidRPr="00BD7587" w:rsidRDefault="00BD7587" w:rsidP="00BD7587">
      <w:pPr>
        <w:spacing w:after="0" w:line="240" w:lineRule="auto"/>
        <w:ind w:left="810" w:hanging="450"/>
        <w:jc w:val="both"/>
        <w:rPr>
          <w:rFonts w:ascii="Arial" w:eastAsia="Times New Roman" w:hAnsi="Arial" w:cs="Arial"/>
          <w:color w:val="000000"/>
        </w:rPr>
      </w:pPr>
      <w:r w:rsidRPr="00BD7587">
        <w:rPr>
          <w:rFonts w:ascii="Arial" w:eastAsia="Times New Roman" w:hAnsi="Arial" w:cs="Arial"/>
          <w:b/>
          <w:bCs/>
          <w:color w:val="000000"/>
        </w:rPr>
        <w:t>2.1 Distance Vector routing algorithm</w:t>
      </w:r>
    </w:p>
    <w:p w14:paraId="7827FA6A" w14:textId="77777777" w:rsidR="00BD7587" w:rsidRPr="00BD7587" w:rsidRDefault="00BD7587" w:rsidP="00BD7587">
      <w:pPr>
        <w:spacing w:after="0" w:line="240" w:lineRule="auto"/>
        <w:ind w:left="810" w:hanging="450"/>
        <w:jc w:val="both"/>
        <w:rPr>
          <w:rFonts w:ascii="Arial" w:eastAsia="Times New Roman" w:hAnsi="Arial" w:cs="Arial"/>
          <w:color w:val="000000"/>
        </w:rPr>
      </w:pPr>
      <w:r w:rsidRPr="00BD7587">
        <w:rPr>
          <w:rFonts w:ascii="Arial" w:eastAsia="Times New Roman" w:hAnsi="Arial" w:cs="Arial"/>
          <w:color w:val="000000"/>
        </w:rPr>
        <w:t>Text Book: Page 371-377</w:t>
      </w:r>
    </w:p>
    <w:p w14:paraId="30BEAC8B" w14:textId="77777777" w:rsidR="00BD7587" w:rsidRPr="00BD7587" w:rsidRDefault="00BD7587" w:rsidP="00BD7587">
      <w:pPr>
        <w:spacing w:after="0" w:line="240" w:lineRule="auto"/>
        <w:ind w:left="810" w:hanging="450"/>
        <w:jc w:val="both"/>
        <w:rPr>
          <w:rFonts w:ascii="Arial" w:eastAsia="Times New Roman" w:hAnsi="Arial" w:cs="Arial"/>
          <w:color w:val="000000"/>
        </w:rPr>
      </w:pPr>
      <w:r w:rsidRPr="00BD7587">
        <w:rPr>
          <w:rFonts w:ascii="Arial" w:eastAsia="Times New Roman" w:hAnsi="Arial" w:cs="Arial"/>
          <w:b/>
          <w:bCs/>
          <w:color w:val="000000"/>
        </w:rPr>
        <w:t>2.2 Install the PA3 template</w:t>
      </w:r>
    </w:p>
    <w:p w14:paraId="1DEE2A0A" w14:textId="77777777" w:rsidR="00BD7587" w:rsidRPr="00BD7587" w:rsidRDefault="00BD7587" w:rsidP="00BD7587">
      <w:pPr>
        <w:spacing w:after="0" w:line="240" w:lineRule="auto"/>
        <w:ind w:left="810" w:hanging="450"/>
        <w:jc w:val="both"/>
        <w:rPr>
          <w:rFonts w:ascii="Arial" w:eastAsia="Times New Roman" w:hAnsi="Arial" w:cs="Arial"/>
          <w:color w:val="000000"/>
        </w:rPr>
      </w:pPr>
      <w:r w:rsidRPr="00BD7587">
        <w:rPr>
          <w:rFonts w:ascii="Arial" w:eastAsia="Times New Roman" w:hAnsi="Arial" w:cs="Arial"/>
          <w:color w:val="000000"/>
        </w:rPr>
        <w:t>Read the document at </w:t>
      </w:r>
      <w:hyperlink r:id="rId5" w:history="1">
        <w:r w:rsidRPr="00BD7587">
          <w:rPr>
            <w:rFonts w:ascii="Arial" w:eastAsia="Times New Roman" w:hAnsi="Arial" w:cs="Arial"/>
            <w:color w:val="0000FF"/>
            <w:u w:val="single"/>
          </w:rPr>
          <w:t>https://goo.gl/OvNTSs</w:t>
        </w:r>
      </w:hyperlink>
      <w:r w:rsidRPr="00BD7587">
        <w:rPr>
          <w:rFonts w:ascii="Arial" w:eastAsia="Times New Roman" w:hAnsi="Arial" w:cs="Arial"/>
          <w:color w:val="000000"/>
        </w:rPr>
        <w:t> in full and install the template.</w:t>
      </w:r>
    </w:p>
    <w:p w14:paraId="54CF776E" w14:textId="77777777" w:rsidR="00BD7587" w:rsidRPr="00BD7587" w:rsidRDefault="00BD7587" w:rsidP="00BD7587">
      <w:pPr>
        <w:spacing w:after="0" w:line="240" w:lineRule="auto"/>
        <w:ind w:left="810" w:hanging="450"/>
        <w:jc w:val="both"/>
        <w:rPr>
          <w:rFonts w:ascii="Arial" w:eastAsia="Times New Roman" w:hAnsi="Arial" w:cs="Arial"/>
          <w:color w:val="000000"/>
        </w:rPr>
      </w:pPr>
      <w:r w:rsidRPr="00BD7587">
        <w:rPr>
          <w:rFonts w:ascii="Arial" w:eastAsia="Times New Roman" w:hAnsi="Arial" w:cs="Arial"/>
          <w:color w:val="000000"/>
        </w:rPr>
        <w:t>You should complete this step before you start working on your implementation.</w:t>
      </w:r>
    </w:p>
    <w:p w14:paraId="3625A0D6" w14:textId="77777777" w:rsidR="00BD7587" w:rsidRPr="00BD7587" w:rsidRDefault="00BD7587" w:rsidP="00BD7587">
      <w:pPr>
        <w:spacing w:after="0" w:line="240" w:lineRule="auto"/>
        <w:ind w:left="810" w:hanging="450"/>
        <w:jc w:val="both"/>
        <w:rPr>
          <w:rFonts w:ascii="Arial" w:eastAsia="Times New Roman" w:hAnsi="Arial" w:cs="Arial"/>
          <w:color w:val="000000"/>
        </w:rPr>
      </w:pPr>
      <w:r w:rsidRPr="00BD7587">
        <w:rPr>
          <w:rFonts w:ascii="Arial" w:eastAsia="Times New Roman" w:hAnsi="Arial" w:cs="Arial"/>
          <w:b/>
          <w:bCs/>
          <w:i/>
          <w:iCs/>
          <w:color w:val="FF0000"/>
        </w:rPr>
        <w:t>It is mandatory to use this template.</w:t>
      </w:r>
    </w:p>
    <w:p w14:paraId="5C97FE78" w14:textId="77777777" w:rsidR="00BD7587" w:rsidRPr="00BD7587" w:rsidRDefault="00BD7587" w:rsidP="00BD7587">
      <w:pPr>
        <w:spacing w:after="0" w:line="240" w:lineRule="auto"/>
        <w:jc w:val="both"/>
        <w:rPr>
          <w:rFonts w:ascii="Arial" w:eastAsia="Times New Roman" w:hAnsi="Arial" w:cs="Arial"/>
          <w:color w:val="000000"/>
        </w:rPr>
      </w:pPr>
      <w:r w:rsidRPr="00BD7587">
        <w:rPr>
          <w:rFonts w:ascii="Arial" w:eastAsia="Times New Roman" w:hAnsi="Arial" w:cs="Arial"/>
          <w:b/>
          <w:bCs/>
          <w:color w:val="000000"/>
          <w:sz w:val="24"/>
          <w:szCs w:val="24"/>
        </w:rPr>
        <w:t>3. Implementation</w:t>
      </w:r>
    </w:p>
    <w:p w14:paraId="4E0A1B6F" w14:textId="77777777" w:rsidR="00BD7587" w:rsidRPr="00BD7587" w:rsidRDefault="00BD7587" w:rsidP="00BD7587">
      <w:pPr>
        <w:spacing w:after="0" w:line="240" w:lineRule="auto"/>
        <w:ind w:left="810" w:hanging="450"/>
        <w:jc w:val="both"/>
        <w:rPr>
          <w:rFonts w:ascii="Arial" w:eastAsia="Times New Roman" w:hAnsi="Arial" w:cs="Arial"/>
          <w:color w:val="000000"/>
        </w:rPr>
      </w:pPr>
      <w:r w:rsidRPr="00BD7587">
        <w:rPr>
          <w:rFonts w:ascii="Arial" w:eastAsia="Times New Roman" w:hAnsi="Arial" w:cs="Arial"/>
          <w:b/>
          <w:bCs/>
          <w:color w:val="000000"/>
        </w:rPr>
        <w:t>3.1 Programming environment</w:t>
      </w:r>
    </w:p>
    <w:p w14:paraId="74CB42FE"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rPr>
        <w:t>You will write C (or C++) code that compiles under the GCC (GNU Compiler Collection) environment. Furthermore, you should ensure that your code compiles and operates correctly on the following CSE servers:</w:t>
      </w:r>
    </w:p>
    <w:p w14:paraId="34D60A07" w14:textId="77777777" w:rsidR="00BD7587" w:rsidRPr="00BD7587" w:rsidRDefault="00BD7587" w:rsidP="00BD7587">
      <w:pPr>
        <w:numPr>
          <w:ilvl w:val="0"/>
          <w:numId w:val="1"/>
        </w:numPr>
        <w:spacing w:before="100" w:beforeAutospacing="1" w:after="100" w:afterAutospacing="1" w:line="240" w:lineRule="auto"/>
        <w:ind w:left="810"/>
        <w:jc w:val="both"/>
        <w:rPr>
          <w:rFonts w:ascii="Arial" w:eastAsia="Times New Roman" w:hAnsi="Arial" w:cs="Arial"/>
          <w:color w:val="000000"/>
        </w:rPr>
      </w:pPr>
      <w:r w:rsidRPr="00BD7587">
        <w:rPr>
          <w:rFonts w:ascii="Arial" w:eastAsia="Times New Roman" w:hAnsi="Arial" w:cs="Arial"/>
          <w:color w:val="000000"/>
        </w:rPr>
        <w:t>stones.cse.buffalo.edu</w:t>
      </w:r>
    </w:p>
    <w:p w14:paraId="124B7CD9" w14:textId="77777777" w:rsidR="00BD7587" w:rsidRPr="00BD7587" w:rsidRDefault="00BD7587" w:rsidP="00BD7587">
      <w:pPr>
        <w:numPr>
          <w:ilvl w:val="0"/>
          <w:numId w:val="1"/>
        </w:numPr>
        <w:spacing w:before="100" w:beforeAutospacing="1" w:after="100" w:afterAutospacing="1" w:line="240" w:lineRule="auto"/>
        <w:ind w:left="810"/>
        <w:jc w:val="both"/>
        <w:rPr>
          <w:rFonts w:ascii="Arial" w:eastAsia="Times New Roman" w:hAnsi="Arial" w:cs="Arial"/>
          <w:color w:val="000000"/>
        </w:rPr>
      </w:pPr>
      <w:r w:rsidRPr="00BD7587">
        <w:rPr>
          <w:rFonts w:ascii="Arial" w:eastAsia="Times New Roman" w:hAnsi="Arial" w:cs="Arial"/>
          <w:color w:val="000000"/>
        </w:rPr>
        <w:t>euston.cse.buffalo.edu</w:t>
      </w:r>
    </w:p>
    <w:p w14:paraId="75013D30" w14:textId="77777777" w:rsidR="00BD7587" w:rsidRPr="00BD7587" w:rsidRDefault="00BD7587" w:rsidP="00BD7587">
      <w:pPr>
        <w:numPr>
          <w:ilvl w:val="0"/>
          <w:numId w:val="1"/>
        </w:numPr>
        <w:spacing w:before="100" w:beforeAutospacing="1" w:after="100" w:afterAutospacing="1" w:line="240" w:lineRule="auto"/>
        <w:ind w:left="810"/>
        <w:jc w:val="both"/>
        <w:rPr>
          <w:rFonts w:ascii="Arial" w:eastAsia="Times New Roman" w:hAnsi="Arial" w:cs="Arial"/>
          <w:color w:val="000000"/>
        </w:rPr>
      </w:pPr>
      <w:r w:rsidRPr="00BD7587">
        <w:rPr>
          <w:rFonts w:ascii="Arial" w:eastAsia="Times New Roman" w:hAnsi="Arial" w:cs="Arial"/>
          <w:color w:val="000000"/>
        </w:rPr>
        <w:t>embankment.cse.buffalo.edu</w:t>
      </w:r>
    </w:p>
    <w:p w14:paraId="4B9548A8" w14:textId="77777777" w:rsidR="00BD7587" w:rsidRPr="00BD7587" w:rsidRDefault="00BD7587" w:rsidP="00BD7587">
      <w:pPr>
        <w:numPr>
          <w:ilvl w:val="0"/>
          <w:numId w:val="1"/>
        </w:numPr>
        <w:spacing w:before="100" w:beforeAutospacing="1" w:after="100" w:afterAutospacing="1" w:line="240" w:lineRule="auto"/>
        <w:ind w:left="810"/>
        <w:jc w:val="both"/>
        <w:rPr>
          <w:rFonts w:ascii="Arial" w:eastAsia="Times New Roman" w:hAnsi="Arial" w:cs="Arial"/>
          <w:color w:val="000000"/>
        </w:rPr>
      </w:pPr>
      <w:r w:rsidRPr="00BD7587">
        <w:rPr>
          <w:rFonts w:ascii="Arial" w:eastAsia="Times New Roman" w:hAnsi="Arial" w:cs="Arial"/>
          <w:color w:val="000000"/>
        </w:rPr>
        <w:t>underground.cse.buffalo.edu</w:t>
      </w:r>
    </w:p>
    <w:p w14:paraId="3911365D" w14:textId="77777777" w:rsidR="00BD7587" w:rsidRPr="00BD7587" w:rsidRDefault="00BD7587" w:rsidP="00BD7587">
      <w:pPr>
        <w:numPr>
          <w:ilvl w:val="0"/>
          <w:numId w:val="1"/>
        </w:numPr>
        <w:spacing w:before="100" w:beforeAutospacing="1" w:after="100" w:afterAutospacing="1" w:line="240" w:lineRule="auto"/>
        <w:ind w:left="810"/>
        <w:jc w:val="both"/>
        <w:rPr>
          <w:rFonts w:ascii="Arial" w:eastAsia="Times New Roman" w:hAnsi="Arial" w:cs="Arial"/>
          <w:color w:val="000000"/>
        </w:rPr>
      </w:pPr>
      <w:r w:rsidRPr="00BD7587">
        <w:rPr>
          <w:rFonts w:ascii="Arial" w:eastAsia="Times New Roman" w:hAnsi="Arial" w:cs="Arial"/>
          <w:color w:val="000000"/>
        </w:rPr>
        <w:t>highgate.cse.buffalo.edu</w:t>
      </w:r>
    </w:p>
    <w:p w14:paraId="645F65C0"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rPr>
        <w:t>Your code should successfully compile using the version of gcc (for C code) or g++ (for C++ code) found on the CSE servers and should function correctly when executed.</w:t>
      </w:r>
    </w:p>
    <w:p w14:paraId="3ACF5A08"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b/>
          <w:bCs/>
          <w:i/>
          <w:iCs/>
          <w:color w:val="000000"/>
        </w:rPr>
        <w:t>NOTE: </w:t>
      </w:r>
      <w:r w:rsidRPr="00BD7587">
        <w:rPr>
          <w:rFonts w:ascii="Arial" w:eastAsia="Times New Roman" w:hAnsi="Arial" w:cs="Arial"/>
          <w:color w:val="000000"/>
        </w:rPr>
        <w:t>You are NOT allowed to use any external (not present by default on the above servers) libraries for any part of the programming assignment. Bundling of code (or part of it) from external libraries with your source will not be accepted either. Further, your implementation should NOT invoke any external binaries (e.g., ifconfig, nslookup, etc.).</w:t>
      </w:r>
    </w:p>
    <w:p w14:paraId="3FBDB23C"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b/>
          <w:bCs/>
          <w:color w:val="000000"/>
        </w:rPr>
        <w:t>3.2 Sockets</w:t>
      </w:r>
    </w:p>
    <w:p w14:paraId="6B6B6CA7" w14:textId="77777777" w:rsidR="00BD7587" w:rsidRPr="00BD7587" w:rsidRDefault="00BD7587" w:rsidP="00BD7587">
      <w:pPr>
        <w:numPr>
          <w:ilvl w:val="0"/>
          <w:numId w:val="2"/>
        </w:numPr>
        <w:spacing w:before="100" w:beforeAutospacing="1" w:after="100" w:afterAutospacing="1" w:line="240" w:lineRule="auto"/>
        <w:ind w:left="810"/>
        <w:jc w:val="both"/>
        <w:rPr>
          <w:rFonts w:ascii="Arial" w:eastAsia="Times New Roman" w:hAnsi="Arial" w:cs="Arial"/>
          <w:color w:val="000000"/>
        </w:rPr>
      </w:pPr>
      <w:r w:rsidRPr="00BD7587">
        <w:rPr>
          <w:rFonts w:ascii="Arial" w:eastAsia="Times New Roman" w:hAnsi="Arial" w:cs="Arial"/>
          <w:color w:val="000000"/>
        </w:rPr>
        <w:t>Use the</w:t>
      </w:r>
      <w:r w:rsidRPr="00BD7587">
        <w:rPr>
          <w:rFonts w:ascii="Arial" w:eastAsia="Times New Roman" w:hAnsi="Arial" w:cs="Arial"/>
          <w:b/>
          <w:bCs/>
          <w:color w:val="000000"/>
        </w:rPr>
        <w:t> select() system call </w:t>
      </w:r>
      <w:r w:rsidRPr="00BD7587">
        <w:rPr>
          <w:rFonts w:ascii="Arial" w:eastAsia="Times New Roman" w:hAnsi="Arial" w:cs="Arial"/>
          <w:color w:val="000000"/>
        </w:rPr>
        <w:t>only for handling multiple socket connections. Do not use multi-threading or fork-exec.</w:t>
      </w:r>
    </w:p>
    <w:p w14:paraId="1334401A" w14:textId="77777777" w:rsidR="00BD7587" w:rsidRPr="00BD7587" w:rsidRDefault="00BD7587" w:rsidP="00BD7587">
      <w:pPr>
        <w:numPr>
          <w:ilvl w:val="0"/>
          <w:numId w:val="2"/>
        </w:numPr>
        <w:spacing w:before="100" w:beforeAutospacing="1" w:after="100" w:afterAutospacing="1" w:line="240" w:lineRule="auto"/>
        <w:ind w:left="810"/>
        <w:jc w:val="both"/>
        <w:rPr>
          <w:rFonts w:ascii="Arial" w:eastAsia="Times New Roman" w:hAnsi="Arial" w:cs="Arial"/>
          <w:color w:val="000000"/>
        </w:rPr>
      </w:pPr>
      <w:r w:rsidRPr="00BD7587">
        <w:rPr>
          <w:rFonts w:ascii="Arial" w:eastAsia="Times New Roman" w:hAnsi="Arial" w:cs="Arial"/>
          <w:color w:val="000000"/>
        </w:rPr>
        <w:t>Use select timeout to implement multiple timers. </w:t>
      </w:r>
      <w:r w:rsidRPr="00BD7587">
        <w:rPr>
          <w:rFonts w:ascii="Arial" w:eastAsia="Times New Roman" w:hAnsi="Arial" w:cs="Arial"/>
          <w:b/>
          <w:bCs/>
          <w:color w:val="000000"/>
        </w:rPr>
        <w:t>Any other implementation of multiple timers will not be accepted.</w:t>
      </w:r>
    </w:p>
    <w:p w14:paraId="568BDB9E"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b/>
          <w:bCs/>
          <w:color w:val="000000"/>
        </w:rPr>
        <w:t>3.3 Running your program</w:t>
      </w:r>
    </w:p>
    <w:p w14:paraId="4E7522C0"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rPr>
        <w:t>Your program will take 1 command line parameter:</w:t>
      </w:r>
    </w:p>
    <w:p w14:paraId="7EC2FE3B" w14:textId="77777777" w:rsidR="00BD7587" w:rsidRPr="00BD7587" w:rsidRDefault="00BD7587" w:rsidP="00BD7587">
      <w:pPr>
        <w:numPr>
          <w:ilvl w:val="0"/>
          <w:numId w:val="3"/>
        </w:numPr>
        <w:spacing w:before="100" w:beforeAutospacing="1" w:after="100" w:afterAutospacing="1" w:line="240" w:lineRule="auto"/>
        <w:ind w:left="810"/>
        <w:jc w:val="both"/>
        <w:rPr>
          <w:rFonts w:ascii="Arial" w:eastAsia="Times New Roman" w:hAnsi="Arial" w:cs="Arial"/>
          <w:color w:val="000000"/>
        </w:rPr>
      </w:pPr>
      <w:r w:rsidRPr="00BD7587">
        <w:rPr>
          <w:rFonts w:ascii="Arial" w:eastAsia="Times New Roman" w:hAnsi="Arial" w:cs="Arial"/>
          <w:color w:val="000000"/>
        </w:rPr>
        <w:t>The first parameter is the port number on which your process will listen for control messages from the controller (see section 6.3). In the rest of the document, this port is referred to as the </w:t>
      </w:r>
      <w:r w:rsidRPr="00BD7587">
        <w:rPr>
          <w:rFonts w:ascii="Quattrocento Sans" w:eastAsia="Times New Roman" w:hAnsi="Quattrocento Sans" w:cs="Arial"/>
          <w:b/>
          <w:bCs/>
          <w:color w:val="000000"/>
          <w:sz w:val="24"/>
          <w:szCs w:val="24"/>
        </w:rPr>
        <w:t>&lt;control port&gt;</w:t>
      </w:r>
      <w:r w:rsidRPr="00BD7587">
        <w:rPr>
          <w:rFonts w:ascii="Arial" w:eastAsia="Times New Roman" w:hAnsi="Arial" w:cs="Arial"/>
          <w:color w:val="000000"/>
        </w:rPr>
        <w:t>.</w:t>
      </w:r>
    </w:p>
    <w:p w14:paraId="19A01F83"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rPr>
        <w:t>E.g., if your executable is named router:</w:t>
      </w:r>
    </w:p>
    <w:p w14:paraId="2EE5A4A8" w14:textId="77777777" w:rsidR="00BD7587" w:rsidRPr="00BD7587" w:rsidRDefault="00BD7587" w:rsidP="00BD7587">
      <w:pPr>
        <w:numPr>
          <w:ilvl w:val="0"/>
          <w:numId w:val="4"/>
        </w:numPr>
        <w:spacing w:before="100" w:beforeAutospacing="1" w:after="100" w:afterAutospacing="1" w:line="240" w:lineRule="auto"/>
        <w:ind w:left="810"/>
        <w:jc w:val="both"/>
        <w:rPr>
          <w:rFonts w:ascii="Arial" w:eastAsia="Times New Roman" w:hAnsi="Arial" w:cs="Arial"/>
          <w:color w:val="000000"/>
        </w:rPr>
      </w:pPr>
      <w:r w:rsidRPr="00BD7587">
        <w:rPr>
          <w:rFonts w:ascii="Arial" w:eastAsia="Times New Roman" w:hAnsi="Arial" w:cs="Arial"/>
          <w:color w:val="000000"/>
        </w:rPr>
        <w:t>To run with control port number 4322</w:t>
      </w:r>
    </w:p>
    <w:p w14:paraId="3AEA801F" w14:textId="77777777" w:rsidR="00BD7587" w:rsidRPr="00BD7587" w:rsidRDefault="00BD7587" w:rsidP="00BD7587">
      <w:pPr>
        <w:spacing w:after="0" w:line="240" w:lineRule="auto"/>
        <w:ind w:left="360" w:firstLine="450"/>
        <w:jc w:val="both"/>
        <w:rPr>
          <w:rFonts w:ascii="Arial" w:eastAsia="Times New Roman" w:hAnsi="Arial" w:cs="Arial"/>
          <w:color w:val="000000"/>
        </w:rPr>
      </w:pPr>
      <w:r w:rsidRPr="00BD7587">
        <w:rPr>
          <w:rFonts w:ascii="Quattrocento Sans" w:eastAsia="Times New Roman" w:hAnsi="Quattrocento Sans" w:cs="Arial"/>
          <w:b/>
          <w:bCs/>
          <w:color w:val="000000"/>
          <w:sz w:val="24"/>
          <w:szCs w:val="24"/>
        </w:rPr>
        <w:t>./router 4322</w:t>
      </w:r>
    </w:p>
    <w:p w14:paraId="5141FCDA"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b/>
          <w:bCs/>
          <w:color w:val="000000"/>
        </w:rPr>
        <w:t>3.4 CSE Servers</w:t>
      </w:r>
    </w:p>
    <w:p w14:paraId="6B8E1DFF"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rPr>
        <w:t>For the purpose of this assignment, you should only use (for development and/or testing) the directory located at </w:t>
      </w:r>
      <w:r w:rsidRPr="00BD7587">
        <w:rPr>
          <w:rFonts w:ascii="Arial" w:eastAsia="Times New Roman" w:hAnsi="Arial" w:cs="Arial"/>
          <w:b/>
          <w:bCs/>
          <w:color w:val="000000"/>
        </w:rPr>
        <w:t>/local/Spring_2016/&lt;Your-UBIT-Name&gt;/</w:t>
      </w:r>
      <w:r w:rsidRPr="00BD7587">
        <w:rPr>
          <w:rFonts w:ascii="Arial" w:eastAsia="Times New Roman" w:hAnsi="Arial" w:cs="Arial"/>
          <w:color w:val="000000"/>
        </w:rPr>
        <w:t xml:space="preserve"> on each of the 5 servers listed in section 3.1. Change the </w:t>
      </w:r>
      <w:r w:rsidRPr="00BD7587">
        <w:rPr>
          <w:rFonts w:ascii="Arial" w:eastAsia="Times New Roman" w:hAnsi="Arial" w:cs="Arial"/>
          <w:color w:val="000000"/>
        </w:rPr>
        <w:lastRenderedPageBreak/>
        <w:t>access permission to this directory so that only you are allowed to access the contents of the directory (</w:t>
      </w:r>
      <w:r w:rsidRPr="00BD7587">
        <w:rPr>
          <w:rFonts w:ascii="Arial" w:eastAsia="Times New Roman" w:hAnsi="Arial" w:cs="Arial"/>
          <w:i/>
          <w:iCs/>
          <w:color w:val="000000"/>
        </w:rPr>
        <w:t>chmod –R 700 /local/</w:t>
      </w:r>
      <w:r w:rsidRPr="00BD7587">
        <w:rPr>
          <w:rFonts w:ascii="Arial" w:eastAsia="Times New Roman" w:hAnsi="Arial" w:cs="Arial"/>
          <w:color w:val="000000"/>
        </w:rPr>
        <w:t>Spring_2016/</w:t>
      </w:r>
      <w:r w:rsidRPr="00BD7587">
        <w:rPr>
          <w:rFonts w:ascii="Arial" w:eastAsia="Times New Roman" w:hAnsi="Arial" w:cs="Arial"/>
          <w:i/>
          <w:iCs/>
          <w:color w:val="000000"/>
        </w:rPr>
        <w:t>&lt;Your-UBIT-Name&gt;/</w:t>
      </w:r>
      <w:r w:rsidRPr="00BD7587">
        <w:rPr>
          <w:rFonts w:ascii="Arial" w:eastAsia="Times New Roman" w:hAnsi="Arial" w:cs="Arial"/>
          <w:color w:val="000000"/>
        </w:rPr>
        <w:t>). This is to prevent others from getting access to your code.</w:t>
      </w:r>
    </w:p>
    <w:p w14:paraId="4621A191" w14:textId="77777777" w:rsidR="00BD7587" w:rsidRPr="00BD7587" w:rsidRDefault="00BD7587" w:rsidP="00BD7587">
      <w:pPr>
        <w:spacing w:after="0" w:line="240" w:lineRule="auto"/>
        <w:jc w:val="both"/>
        <w:rPr>
          <w:rFonts w:ascii="Arial" w:eastAsia="Times New Roman" w:hAnsi="Arial" w:cs="Arial"/>
          <w:color w:val="000000"/>
        </w:rPr>
      </w:pPr>
      <w:r w:rsidRPr="00BD7587">
        <w:rPr>
          <w:rFonts w:ascii="Arial" w:eastAsia="Times New Roman" w:hAnsi="Arial" w:cs="Arial"/>
          <w:b/>
          <w:bCs/>
          <w:color w:val="000000"/>
          <w:sz w:val="24"/>
          <w:szCs w:val="24"/>
        </w:rPr>
        <w:t>4. Packet Format</w:t>
      </w:r>
    </w:p>
    <w:p w14:paraId="1340211A"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rPr>
        <w:t>We will use automated tests to grade this assignment. The grader, among other things, will also look at the</w:t>
      </w:r>
      <w:r w:rsidRPr="00BD7587">
        <w:rPr>
          <w:rFonts w:ascii="Arial" w:eastAsia="Times New Roman" w:hAnsi="Arial" w:cs="Arial"/>
          <w:i/>
          <w:iCs/>
          <w:color w:val="000000"/>
        </w:rPr>
        <w:t>data</w:t>
      </w:r>
      <w:r w:rsidRPr="00BD7587">
        <w:rPr>
          <w:rFonts w:ascii="Arial" w:eastAsia="Times New Roman" w:hAnsi="Arial" w:cs="Arial"/>
          <w:color w:val="000000"/>
        </w:rPr>
        <w:t>, </w:t>
      </w:r>
      <w:r w:rsidRPr="00BD7587">
        <w:rPr>
          <w:rFonts w:ascii="Arial" w:eastAsia="Times New Roman" w:hAnsi="Arial" w:cs="Arial"/>
          <w:i/>
          <w:iCs/>
          <w:color w:val="000000"/>
        </w:rPr>
        <w:t>routing</w:t>
      </w:r>
      <w:r w:rsidRPr="00BD7587">
        <w:rPr>
          <w:rFonts w:ascii="Arial" w:eastAsia="Times New Roman" w:hAnsi="Arial" w:cs="Arial"/>
          <w:color w:val="000000"/>
        </w:rPr>
        <w:t> and the </w:t>
      </w:r>
      <w:r w:rsidRPr="00BD7587">
        <w:rPr>
          <w:rFonts w:ascii="Arial" w:eastAsia="Times New Roman" w:hAnsi="Arial" w:cs="Arial"/>
          <w:i/>
          <w:iCs/>
          <w:color w:val="000000"/>
        </w:rPr>
        <w:t>control-response</w:t>
      </w:r>
      <w:r w:rsidRPr="00BD7587">
        <w:rPr>
          <w:rFonts w:ascii="Arial" w:eastAsia="Times New Roman" w:hAnsi="Arial" w:cs="Arial"/>
          <w:color w:val="000000"/>
        </w:rPr>
        <w:t> packets generated by your program on the receipt of</w:t>
      </w:r>
      <w:r w:rsidRPr="00BD7587">
        <w:rPr>
          <w:rFonts w:ascii="Arial" w:eastAsia="Times New Roman" w:hAnsi="Arial" w:cs="Arial"/>
          <w:i/>
          <w:iCs/>
          <w:color w:val="000000"/>
        </w:rPr>
        <w:t>control</w:t>
      </w:r>
      <w:r w:rsidRPr="00BD7587">
        <w:rPr>
          <w:rFonts w:ascii="Arial" w:eastAsia="Times New Roman" w:hAnsi="Arial" w:cs="Arial"/>
          <w:color w:val="000000"/>
        </w:rPr>
        <w:t> packets. Towards this end, </w:t>
      </w:r>
      <w:r w:rsidRPr="00BD7587">
        <w:rPr>
          <w:rFonts w:ascii="Arial" w:eastAsia="Times New Roman" w:hAnsi="Arial" w:cs="Arial"/>
          <w:b/>
          <w:bCs/>
          <w:color w:val="000000"/>
        </w:rPr>
        <w:t>ALL the </w:t>
      </w:r>
      <w:r w:rsidRPr="00BD7587">
        <w:rPr>
          <w:rFonts w:ascii="Arial" w:eastAsia="Times New Roman" w:hAnsi="Arial" w:cs="Arial"/>
          <w:b/>
          <w:bCs/>
          <w:i/>
          <w:iCs/>
          <w:color w:val="000000"/>
        </w:rPr>
        <w:t>required</w:t>
      </w:r>
      <w:r w:rsidRPr="00BD7587">
        <w:rPr>
          <w:rFonts w:ascii="Arial" w:eastAsia="Times New Roman" w:hAnsi="Arial" w:cs="Arial"/>
          <w:b/>
          <w:bCs/>
          <w:color w:val="000000"/>
        </w:rPr>
        <w:t> packets</w:t>
      </w:r>
      <w:r w:rsidRPr="00BD7587">
        <w:rPr>
          <w:rFonts w:ascii="Arial" w:eastAsia="Times New Roman" w:hAnsi="Arial" w:cs="Arial"/>
          <w:color w:val="000000"/>
        </w:rPr>
        <w:t>,</w:t>
      </w:r>
      <w:r w:rsidRPr="00BD7587">
        <w:rPr>
          <w:rFonts w:ascii="Arial" w:eastAsia="Times New Roman" w:hAnsi="Arial" w:cs="Arial"/>
          <w:b/>
          <w:bCs/>
          <w:color w:val="000000"/>
        </w:rPr>
        <w:t> </w:t>
      </w:r>
      <w:r w:rsidRPr="00BD7587">
        <w:rPr>
          <w:rFonts w:ascii="Arial" w:eastAsia="Times New Roman" w:hAnsi="Arial" w:cs="Arial"/>
          <w:color w:val="000000"/>
        </w:rPr>
        <w:t>(as described in sections 6 &amp; 7)</w:t>
      </w:r>
      <w:r w:rsidRPr="00BD7587">
        <w:rPr>
          <w:rFonts w:ascii="Arial" w:eastAsia="Times New Roman" w:hAnsi="Arial" w:cs="Arial"/>
          <w:b/>
          <w:bCs/>
          <w:color w:val="000000"/>
        </w:rPr>
        <w:t> </w:t>
      </w:r>
      <w:r w:rsidRPr="00BD7587">
        <w:rPr>
          <w:rFonts w:ascii="Arial" w:eastAsia="Times New Roman" w:hAnsi="Arial" w:cs="Arial"/>
          <w:color w:val="000000"/>
        </w:rPr>
        <w:t>generated by your program need to </w:t>
      </w:r>
      <w:r w:rsidRPr="00BD7587">
        <w:rPr>
          <w:rFonts w:ascii="Arial" w:eastAsia="Times New Roman" w:hAnsi="Arial" w:cs="Arial"/>
          <w:b/>
          <w:bCs/>
          <w:color w:val="000000"/>
        </w:rPr>
        <w:t>follow a specific format</w:t>
      </w:r>
      <w:r w:rsidRPr="00BD7587">
        <w:rPr>
          <w:rFonts w:ascii="Arial" w:eastAsia="Times New Roman" w:hAnsi="Arial" w:cs="Arial"/>
          <w:color w:val="000000"/>
        </w:rPr>
        <w:t>. Later sections provide the exact structure of the routing, control, control-response packets, and data packets, </w:t>
      </w:r>
      <w:r w:rsidRPr="00BD7587">
        <w:rPr>
          <w:rFonts w:ascii="Arial" w:eastAsia="Times New Roman" w:hAnsi="Arial" w:cs="Arial"/>
          <w:b/>
          <w:bCs/>
          <w:color w:val="000000"/>
        </w:rPr>
        <w:t>which needs to be strictly followed.</w:t>
      </w:r>
    </w:p>
    <w:p w14:paraId="1E42ABBA" w14:textId="77777777" w:rsidR="00BD7587" w:rsidRPr="00BD7587" w:rsidRDefault="00BD7587" w:rsidP="00BD7587">
      <w:pPr>
        <w:spacing w:after="0" w:line="240" w:lineRule="auto"/>
        <w:jc w:val="both"/>
        <w:rPr>
          <w:rFonts w:ascii="Arial" w:eastAsia="Times New Roman" w:hAnsi="Arial" w:cs="Arial"/>
          <w:color w:val="000000"/>
        </w:rPr>
      </w:pPr>
      <w:r w:rsidRPr="00BD7587">
        <w:rPr>
          <w:rFonts w:ascii="Arial" w:eastAsia="Times New Roman" w:hAnsi="Arial" w:cs="Arial"/>
          <w:b/>
          <w:bCs/>
          <w:color w:val="000000"/>
          <w:sz w:val="24"/>
          <w:szCs w:val="24"/>
        </w:rPr>
        <w:t>5. Detailed Description</w:t>
      </w:r>
    </w:p>
    <w:p w14:paraId="7EC2CAC5"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rPr>
        <w:t>Routers are one of the most important elements in any network, responsible for forwarding packets to the next-hop in the network and eventually to their correct destination. To be able to perform this critical task, routers rely on the forwarding table. The forwarding table itself is constructed using the distance vector routing protocol. A router’s operations are divided into two dimensions: </w:t>
      </w:r>
      <w:r w:rsidRPr="00BD7587">
        <w:rPr>
          <w:rFonts w:ascii="Arial" w:eastAsia="Times New Roman" w:hAnsi="Arial" w:cs="Arial"/>
          <w:i/>
          <w:iCs/>
          <w:color w:val="000000"/>
        </w:rPr>
        <w:t>Data Plane</w:t>
      </w:r>
      <w:r w:rsidRPr="00BD7587">
        <w:rPr>
          <w:rFonts w:ascii="Arial" w:eastAsia="Times New Roman" w:hAnsi="Arial" w:cs="Arial"/>
          <w:color w:val="000000"/>
        </w:rPr>
        <w:t> and </w:t>
      </w:r>
      <w:r w:rsidRPr="00BD7587">
        <w:rPr>
          <w:rFonts w:ascii="Arial" w:eastAsia="Times New Roman" w:hAnsi="Arial" w:cs="Arial"/>
          <w:i/>
          <w:iCs/>
          <w:color w:val="000000"/>
        </w:rPr>
        <w:t>Control Plane</w:t>
      </w:r>
      <w:r w:rsidRPr="00BD7587">
        <w:rPr>
          <w:rFonts w:ascii="Arial" w:eastAsia="Times New Roman" w:hAnsi="Arial" w:cs="Arial"/>
          <w:color w:val="000000"/>
        </w:rPr>
        <w:t>(Figure 2)</w:t>
      </w:r>
      <w:r w:rsidRPr="00BD7587">
        <w:rPr>
          <w:rFonts w:ascii="Arial" w:eastAsia="Times New Roman" w:hAnsi="Arial" w:cs="Arial"/>
          <w:i/>
          <w:iCs/>
          <w:color w:val="000000"/>
        </w:rPr>
        <w:t>.</w:t>
      </w:r>
    </w:p>
    <w:p w14:paraId="11E9DD5B" w14:textId="77777777" w:rsidR="00BD7587" w:rsidRPr="00BD7587" w:rsidRDefault="00BD7587" w:rsidP="00BD7587">
      <w:pPr>
        <w:spacing w:after="0" w:line="240" w:lineRule="auto"/>
        <w:ind w:left="360"/>
        <w:jc w:val="center"/>
        <w:rPr>
          <w:rFonts w:ascii="Arial" w:eastAsia="Times New Roman" w:hAnsi="Arial" w:cs="Arial"/>
          <w:color w:val="000000"/>
        </w:rPr>
      </w:pPr>
      <w:r w:rsidRPr="00BD7587">
        <w:rPr>
          <w:rFonts w:ascii="Arial" w:eastAsia="Times New Roman" w:hAnsi="Arial" w:cs="Arial"/>
          <w:noProof/>
          <w:color w:val="000000"/>
          <w:bdr w:val="single" w:sz="2" w:space="0" w:color="000000" w:frame="1"/>
          <w:lang w:eastAsia="en-US"/>
        </w:rPr>
        <w:drawing>
          <wp:inline distT="0" distB="0" distL="0" distR="0" wp14:anchorId="2A6FD562" wp14:editId="1F59DE28">
            <wp:extent cx="5600196" cy="2371419"/>
            <wp:effectExtent l="0" t="0" r="635" b="0"/>
            <wp:docPr id="12" name="Picture 12" descr="Screen-Shot-2016-03-06-at-22.5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16-03-06-at-22.58.0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5477" cy="2382124"/>
                    </a:xfrm>
                    <a:prstGeom prst="rect">
                      <a:avLst/>
                    </a:prstGeom>
                    <a:noFill/>
                    <a:ln>
                      <a:noFill/>
                    </a:ln>
                  </pic:spPr>
                </pic:pic>
              </a:graphicData>
            </a:graphic>
          </wp:inline>
        </w:drawing>
      </w:r>
    </w:p>
    <w:p w14:paraId="53DDB437" w14:textId="77777777" w:rsidR="00BD7587" w:rsidRPr="00BD7587" w:rsidRDefault="00BD7587" w:rsidP="00BD7587">
      <w:pPr>
        <w:spacing w:after="0" w:line="240" w:lineRule="auto"/>
        <w:ind w:left="360"/>
        <w:jc w:val="center"/>
        <w:rPr>
          <w:rFonts w:ascii="Arial" w:eastAsia="Times New Roman" w:hAnsi="Arial" w:cs="Arial"/>
          <w:color w:val="000000"/>
        </w:rPr>
      </w:pPr>
      <w:r w:rsidRPr="00BD7587">
        <w:rPr>
          <w:rFonts w:ascii="Arial" w:eastAsia="Times New Roman" w:hAnsi="Arial" w:cs="Arial"/>
          <w:i/>
          <w:iCs/>
          <w:color w:val="000000"/>
          <w:sz w:val="12"/>
          <w:szCs w:val="12"/>
        </w:rPr>
        <w:t>Graphics Source: http://blogs.salleurl.edu/data-center-solutions/2016/03/sdn-the-latest-trend-in-data-centers-e2016/</w:t>
      </w:r>
    </w:p>
    <w:p w14:paraId="7B5778BE"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rPr>
        <w:t>This assignment requires the implementation of a very basic, simplified router, able to perform the functions described below:</w:t>
      </w:r>
    </w:p>
    <w:p w14:paraId="65C01E43" w14:textId="77777777" w:rsidR="00BD7587" w:rsidRPr="00BD7587" w:rsidRDefault="00BD7587" w:rsidP="00BD7587">
      <w:pPr>
        <w:numPr>
          <w:ilvl w:val="0"/>
          <w:numId w:val="5"/>
        </w:numPr>
        <w:spacing w:before="100" w:beforeAutospacing="1" w:after="100" w:afterAutospacing="1" w:line="240" w:lineRule="auto"/>
        <w:ind w:left="810"/>
        <w:jc w:val="both"/>
        <w:rPr>
          <w:rFonts w:ascii="Arial" w:eastAsia="Times New Roman" w:hAnsi="Arial" w:cs="Arial"/>
          <w:color w:val="000000"/>
        </w:rPr>
      </w:pPr>
      <w:r w:rsidRPr="00BD7587">
        <w:rPr>
          <w:rFonts w:ascii="Arial" w:eastAsia="Times New Roman" w:hAnsi="Arial" w:cs="Arial"/>
          <w:color w:val="000000"/>
        </w:rPr>
        <w:t>CONTROL PLANE</w:t>
      </w:r>
    </w:p>
    <w:p w14:paraId="1655D951" w14:textId="7A5A4AA3"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rPr>
        <w:t>The distance vector protocol will be implemented to run on top of the servers (behaving as routers) on a pre-defined port number. In the rest of the document, this port is referred to as the </w:t>
      </w:r>
      <w:r w:rsidRPr="00BD7587">
        <w:rPr>
          <w:rFonts w:ascii="Quattrocento Sans" w:eastAsia="Times New Roman" w:hAnsi="Quattrocento Sans" w:cs="Arial"/>
          <w:b/>
          <w:bCs/>
          <w:color w:val="000000"/>
          <w:sz w:val="24"/>
          <w:szCs w:val="24"/>
        </w:rPr>
        <w:t>&lt;router port&gt;</w:t>
      </w:r>
      <w:r w:rsidRPr="00BD7587">
        <w:rPr>
          <w:rFonts w:ascii="Arial" w:eastAsia="Times New Roman" w:hAnsi="Arial" w:cs="Arial"/>
          <w:color w:val="000000"/>
        </w:rPr>
        <w:t>. Note that this is different from the control port number passed as argument during startup. Your implementation will in fact emulate a router at the application layer and use </w:t>
      </w:r>
      <w:r w:rsidRPr="00BD7587">
        <w:rPr>
          <w:rFonts w:ascii="Arial" w:eastAsia="Times New Roman" w:hAnsi="Arial" w:cs="Arial"/>
          <w:b/>
          <w:bCs/>
          <w:color w:val="000000"/>
        </w:rPr>
        <w:t>UDP</w:t>
      </w:r>
      <w:r w:rsidRPr="00BD7587">
        <w:rPr>
          <w:rFonts w:ascii="Arial" w:eastAsia="Times New Roman" w:hAnsi="Arial" w:cs="Arial"/>
          <w:color w:val="000000"/>
        </w:rPr>
        <w:t> as the transport layer protocol to exchange routing messages. Further, it will not modify the actual kernel routing table on the servers, but rather maintain a separate one. Lastly, you only need to implement the basic algorithm:</w:t>
      </w:r>
      <w:r w:rsidR="000F3CEC">
        <w:rPr>
          <w:rFonts w:ascii="Arial" w:eastAsia="Times New Roman" w:hAnsi="Arial" w:cs="Arial"/>
          <w:color w:val="000000"/>
        </w:rPr>
        <w:t xml:space="preserve"> </w:t>
      </w:r>
      <w:bookmarkStart w:id="0" w:name="_GoBack"/>
      <w:bookmarkEnd w:id="0"/>
      <w:r w:rsidRPr="00BD7587">
        <w:rPr>
          <w:rFonts w:ascii="Arial" w:eastAsia="Times New Roman" w:hAnsi="Arial" w:cs="Arial"/>
          <w:b/>
          <w:bCs/>
          <w:color w:val="000000"/>
        </w:rPr>
        <w:t>count to infinity, NOT poison reverse</w:t>
      </w:r>
      <w:r w:rsidRPr="00BD7587">
        <w:rPr>
          <w:rFonts w:ascii="Arial" w:eastAsia="Times New Roman" w:hAnsi="Arial" w:cs="Arial"/>
          <w:color w:val="000000"/>
        </w:rPr>
        <w:t>. Since we are limited to the five CSE servers (mentioned in section 3.1), we will at most have a network consisting of five routers.</w:t>
      </w:r>
    </w:p>
    <w:p w14:paraId="767EBE42"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rPr>
        <w:t>In addition to the router functionality, your implementation will listen for and respond to </w:t>
      </w:r>
      <w:r w:rsidRPr="00BD7587">
        <w:rPr>
          <w:rFonts w:ascii="Arial" w:eastAsia="Times New Roman" w:hAnsi="Arial" w:cs="Arial"/>
          <w:i/>
          <w:iCs/>
          <w:color w:val="000000"/>
        </w:rPr>
        <w:t>control messages </w:t>
      </w:r>
      <w:r w:rsidRPr="00BD7587">
        <w:rPr>
          <w:rFonts w:ascii="Arial" w:eastAsia="Times New Roman" w:hAnsi="Arial" w:cs="Arial"/>
          <w:color w:val="000000"/>
        </w:rPr>
        <w:t>(see section 6.4)</w:t>
      </w:r>
      <w:r w:rsidRPr="00BD7587">
        <w:rPr>
          <w:rFonts w:ascii="Arial" w:eastAsia="Times New Roman" w:hAnsi="Arial" w:cs="Arial"/>
          <w:i/>
          <w:iCs/>
          <w:color w:val="000000"/>
        </w:rPr>
        <w:t> </w:t>
      </w:r>
      <w:r w:rsidRPr="00BD7587">
        <w:rPr>
          <w:rFonts w:ascii="Arial" w:eastAsia="Times New Roman" w:hAnsi="Arial" w:cs="Arial"/>
          <w:color w:val="000000"/>
        </w:rPr>
        <w:t>from a </w:t>
      </w:r>
      <w:r w:rsidRPr="00BD7587">
        <w:rPr>
          <w:rFonts w:ascii="Arial" w:eastAsia="Times New Roman" w:hAnsi="Arial" w:cs="Arial"/>
          <w:b/>
          <w:bCs/>
          <w:color w:val="000000"/>
        </w:rPr>
        <w:t>controller </w:t>
      </w:r>
      <w:r w:rsidRPr="00BD7587">
        <w:rPr>
          <w:rFonts w:ascii="Arial" w:eastAsia="Times New Roman" w:hAnsi="Arial" w:cs="Arial"/>
          <w:color w:val="000000"/>
        </w:rPr>
        <w:t>(see section 6.3), that will itself run on one of the five CSE servers. The router, when launched, should start listening for </w:t>
      </w:r>
      <w:r w:rsidRPr="00BD7587">
        <w:rPr>
          <w:rFonts w:ascii="Arial" w:eastAsia="Times New Roman" w:hAnsi="Arial" w:cs="Arial"/>
          <w:b/>
          <w:bCs/>
          <w:color w:val="000000"/>
        </w:rPr>
        <w:t>TCP</w:t>
      </w:r>
      <w:r w:rsidRPr="00BD7587">
        <w:rPr>
          <w:rFonts w:ascii="Arial" w:eastAsia="Times New Roman" w:hAnsi="Arial" w:cs="Arial"/>
          <w:color w:val="000000"/>
        </w:rPr>
        <w:t> connections on the control port number passed as argument and respond to control messages. The control messages could either require functions to be performed on the router, or require it to send a response back (over the established TCP session) to the controller, or both.</w:t>
      </w:r>
    </w:p>
    <w:p w14:paraId="7755CEE7" w14:textId="77777777" w:rsidR="00BD7587" w:rsidRPr="00BD7587" w:rsidRDefault="00BD7587" w:rsidP="00BD7587">
      <w:pPr>
        <w:numPr>
          <w:ilvl w:val="0"/>
          <w:numId w:val="6"/>
        </w:numPr>
        <w:spacing w:before="100" w:beforeAutospacing="1" w:after="100" w:afterAutospacing="1" w:line="240" w:lineRule="auto"/>
        <w:ind w:left="810"/>
        <w:jc w:val="both"/>
        <w:rPr>
          <w:rFonts w:ascii="Arial" w:eastAsia="Times New Roman" w:hAnsi="Arial" w:cs="Arial"/>
          <w:color w:val="000000"/>
        </w:rPr>
      </w:pPr>
      <w:r w:rsidRPr="00BD7587">
        <w:rPr>
          <w:rFonts w:ascii="Arial" w:eastAsia="Times New Roman" w:hAnsi="Arial" w:cs="Arial"/>
          <w:color w:val="000000"/>
        </w:rPr>
        <w:t>DATA PLANE</w:t>
      </w:r>
    </w:p>
    <w:p w14:paraId="31EF6789"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rPr>
        <w:t xml:space="preserve">Once forwarding tables stabilize, data packets can be routed between a given pair of source and destination routers. On the receipt of a specific control message, a router should read and packetize a given file using a fixed packet structure (see section 7.1) and forward it to the next hop router by looking at the forwarding table. The router that receives this packet should then forward it further and so on, until </w:t>
      </w:r>
      <w:r w:rsidRPr="00BD7587">
        <w:rPr>
          <w:rFonts w:ascii="Arial" w:eastAsia="Times New Roman" w:hAnsi="Arial" w:cs="Arial"/>
          <w:color w:val="000000"/>
        </w:rPr>
        <w:lastRenderedPageBreak/>
        <w:t>the packet reaches its destination. All data plane packets will use </w:t>
      </w:r>
      <w:r w:rsidRPr="00BD7587">
        <w:rPr>
          <w:rFonts w:ascii="Arial" w:eastAsia="Times New Roman" w:hAnsi="Arial" w:cs="Arial"/>
          <w:b/>
          <w:bCs/>
          <w:color w:val="000000"/>
        </w:rPr>
        <w:t>TCP</w:t>
      </w:r>
      <w:r w:rsidRPr="00BD7587">
        <w:rPr>
          <w:rFonts w:ascii="Arial" w:eastAsia="Times New Roman" w:hAnsi="Arial" w:cs="Arial"/>
          <w:color w:val="000000"/>
        </w:rPr>
        <w:t> on a pre-specified port number. In the rest of the document, this port is referred to as the </w:t>
      </w:r>
      <w:r w:rsidRPr="00BD7587">
        <w:rPr>
          <w:rFonts w:ascii="Quattrocento Sans" w:eastAsia="Times New Roman" w:hAnsi="Quattrocento Sans" w:cs="Arial"/>
          <w:b/>
          <w:bCs/>
          <w:color w:val="000000"/>
          <w:sz w:val="24"/>
          <w:szCs w:val="24"/>
        </w:rPr>
        <w:t>&lt;data port&gt;</w:t>
      </w:r>
      <w:r w:rsidRPr="00BD7587">
        <w:rPr>
          <w:rFonts w:ascii="Arial" w:eastAsia="Times New Roman" w:hAnsi="Arial" w:cs="Arial"/>
          <w:color w:val="000000"/>
        </w:rPr>
        <w:t>.</w:t>
      </w:r>
    </w:p>
    <w:p w14:paraId="4863B0BC"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b/>
          <w:bCs/>
          <w:color w:val="000000"/>
        </w:rPr>
        <w:t>5.1 Control and Data Plane Dual Functionality</w:t>
      </w:r>
    </w:p>
    <w:p w14:paraId="337FFE74"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rPr>
        <w:t>When launched, your router application will listen for control messages on the control port. The very first control message received (of type INIT) will actually initialize the network. Apart from the list of neighbors and link-costs to them, it will contain the router and data port numbers. After the receipt of this initialization message, the application should start listening for routing updates/messages on the router port and data packets (that may require forwarding) on the data port. From this point onwards, the application will listen for messages/connections on the router (UDP), control (TCP), and data (TCP) ports </w:t>
      </w:r>
      <w:r w:rsidRPr="00BD7587">
        <w:rPr>
          <w:rFonts w:ascii="Arial" w:eastAsia="Times New Roman" w:hAnsi="Arial" w:cs="Arial"/>
          <w:b/>
          <w:bCs/>
          <w:color w:val="000000"/>
        </w:rPr>
        <w:t>simultaneously </w:t>
      </w:r>
      <w:r w:rsidRPr="00BD7587">
        <w:rPr>
          <w:rFonts w:ascii="Arial" w:eastAsia="Times New Roman" w:hAnsi="Arial" w:cs="Arial"/>
          <w:color w:val="000000"/>
        </w:rPr>
        <w:t>(using the </w:t>
      </w:r>
      <w:r w:rsidRPr="00BD7587">
        <w:rPr>
          <w:rFonts w:ascii="Arial" w:eastAsia="Times New Roman" w:hAnsi="Arial" w:cs="Arial"/>
          <w:b/>
          <w:bCs/>
          <w:i/>
          <w:iCs/>
          <w:color w:val="000000"/>
        </w:rPr>
        <w:t>select()</w:t>
      </w:r>
      <w:r w:rsidRPr="00BD7587">
        <w:rPr>
          <w:rFonts w:ascii="Arial" w:eastAsia="Times New Roman" w:hAnsi="Arial" w:cs="Arial"/>
          <w:color w:val="000000"/>
        </w:rPr>
        <w:t> system call) and respond to those messages (if required).</w:t>
      </w:r>
    </w:p>
    <w:p w14:paraId="50518008"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b/>
          <w:bCs/>
          <w:color w:val="000000"/>
        </w:rPr>
        <w:t>5.2 Packet byte-order</w:t>
      </w:r>
    </w:p>
    <w:p w14:paraId="61A98F37"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rPr>
        <w:t>All packets will use the </w:t>
      </w:r>
      <w:r w:rsidRPr="00BD7587">
        <w:rPr>
          <w:rFonts w:ascii="Arial" w:eastAsia="Times New Roman" w:hAnsi="Arial" w:cs="Arial"/>
          <w:b/>
          <w:bCs/>
          <w:color w:val="FF0000"/>
        </w:rPr>
        <w:t>network </w:t>
      </w:r>
      <w:r w:rsidRPr="00BD7587">
        <w:rPr>
          <w:rFonts w:ascii="Arial" w:eastAsia="Times New Roman" w:hAnsi="Arial" w:cs="Arial"/>
          <w:color w:val="000000"/>
        </w:rPr>
        <w:t>(big-endian) byte order for all multi-byte fields.</w:t>
      </w:r>
    </w:p>
    <w:p w14:paraId="40E828CB"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b/>
          <w:bCs/>
          <w:color w:val="000000"/>
        </w:rPr>
        <w:t>5.3 Topology</w:t>
      </w:r>
    </w:p>
    <w:p w14:paraId="2571B83C"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rPr>
        <w:t>After launching your application on the two or more CSE servers, the controller can be launched by supplying a topology file that it will use to build the network. The topology file contains an entire snapshot of the network. The controller, after reading the topology file, will send out the required INIT messages to each of the routers in the network.</w:t>
      </w:r>
    </w:p>
    <w:p w14:paraId="16B58A06"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rPr>
        <w:t>The topology file is structured follows:</w:t>
      </w:r>
    </w:p>
    <w:p w14:paraId="4D7CD2CF" w14:textId="77777777" w:rsidR="00BD7587" w:rsidRPr="00BD7587" w:rsidRDefault="00BD7587" w:rsidP="00BD7587">
      <w:pPr>
        <w:numPr>
          <w:ilvl w:val="0"/>
          <w:numId w:val="7"/>
        </w:numPr>
        <w:spacing w:before="100" w:beforeAutospacing="1" w:after="100" w:afterAutospacing="1" w:line="240" w:lineRule="auto"/>
        <w:ind w:left="810"/>
        <w:jc w:val="both"/>
        <w:rPr>
          <w:rFonts w:ascii="Arial" w:eastAsia="Times New Roman" w:hAnsi="Arial" w:cs="Arial"/>
          <w:color w:val="000000"/>
        </w:rPr>
      </w:pPr>
      <w:r w:rsidRPr="00BD7587">
        <w:rPr>
          <w:rFonts w:ascii="Arial" w:eastAsia="Times New Roman" w:hAnsi="Arial" w:cs="Arial"/>
          <w:color w:val="000000"/>
        </w:rPr>
        <w:t>The 1st line contains a non-zero positive integer </w:t>
      </w:r>
      <w:r w:rsidRPr="00BD7587">
        <w:rPr>
          <w:rFonts w:ascii="Quattrocento Sans" w:eastAsia="Times New Roman" w:hAnsi="Quattrocento Sans" w:cs="Arial"/>
          <w:b/>
          <w:bCs/>
          <w:i/>
          <w:iCs/>
          <w:color w:val="000000"/>
          <w:sz w:val="24"/>
          <w:szCs w:val="24"/>
        </w:rPr>
        <w:t>n</w:t>
      </w:r>
      <w:r w:rsidRPr="00BD7587">
        <w:rPr>
          <w:rFonts w:ascii="Arial" w:eastAsia="Times New Roman" w:hAnsi="Arial" w:cs="Arial"/>
          <w:color w:val="000000"/>
        </w:rPr>
        <w:t>, the number of routers in the network.</w:t>
      </w:r>
    </w:p>
    <w:p w14:paraId="48B025BE" w14:textId="77777777" w:rsidR="00BD7587" w:rsidRPr="00BD7587" w:rsidRDefault="00BD7587" w:rsidP="00BD7587">
      <w:pPr>
        <w:numPr>
          <w:ilvl w:val="0"/>
          <w:numId w:val="8"/>
        </w:numPr>
        <w:spacing w:before="100" w:beforeAutospacing="1" w:after="100" w:afterAutospacing="1" w:line="240" w:lineRule="auto"/>
        <w:ind w:left="810"/>
        <w:jc w:val="both"/>
        <w:rPr>
          <w:rFonts w:ascii="Arial" w:eastAsia="Times New Roman" w:hAnsi="Arial" w:cs="Arial"/>
          <w:color w:val="000000"/>
        </w:rPr>
      </w:pPr>
      <w:r w:rsidRPr="00BD7587">
        <w:rPr>
          <w:rFonts w:ascii="Arial" w:eastAsia="Times New Roman" w:hAnsi="Arial" w:cs="Arial"/>
          <w:color w:val="000000"/>
        </w:rPr>
        <w:t>The next </w:t>
      </w:r>
      <w:r w:rsidRPr="00BD7587">
        <w:rPr>
          <w:rFonts w:ascii="Quattrocento Sans" w:eastAsia="Times New Roman" w:hAnsi="Quattrocento Sans" w:cs="Arial"/>
          <w:i/>
          <w:iCs/>
          <w:color w:val="000000"/>
          <w:sz w:val="24"/>
          <w:szCs w:val="24"/>
        </w:rPr>
        <w:t>n</w:t>
      </w:r>
      <w:r w:rsidRPr="00BD7587">
        <w:rPr>
          <w:rFonts w:ascii="Arial" w:eastAsia="Times New Roman" w:hAnsi="Arial" w:cs="Arial"/>
          <w:color w:val="000000"/>
        </w:rPr>
        <w:t> lines contain the ID, IP address, control port, router port and data port number of each router in the network, formatted as:</w:t>
      </w:r>
    </w:p>
    <w:p w14:paraId="28A4BBFF"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Quattrocento Sans" w:eastAsia="Times New Roman" w:hAnsi="Quattrocento Sans" w:cs="Arial"/>
          <w:b/>
          <w:bCs/>
          <w:color w:val="000000"/>
          <w:sz w:val="24"/>
          <w:szCs w:val="24"/>
        </w:rPr>
        <w:t>&lt;ID&gt; &lt;IP address&gt; &lt;control port&gt; &lt;router port&gt; &lt;data port&gt;</w:t>
      </w:r>
    </w:p>
    <w:p w14:paraId="52CCF489"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u w:val="single"/>
        </w:rPr>
        <w:t>Notes</w:t>
      </w:r>
    </w:p>
    <w:p w14:paraId="1BCE0FE0" w14:textId="77777777" w:rsidR="00BD7587" w:rsidRPr="00BD7587" w:rsidRDefault="00BD7587" w:rsidP="00BD7587">
      <w:pPr>
        <w:numPr>
          <w:ilvl w:val="0"/>
          <w:numId w:val="9"/>
        </w:numPr>
        <w:spacing w:before="100" w:beforeAutospacing="1" w:after="100" w:afterAutospacing="1" w:line="240" w:lineRule="auto"/>
        <w:ind w:left="1260"/>
        <w:jc w:val="both"/>
        <w:rPr>
          <w:rFonts w:ascii="Arial" w:eastAsia="Times New Roman" w:hAnsi="Arial" w:cs="Arial"/>
          <w:color w:val="000000"/>
        </w:rPr>
      </w:pPr>
      <w:r w:rsidRPr="00BD7587">
        <w:rPr>
          <w:rFonts w:ascii="Arial" w:eastAsia="Times New Roman" w:hAnsi="Arial" w:cs="Arial"/>
          <w:color w:val="000000"/>
        </w:rPr>
        <w:t>Entries in a line are separated by a single space (‘ ‘) character</w:t>
      </w:r>
    </w:p>
    <w:p w14:paraId="4B43D1A0" w14:textId="77777777" w:rsidR="00BD7587" w:rsidRPr="00BD7587" w:rsidRDefault="00BD7587" w:rsidP="00BD7587">
      <w:pPr>
        <w:numPr>
          <w:ilvl w:val="0"/>
          <w:numId w:val="9"/>
        </w:numPr>
        <w:spacing w:before="100" w:beforeAutospacing="1" w:after="100" w:afterAutospacing="1" w:line="240" w:lineRule="auto"/>
        <w:ind w:left="1260"/>
        <w:jc w:val="both"/>
        <w:rPr>
          <w:rFonts w:ascii="Arial" w:eastAsia="Times New Roman" w:hAnsi="Arial" w:cs="Arial"/>
          <w:color w:val="000000"/>
        </w:rPr>
      </w:pPr>
      <w:r w:rsidRPr="00BD7587">
        <w:rPr>
          <w:rFonts w:ascii="Arial" w:eastAsia="Times New Roman" w:hAnsi="Arial" w:cs="Arial"/>
          <w:color w:val="000000"/>
        </w:rPr>
        <w:t>There is no space character after last entry in a line</w:t>
      </w:r>
    </w:p>
    <w:p w14:paraId="03CDCB62" w14:textId="77777777" w:rsidR="00BD7587" w:rsidRPr="00BD7587" w:rsidRDefault="00BD7587" w:rsidP="00BD7587">
      <w:pPr>
        <w:numPr>
          <w:ilvl w:val="0"/>
          <w:numId w:val="9"/>
        </w:numPr>
        <w:spacing w:before="100" w:beforeAutospacing="1" w:after="100" w:afterAutospacing="1" w:line="240" w:lineRule="auto"/>
        <w:ind w:left="1260"/>
        <w:jc w:val="both"/>
        <w:rPr>
          <w:rFonts w:ascii="Arial" w:eastAsia="Times New Roman" w:hAnsi="Arial" w:cs="Arial"/>
          <w:color w:val="000000"/>
        </w:rPr>
      </w:pPr>
      <w:r w:rsidRPr="00BD7587">
        <w:rPr>
          <w:rFonts w:ascii="Arial" w:eastAsia="Times New Roman" w:hAnsi="Arial" w:cs="Arial"/>
          <w:color w:val="000000"/>
        </w:rPr>
        <w:t>Lines themselves are separated by a single newline (‘\n’) character</w:t>
      </w:r>
    </w:p>
    <w:p w14:paraId="0900236E" w14:textId="77777777" w:rsidR="00BD7587" w:rsidRPr="00BD7587" w:rsidRDefault="00BD7587" w:rsidP="00BD7587">
      <w:pPr>
        <w:numPr>
          <w:ilvl w:val="0"/>
          <w:numId w:val="10"/>
        </w:numPr>
        <w:spacing w:before="100" w:beforeAutospacing="1" w:after="100" w:afterAutospacing="1" w:line="240" w:lineRule="auto"/>
        <w:ind w:left="810"/>
        <w:jc w:val="both"/>
        <w:rPr>
          <w:rFonts w:ascii="Arial" w:eastAsia="Times New Roman" w:hAnsi="Arial" w:cs="Arial"/>
          <w:color w:val="000000"/>
        </w:rPr>
      </w:pPr>
      <w:r w:rsidRPr="00BD7587">
        <w:rPr>
          <w:rFonts w:ascii="Arial" w:eastAsia="Times New Roman" w:hAnsi="Arial" w:cs="Arial"/>
          <w:color w:val="000000"/>
        </w:rPr>
        <w:t>The next </w:t>
      </w:r>
      <w:r w:rsidRPr="00BD7587">
        <w:rPr>
          <w:rFonts w:ascii="Quattrocento Sans" w:eastAsia="Times New Roman" w:hAnsi="Quattrocento Sans" w:cs="Arial"/>
          <w:b/>
          <w:bCs/>
          <w:i/>
          <w:iCs/>
          <w:color w:val="000000"/>
          <w:sz w:val="24"/>
          <w:szCs w:val="24"/>
        </w:rPr>
        <w:t>l</w:t>
      </w:r>
      <w:r w:rsidRPr="00BD7587">
        <w:rPr>
          <w:rFonts w:ascii="Arial" w:eastAsia="Times New Roman" w:hAnsi="Arial" w:cs="Arial"/>
          <w:color w:val="000000"/>
        </w:rPr>
        <w:t> lines contain the links existing between the routers and their cost, formatted as:</w:t>
      </w:r>
    </w:p>
    <w:p w14:paraId="655BE89C"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Quattrocento Sans" w:eastAsia="Times New Roman" w:hAnsi="Quattrocento Sans" w:cs="Arial"/>
          <w:b/>
          <w:bCs/>
          <w:color w:val="000000"/>
          <w:sz w:val="24"/>
          <w:szCs w:val="24"/>
        </w:rPr>
        <w:t>&lt;router ID 1&gt; &lt;router ID 2&gt; &lt;cost&gt;</w:t>
      </w:r>
    </w:p>
    <w:p w14:paraId="11F7849D"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u w:val="single"/>
        </w:rPr>
        <w:t>Notes</w:t>
      </w:r>
    </w:p>
    <w:p w14:paraId="5FA729A4" w14:textId="77777777" w:rsidR="00BD7587" w:rsidRPr="00BD7587" w:rsidRDefault="00BD7587" w:rsidP="00BD7587">
      <w:pPr>
        <w:numPr>
          <w:ilvl w:val="0"/>
          <w:numId w:val="11"/>
        </w:numPr>
        <w:spacing w:before="100" w:beforeAutospacing="1" w:after="100" w:afterAutospacing="1" w:line="240" w:lineRule="auto"/>
        <w:ind w:left="1260"/>
        <w:jc w:val="both"/>
        <w:rPr>
          <w:rFonts w:ascii="Arial" w:eastAsia="Times New Roman" w:hAnsi="Arial" w:cs="Arial"/>
          <w:color w:val="000000"/>
        </w:rPr>
      </w:pPr>
      <w:r w:rsidRPr="00BD7587">
        <w:rPr>
          <w:rFonts w:ascii="Arial" w:eastAsia="Times New Roman" w:hAnsi="Arial" w:cs="Arial"/>
          <w:color w:val="000000"/>
        </w:rPr>
        <w:t>Entries in a line are separated by a single space (‘ ‘) character</w:t>
      </w:r>
    </w:p>
    <w:p w14:paraId="2AF551AB" w14:textId="77777777" w:rsidR="00BD7587" w:rsidRPr="00BD7587" w:rsidRDefault="00BD7587" w:rsidP="00BD7587">
      <w:pPr>
        <w:numPr>
          <w:ilvl w:val="0"/>
          <w:numId w:val="11"/>
        </w:numPr>
        <w:spacing w:before="100" w:beforeAutospacing="1" w:after="100" w:afterAutospacing="1" w:line="240" w:lineRule="auto"/>
        <w:ind w:left="1260"/>
        <w:jc w:val="both"/>
        <w:rPr>
          <w:rFonts w:ascii="Arial" w:eastAsia="Times New Roman" w:hAnsi="Arial" w:cs="Arial"/>
          <w:color w:val="000000"/>
        </w:rPr>
      </w:pPr>
      <w:r w:rsidRPr="00BD7587">
        <w:rPr>
          <w:rFonts w:ascii="Arial" w:eastAsia="Times New Roman" w:hAnsi="Arial" w:cs="Arial"/>
          <w:color w:val="000000"/>
        </w:rPr>
        <w:t>There is no space character after last entry in a line</w:t>
      </w:r>
    </w:p>
    <w:p w14:paraId="204AE5D7" w14:textId="77777777" w:rsidR="00BD7587" w:rsidRPr="00BD7587" w:rsidRDefault="00BD7587" w:rsidP="00BD7587">
      <w:pPr>
        <w:numPr>
          <w:ilvl w:val="0"/>
          <w:numId w:val="11"/>
        </w:numPr>
        <w:spacing w:before="100" w:beforeAutospacing="1" w:after="100" w:afterAutospacing="1" w:line="240" w:lineRule="auto"/>
        <w:ind w:left="1260"/>
        <w:jc w:val="both"/>
        <w:rPr>
          <w:rFonts w:ascii="Arial" w:eastAsia="Times New Roman" w:hAnsi="Arial" w:cs="Arial"/>
          <w:color w:val="000000"/>
        </w:rPr>
      </w:pPr>
      <w:r w:rsidRPr="00BD7587">
        <w:rPr>
          <w:rFonts w:ascii="Arial" w:eastAsia="Times New Roman" w:hAnsi="Arial" w:cs="Arial"/>
          <w:color w:val="000000"/>
        </w:rPr>
        <w:t>Lines themselves are separated by a single newline (‘\n’) character</w:t>
      </w:r>
    </w:p>
    <w:p w14:paraId="74601EFA" w14:textId="77777777" w:rsidR="00BD7587" w:rsidRPr="00BD7587" w:rsidRDefault="00BD7587" w:rsidP="00BD7587">
      <w:pPr>
        <w:numPr>
          <w:ilvl w:val="0"/>
          <w:numId w:val="11"/>
        </w:numPr>
        <w:spacing w:before="100" w:beforeAutospacing="1" w:after="100" w:afterAutospacing="1" w:line="240" w:lineRule="auto"/>
        <w:ind w:left="1260"/>
        <w:jc w:val="both"/>
        <w:rPr>
          <w:rFonts w:ascii="Arial" w:eastAsia="Times New Roman" w:hAnsi="Arial" w:cs="Arial"/>
          <w:color w:val="000000"/>
        </w:rPr>
      </w:pPr>
      <w:r w:rsidRPr="00BD7587">
        <w:rPr>
          <w:rFonts w:ascii="Arial" w:eastAsia="Times New Roman" w:hAnsi="Arial" w:cs="Arial"/>
          <w:color w:val="000000"/>
        </w:rPr>
        <w:t>All links are </w:t>
      </w:r>
      <w:r w:rsidRPr="00BD7587">
        <w:rPr>
          <w:rFonts w:ascii="Arial" w:eastAsia="Times New Roman" w:hAnsi="Arial" w:cs="Arial"/>
          <w:b/>
          <w:bCs/>
          <w:color w:val="000000"/>
        </w:rPr>
        <w:t>bidirectional</w:t>
      </w:r>
    </w:p>
    <w:p w14:paraId="26914DAA" w14:textId="77777777" w:rsidR="00BD7587" w:rsidRPr="00BD7587" w:rsidRDefault="00BD7587" w:rsidP="00BD7587">
      <w:pPr>
        <w:numPr>
          <w:ilvl w:val="0"/>
          <w:numId w:val="11"/>
        </w:numPr>
        <w:spacing w:before="100" w:beforeAutospacing="1" w:after="100" w:afterAutospacing="1" w:line="240" w:lineRule="auto"/>
        <w:ind w:left="1260"/>
        <w:jc w:val="both"/>
        <w:rPr>
          <w:rFonts w:ascii="Arial" w:eastAsia="Times New Roman" w:hAnsi="Arial" w:cs="Arial"/>
          <w:color w:val="000000"/>
        </w:rPr>
      </w:pPr>
      <w:r w:rsidRPr="00BD7587">
        <w:rPr>
          <w:rFonts w:ascii="Arial" w:eastAsia="Times New Roman" w:hAnsi="Arial" w:cs="Arial"/>
          <w:color w:val="000000"/>
        </w:rPr>
        <w:t>All link costs are </w:t>
      </w:r>
      <w:r w:rsidRPr="00BD7587">
        <w:rPr>
          <w:rFonts w:ascii="Arial" w:eastAsia="Times New Roman" w:hAnsi="Arial" w:cs="Arial"/>
          <w:b/>
          <w:bCs/>
          <w:color w:val="000000"/>
        </w:rPr>
        <w:t>symmetrical</w:t>
      </w:r>
    </w:p>
    <w:p w14:paraId="2F5D3B84"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rPr>
        <w:t>E.g., Consider the topology in Figure 1.</w:t>
      </w:r>
    </w:p>
    <w:p w14:paraId="26C0F8BE" w14:textId="77777777" w:rsidR="00BD7587" w:rsidRPr="00BD7587" w:rsidRDefault="00BD7587" w:rsidP="00BD7587">
      <w:pPr>
        <w:spacing w:after="0" w:line="240" w:lineRule="auto"/>
        <w:jc w:val="center"/>
        <w:rPr>
          <w:rFonts w:ascii="Arial" w:eastAsia="Times New Roman" w:hAnsi="Arial" w:cs="Arial"/>
          <w:color w:val="000000"/>
        </w:rPr>
      </w:pPr>
      <w:r w:rsidRPr="00BD7587">
        <w:rPr>
          <w:rFonts w:ascii="Arial" w:eastAsia="Times New Roman" w:hAnsi="Arial" w:cs="Arial"/>
          <w:noProof/>
          <w:color w:val="000000"/>
          <w:bdr w:val="single" w:sz="2" w:space="0" w:color="000000" w:frame="1"/>
          <w:lang w:eastAsia="en-US"/>
        </w:rPr>
        <w:lastRenderedPageBreak/>
        <w:drawing>
          <wp:inline distT="0" distB="0" distL="0" distR="0" wp14:anchorId="55AC57EE" wp14:editId="4FB63687">
            <wp:extent cx="3307080" cy="2118360"/>
            <wp:effectExtent l="0" t="0" r="7620" b="0"/>
            <wp:docPr id="11" name="Picture 11" descr="https://docs.google.com/a/buffalo.edu/drawings/image?id=sBLHmi3-5fvh6RhAO7qs16A&amp;rev=109&amp;h=223&amp;w=34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a/buffalo.edu/drawings/image?id=sBLHmi3-5fvh6RhAO7qs16A&amp;rev=109&amp;h=223&amp;w=347&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7080" cy="2118360"/>
                    </a:xfrm>
                    <a:prstGeom prst="rect">
                      <a:avLst/>
                    </a:prstGeom>
                    <a:noFill/>
                    <a:ln>
                      <a:noFill/>
                    </a:ln>
                  </pic:spPr>
                </pic:pic>
              </a:graphicData>
            </a:graphic>
          </wp:inline>
        </w:drawing>
      </w:r>
    </w:p>
    <w:p w14:paraId="541356EE" w14:textId="77777777" w:rsidR="00BD7587" w:rsidRPr="00BD7587" w:rsidRDefault="00BD7587" w:rsidP="00BD7587">
      <w:pPr>
        <w:spacing w:after="90" w:line="240" w:lineRule="auto"/>
        <w:jc w:val="center"/>
        <w:rPr>
          <w:rFonts w:ascii="Arial" w:eastAsia="Times New Roman" w:hAnsi="Arial" w:cs="Arial"/>
          <w:color w:val="000000"/>
        </w:rPr>
      </w:pPr>
      <w:r w:rsidRPr="00BD7587">
        <w:rPr>
          <w:rFonts w:ascii="Arial" w:eastAsia="Times New Roman" w:hAnsi="Arial" w:cs="Arial"/>
          <w:color w:val="000000"/>
          <w:sz w:val="20"/>
          <w:szCs w:val="20"/>
        </w:rPr>
        <w:t>Figure 1: Example topology</w:t>
      </w:r>
    </w:p>
    <w:tbl>
      <w:tblPr>
        <w:tblW w:w="0" w:type="auto"/>
        <w:tblCellMar>
          <w:top w:w="15" w:type="dxa"/>
          <w:left w:w="15" w:type="dxa"/>
          <w:bottom w:w="15" w:type="dxa"/>
          <w:right w:w="15" w:type="dxa"/>
        </w:tblCellMar>
        <w:tblLook w:val="04A0" w:firstRow="1" w:lastRow="0" w:firstColumn="1" w:lastColumn="0" w:noHBand="0" w:noVBand="1"/>
      </w:tblPr>
      <w:tblGrid>
        <w:gridCol w:w="944"/>
        <w:gridCol w:w="3584"/>
      </w:tblGrid>
      <w:tr w:rsidR="00BD7587" w:rsidRPr="00BD7587" w14:paraId="28E6A3FB" w14:textId="77777777" w:rsidTr="00BD7587">
        <w:tc>
          <w:tcPr>
            <w:tcW w:w="94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04FAD45D" w14:textId="77777777" w:rsidR="00BD7587" w:rsidRPr="00BD7587" w:rsidRDefault="00BD7587" w:rsidP="00BD7587">
            <w:pPr>
              <w:spacing w:after="0" w:line="240" w:lineRule="auto"/>
              <w:rPr>
                <w:rFonts w:ascii="Arial" w:eastAsia="Times New Roman" w:hAnsi="Arial" w:cs="Arial"/>
                <w:color w:val="000000"/>
              </w:rPr>
            </w:pPr>
            <w:r w:rsidRPr="00BD7587">
              <w:rPr>
                <w:rFonts w:ascii="Quattrocento Sans" w:eastAsia="Times New Roman" w:hAnsi="Quattrocento Sans" w:cs="Arial"/>
                <w:color w:val="000000"/>
                <w:sz w:val="24"/>
                <w:szCs w:val="24"/>
              </w:rPr>
              <w:t>Line #</w:t>
            </w:r>
          </w:p>
        </w:tc>
        <w:tc>
          <w:tcPr>
            <w:tcW w:w="358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25B1967B" w14:textId="77777777" w:rsidR="00BD7587" w:rsidRPr="00BD7587" w:rsidRDefault="00BD7587" w:rsidP="00BD7587">
            <w:pPr>
              <w:spacing w:after="0" w:line="240" w:lineRule="auto"/>
              <w:rPr>
                <w:rFonts w:ascii="Arial" w:eastAsia="Times New Roman" w:hAnsi="Arial" w:cs="Arial"/>
                <w:color w:val="000000"/>
              </w:rPr>
            </w:pPr>
            <w:r w:rsidRPr="00BD7587">
              <w:rPr>
                <w:rFonts w:ascii="Quattrocento Sans" w:eastAsia="Times New Roman" w:hAnsi="Quattrocento Sans" w:cs="Arial"/>
                <w:color w:val="000000"/>
                <w:sz w:val="24"/>
                <w:szCs w:val="24"/>
              </w:rPr>
              <w:t>Line entry</w:t>
            </w:r>
          </w:p>
        </w:tc>
      </w:tr>
      <w:tr w:rsidR="00BD7587" w:rsidRPr="00BD7587" w14:paraId="65CD5EBD" w14:textId="77777777" w:rsidTr="00BD7587">
        <w:tc>
          <w:tcPr>
            <w:tcW w:w="944" w:type="dxa"/>
            <w:tcBorders>
              <w:top w:val="single" w:sz="8"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332DAFF9" w14:textId="77777777" w:rsidR="00BD7587" w:rsidRPr="00BD7587" w:rsidRDefault="00BD7587" w:rsidP="00BD7587">
            <w:pPr>
              <w:spacing w:after="0" w:line="240" w:lineRule="auto"/>
              <w:jc w:val="center"/>
              <w:rPr>
                <w:rFonts w:ascii="Arial" w:eastAsia="Times New Roman" w:hAnsi="Arial" w:cs="Arial"/>
                <w:color w:val="000000"/>
              </w:rPr>
            </w:pPr>
            <w:r w:rsidRPr="00BD7587">
              <w:rPr>
                <w:rFonts w:ascii="Quattrocento Sans" w:eastAsia="Times New Roman" w:hAnsi="Quattrocento Sans" w:cs="Arial"/>
                <w:color w:val="000000"/>
                <w:sz w:val="24"/>
                <w:szCs w:val="24"/>
              </w:rPr>
              <w:t>1</w:t>
            </w:r>
          </w:p>
        </w:tc>
        <w:tc>
          <w:tcPr>
            <w:tcW w:w="3584" w:type="dxa"/>
            <w:tcBorders>
              <w:top w:val="single" w:sz="8"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7AC4AA7C" w14:textId="77777777" w:rsidR="00BD7587" w:rsidRPr="00BD7587" w:rsidRDefault="00BD7587" w:rsidP="00BD7587">
            <w:pPr>
              <w:spacing w:after="0" w:line="240" w:lineRule="auto"/>
              <w:rPr>
                <w:rFonts w:ascii="Arial" w:eastAsia="Times New Roman" w:hAnsi="Arial" w:cs="Arial"/>
                <w:color w:val="000000"/>
              </w:rPr>
            </w:pPr>
            <w:r w:rsidRPr="00BD7587">
              <w:rPr>
                <w:rFonts w:ascii="Quattrocento Sans" w:eastAsia="Times New Roman" w:hAnsi="Quattrocento Sans" w:cs="Arial"/>
                <w:color w:val="000000"/>
                <w:sz w:val="24"/>
                <w:szCs w:val="24"/>
              </w:rPr>
              <w:t>5</w:t>
            </w:r>
          </w:p>
        </w:tc>
      </w:tr>
      <w:tr w:rsidR="00BD7587" w:rsidRPr="00BD7587" w14:paraId="612FAE04" w14:textId="77777777" w:rsidTr="00BD7587">
        <w:tc>
          <w:tcPr>
            <w:tcW w:w="94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12B87711" w14:textId="77777777" w:rsidR="00BD7587" w:rsidRPr="00BD7587" w:rsidRDefault="00BD7587" w:rsidP="00BD7587">
            <w:pPr>
              <w:spacing w:after="0" w:line="240" w:lineRule="auto"/>
              <w:jc w:val="center"/>
              <w:rPr>
                <w:rFonts w:ascii="Arial" w:eastAsia="Times New Roman" w:hAnsi="Arial" w:cs="Arial"/>
                <w:color w:val="000000"/>
              </w:rPr>
            </w:pPr>
            <w:r w:rsidRPr="00BD7587">
              <w:rPr>
                <w:rFonts w:ascii="Quattrocento Sans" w:eastAsia="Times New Roman" w:hAnsi="Quattrocento Sans" w:cs="Arial"/>
                <w:color w:val="000000"/>
                <w:sz w:val="24"/>
                <w:szCs w:val="24"/>
              </w:rPr>
              <w:t>2</w:t>
            </w:r>
          </w:p>
        </w:tc>
        <w:tc>
          <w:tcPr>
            <w:tcW w:w="358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49BC8B10" w14:textId="77777777" w:rsidR="00BD7587" w:rsidRPr="00BD7587" w:rsidRDefault="00BD7587" w:rsidP="00BD7587">
            <w:pPr>
              <w:spacing w:after="0" w:line="240" w:lineRule="auto"/>
              <w:rPr>
                <w:rFonts w:ascii="Arial" w:eastAsia="Times New Roman" w:hAnsi="Arial" w:cs="Arial"/>
                <w:color w:val="000000"/>
              </w:rPr>
            </w:pPr>
            <w:r w:rsidRPr="00BD7587">
              <w:rPr>
                <w:rFonts w:ascii="Quattrocento Sans" w:eastAsia="Times New Roman" w:hAnsi="Quattrocento Sans" w:cs="Arial"/>
                <w:color w:val="000000"/>
                <w:sz w:val="24"/>
                <w:szCs w:val="24"/>
              </w:rPr>
              <w:t>1 128.205.36.34 4091 3452 2344</w:t>
            </w:r>
          </w:p>
        </w:tc>
      </w:tr>
      <w:tr w:rsidR="00BD7587" w:rsidRPr="00BD7587" w14:paraId="2485DFED" w14:textId="77777777" w:rsidTr="00BD7587">
        <w:tc>
          <w:tcPr>
            <w:tcW w:w="94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7D33BB0C" w14:textId="77777777" w:rsidR="00BD7587" w:rsidRPr="00BD7587" w:rsidRDefault="00BD7587" w:rsidP="00BD7587">
            <w:pPr>
              <w:spacing w:after="0" w:line="240" w:lineRule="auto"/>
              <w:jc w:val="center"/>
              <w:rPr>
                <w:rFonts w:ascii="Arial" w:eastAsia="Times New Roman" w:hAnsi="Arial" w:cs="Arial"/>
                <w:color w:val="000000"/>
              </w:rPr>
            </w:pPr>
            <w:r w:rsidRPr="00BD7587">
              <w:rPr>
                <w:rFonts w:ascii="Quattrocento Sans" w:eastAsia="Times New Roman" w:hAnsi="Quattrocento Sans" w:cs="Arial"/>
                <w:color w:val="000000"/>
                <w:sz w:val="24"/>
                <w:szCs w:val="24"/>
              </w:rPr>
              <w:t>3</w:t>
            </w:r>
          </w:p>
        </w:tc>
        <w:tc>
          <w:tcPr>
            <w:tcW w:w="358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449BB545" w14:textId="77777777" w:rsidR="00BD7587" w:rsidRPr="00BD7587" w:rsidRDefault="00BD7587" w:rsidP="00BD7587">
            <w:pPr>
              <w:spacing w:after="0" w:line="240" w:lineRule="auto"/>
              <w:rPr>
                <w:rFonts w:ascii="Arial" w:eastAsia="Times New Roman" w:hAnsi="Arial" w:cs="Arial"/>
                <w:color w:val="000000"/>
              </w:rPr>
            </w:pPr>
            <w:r w:rsidRPr="00BD7587">
              <w:rPr>
                <w:rFonts w:ascii="Quattrocento Sans" w:eastAsia="Times New Roman" w:hAnsi="Quattrocento Sans" w:cs="Arial"/>
                <w:color w:val="000000"/>
                <w:sz w:val="24"/>
                <w:szCs w:val="24"/>
              </w:rPr>
              <w:t>2 128.205.35.46 4094 4562 2345</w:t>
            </w:r>
          </w:p>
        </w:tc>
      </w:tr>
      <w:tr w:rsidR="00BD7587" w:rsidRPr="00BD7587" w14:paraId="5C750477" w14:textId="77777777" w:rsidTr="00BD7587">
        <w:tc>
          <w:tcPr>
            <w:tcW w:w="94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3EEC41FE" w14:textId="77777777" w:rsidR="00BD7587" w:rsidRPr="00BD7587" w:rsidRDefault="00BD7587" w:rsidP="00BD7587">
            <w:pPr>
              <w:spacing w:after="0" w:line="240" w:lineRule="auto"/>
              <w:jc w:val="center"/>
              <w:rPr>
                <w:rFonts w:ascii="Arial" w:eastAsia="Times New Roman" w:hAnsi="Arial" w:cs="Arial"/>
                <w:color w:val="000000"/>
              </w:rPr>
            </w:pPr>
            <w:r w:rsidRPr="00BD7587">
              <w:rPr>
                <w:rFonts w:ascii="Quattrocento Sans" w:eastAsia="Times New Roman" w:hAnsi="Quattrocento Sans" w:cs="Arial"/>
                <w:color w:val="000000"/>
                <w:sz w:val="24"/>
                <w:szCs w:val="24"/>
              </w:rPr>
              <w:t>4</w:t>
            </w:r>
          </w:p>
        </w:tc>
        <w:tc>
          <w:tcPr>
            <w:tcW w:w="358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08AC7E46" w14:textId="77777777" w:rsidR="00BD7587" w:rsidRPr="00BD7587" w:rsidRDefault="00BD7587" w:rsidP="00BD7587">
            <w:pPr>
              <w:spacing w:after="0" w:line="240" w:lineRule="auto"/>
              <w:rPr>
                <w:rFonts w:ascii="Arial" w:eastAsia="Times New Roman" w:hAnsi="Arial" w:cs="Arial"/>
                <w:color w:val="000000"/>
              </w:rPr>
            </w:pPr>
            <w:r w:rsidRPr="00BD7587">
              <w:rPr>
                <w:rFonts w:ascii="Quattrocento Sans" w:eastAsia="Times New Roman" w:hAnsi="Quattrocento Sans" w:cs="Arial"/>
                <w:color w:val="000000"/>
                <w:sz w:val="24"/>
                <w:szCs w:val="24"/>
              </w:rPr>
              <w:t>3 128.205.36.33 4096 8356 1635</w:t>
            </w:r>
          </w:p>
        </w:tc>
      </w:tr>
      <w:tr w:rsidR="00BD7587" w:rsidRPr="00BD7587" w14:paraId="3B8802D5" w14:textId="77777777" w:rsidTr="00BD7587">
        <w:tc>
          <w:tcPr>
            <w:tcW w:w="94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10393C8C" w14:textId="77777777" w:rsidR="00BD7587" w:rsidRPr="00BD7587" w:rsidRDefault="00BD7587" w:rsidP="00BD7587">
            <w:pPr>
              <w:spacing w:after="0" w:line="240" w:lineRule="auto"/>
              <w:jc w:val="center"/>
              <w:rPr>
                <w:rFonts w:ascii="Arial" w:eastAsia="Times New Roman" w:hAnsi="Arial" w:cs="Arial"/>
                <w:color w:val="000000"/>
              </w:rPr>
            </w:pPr>
            <w:r w:rsidRPr="00BD7587">
              <w:rPr>
                <w:rFonts w:ascii="Quattrocento Sans" w:eastAsia="Times New Roman" w:hAnsi="Quattrocento Sans" w:cs="Arial"/>
                <w:color w:val="000000"/>
                <w:sz w:val="24"/>
                <w:szCs w:val="24"/>
              </w:rPr>
              <w:t>5</w:t>
            </w:r>
          </w:p>
        </w:tc>
        <w:tc>
          <w:tcPr>
            <w:tcW w:w="358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7ED48F3D" w14:textId="77777777" w:rsidR="00BD7587" w:rsidRPr="00BD7587" w:rsidRDefault="00BD7587" w:rsidP="00BD7587">
            <w:pPr>
              <w:spacing w:after="0" w:line="240" w:lineRule="auto"/>
              <w:rPr>
                <w:rFonts w:ascii="Arial" w:eastAsia="Times New Roman" w:hAnsi="Arial" w:cs="Arial"/>
                <w:color w:val="000000"/>
              </w:rPr>
            </w:pPr>
            <w:r w:rsidRPr="00BD7587">
              <w:rPr>
                <w:rFonts w:ascii="Quattrocento Sans" w:eastAsia="Times New Roman" w:hAnsi="Quattrocento Sans" w:cs="Arial"/>
                <w:color w:val="000000"/>
                <w:sz w:val="24"/>
                <w:szCs w:val="24"/>
              </w:rPr>
              <w:t>4 128.205.36.35 7091 4573 1678</w:t>
            </w:r>
          </w:p>
        </w:tc>
      </w:tr>
      <w:tr w:rsidR="00BD7587" w:rsidRPr="00BD7587" w14:paraId="5655EAC0" w14:textId="77777777" w:rsidTr="00BD7587">
        <w:tc>
          <w:tcPr>
            <w:tcW w:w="94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6BE17FF7" w14:textId="77777777" w:rsidR="00BD7587" w:rsidRPr="00BD7587" w:rsidRDefault="00BD7587" w:rsidP="00BD7587">
            <w:pPr>
              <w:spacing w:after="0" w:line="240" w:lineRule="auto"/>
              <w:jc w:val="center"/>
              <w:rPr>
                <w:rFonts w:ascii="Arial" w:eastAsia="Times New Roman" w:hAnsi="Arial" w:cs="Arial"/>
                <w:color w:val="000000"/>
              </w:rPr>
            </w:pPr>
            <w:r w:rsidRPr="00BD7587">
              <w:rPr>
                <w:rFonts w:ascii="Quattrocento Sans" w:eastAsia="Times New Roman" w:hAnsi="Quattrocento Sans" w:cs="Arial"/>
                <w:color w:val="000000"/>
                <w:sz w:val="24"/>
                <w:szCs w:val="24"/>
              </w:rPr>
              <w:t>6</w:t>
            </w:r>
          </w:p>
        </w:tc>
        <w:tc>
          <w:tcPr>
            <w:tcW w:w="358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44F717B9" w14:textId="77777777" w:rsidR="00BD7587" w:rsidRPr="00BD7587" w:rsidRDefault="00BD7587" w:rsidP="00BD7587">
            <w:pPr>
              <w:spacing w:after="0" w:line="240" w:lineRule="auto"/>
              <w:rPr>
                <w:rFonts w:ascii="Arial" w:eastAsia="Times New Roman" w:hAnsi="Arial" w:cs="Arial"/>
                <w:color w:val="000000"/>
              </w:rPr>
            </w:pPr>
            <w:r w:rsidRPr="00BD7587">
              <w:rPr>
                <w:rFonts w:ascii="Quattrocento Sans" w:eastAsia="Times New Roman" w:hAnsi="Quattrocento Sans" w:cs="Arial"/>
                <w:color w:val="000000"/>
                <w:sz w:val="24"/>
                <w:szCs w:val="24"/>
              </w:rPr>
              <w:t>5 128.205.36.36 7864 3456 1946</w:t>
            </w:r>
          </w:p>
        </w:tc>
      </w:tr>
      <w:tr w:rsidR="00BD7587" w:rsidRPr="00BD7587" w14:paraId="5A9A78E9" w14:textId="77777777" w:rsidTr="00BD7587">
        <w:tc>
          <w:tcPr>
            <w:tcW w:w="94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391B99B9" w14:textId="77777777" w:rsidR="00BD7587" w:rsidRPr="00BD7587" w:rsidRDefault="00BD7587" w:rsidP="00BD7587">
            <w:pPr>
              <w:spacing w:after="0" w:line="240" w:lineRule="auto"/>
              <w:jc w:val="center"/>
              <w:rPr>
                <w:rFonts w:ascii="Arial" w:eastAsia="Times New Roman" w:hAnsi="Arial" w:cs="Arial"/>
                <w:color w:val="000000"/>
              </w:rPr>
            </w:pPr>
            <w:r w:rsidRPr="00BD7587">
              <w:rPr>
                <w:rFonts w:ascii="Quattrocento Sans" w:eastAsia="Times New Roman" w:hAnsi="Quattrocento Sans" w:cs="Arial"/>
                <w:color w:val="000000"/>
                <w:sz w:val="24"/>
                <w:szCs w:val="24"/>
              </w:rPr>
              <w:t>7</w:t>
            </w:r>
          </w:p>
        </w:tc>
        <w:tc>
          <w:tcPr>
            <w:tcW w:w="358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72E51D1B" w14:textId="77777777" w:rsidR="00BD7587" w:rsidRPr="00BD7587" w:rsidRDefault="00BD7587" w:rsidP="00BD7587">
            <w:pPr>
              <w:spacing w:after="0" w:line="240" w:lineRule="auto"/>
              <w:rPr>
                <w:rFonts w:ascii="Arial" w:eastAsia="Times New Roman" w:hAnsi="Arial" w:cs="Arial"/>
                <w:color w:val="000000"/>
              </w:rPr>
            </w:pPr>
            <w:r w:rsidRPr="00BD7587">
              <w:rPr>
                <w:rFonts w:ascii="Quattrocento Sans" w:eastAsia="Times New Roman" w:hAnsi="Quattrocento Sans" w:cs="Arial"/>
                <w:color w:val="000000"/>
                <w:sz w:val="24"/>
                <w:szCs w:val="24"/>
              </w:rPr>
              <w:t>1 2 7</w:t>
            </w:r>
          </w:p>
        </w:tc>
      </w:tr>
      <w:tr w:rsidR="00BD7587" w:rsidRPr="00BD7587" w14:paraId="1DB0EEA7" w14:textId="77777777" w:rsidTr="00BD7587">
        <w:tc>
          <w:tcPr>
            <w:tcW w:w="94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731D7642" w14:textId="77777777" w:rsidR="00BD7587" w:rsidRPr="00BD7587" w:rsidRDefault="00BD7587" w:rsidP="00BD7587">
            <w:pPr>
              <w:spacing w:after="0" w:line="240" w:lineRule="auto"/>
              <w:jc w:val="center"/>
              <w:rPr>
                <w:rFonts w:ascii="Arial" w:eastAsia="Times New Roman" w:hAnsi="Arial" w:cs="Arial"/>
                <w:color w:val="000000"/>
              </w:rPr>
            </w:pPr>
            <w:r w:rsidRPr="00BD7587">
              <w:rPr>
                <w:rFonts w:ascii="Quattrocento Sans" w:eastAsia="Times New Roman" w:hAnsi="Quattrocento Sans" w:cs="Arial"/>
                <w:color w:val="000000"/>
                <w:sz w:val="24"/>
                <w:szCs w:val="24"/>
              </w:rPr>
              <w:t>8</w:t>
            </w:r>
          </w:p>
          <w:p w14:paraId="4C4EA63B" w14:textId="77777777" w:rsidR="00BD7587" w:rsidRPr="00BD7587" w:rsidRDefault="00BD7587" w:rsidP="00BD7587">
            <w:pPr>
              <w:spacing w:after="0" w:line="240" w:lineRule="auto"/>
              <w:jc w:val="center"/>
              <w:rPr>
                <w:rFonts w:ascii="Arial" w:eastAsia="Times New Roman" w:hAnsi="Arial" w:cs="Arial"/>
                <w:color w:val="000000"/>
              </w:rPr>
            </w:pPr>
            <w:r w:rsidRPr="00BD7587">
              <w:rPr>
                <w:rFonts w:ascii="Quattrocento Sans" w:eastAsia="Times New Roman" w:hAnsi="Quattrocento Sans" w:cs="Arial"/>
                <w:color w:val="000000"/>
                <w:sz w:val="24"/>
                <w:szCs w:val="24"/>
              </w:rPr>
              <w:t>9</w:t>
            </w:r>
          </w:p>
        </w:tc>
        <w:tc>
          <w:tcPr>
            <w:tcW w:w="358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004C00C7" w14:textId="77777777" w:rsidR="00BD7587" w:rsidRPr="00BD7587" w:rsidRDefault="00BD7587" w:rsidP="00BD7587">
            <w:pPr>
              <w:spacing w:after="0" w:line="240" w:lineRule="auto"/>
              <w:rPr>
                <w:rFonts w:ascii="Arial" w:eastAsia="Times New Roman" w:hAnsi="Arial" w:cs="Arial"/>
                <w:color w:val="000000"/>
              </w:rPr>
            </w:pPr>
            <w:r w:rsidRPr="00BD7587">
              <w:rPr>
                <w:rFonts w:ascii="Quattrocento Sans" w:eastAsia="Times New Roman" w:hAnsi="Quattrocento Sans" w:cs="Arial"/>
                <w:color w:val="000000"/>
                <w:sz w:val="24"/>
                <w:szCs w:val="24"/>
              </w:rPr>
              <w:t>4 5 9</w:t>
            </w:r>
          </w:p>
          <w:p w14:paraId="7EC66F83" w14:textId="77777777" w:rsidR="00BD7587" w:rsidRPr="00BD7587" w:rsidRDefault="00BD7587" w:rsidP="00BD7587">
            <w:pPr>
              <w:spacing w:after="0" w:line="240" w:lineRule="auto"/>
              <w:rPr>
                <w:rFonts w:ascii="Arial" w:eastAsia="Times New Roman" w:hAnsi="Arial" w:cs="Arial"/>
                <w:color w:val="000000"/>
              </w:rPr>
            </w:pPr>
            <w:r w:rsidRPr="00BD7587">
              <w:rPr>
                <w:rFonts w:ascii="Quattrocento Sans" w:eastAsia="Times New Roman" w:hAnsi="Quattrocento Sans" w:cs="Arial"/>
                <w:color w:val="000000"/>
                <w:sz w:val="24"/>
                <w:szCs w:val="24"/>
              </w:rPr>
              <w:t>1 4 2</w:t>
            </w:r>
          </w:p>
        </w:tc>
      </w:tr>
      <w:tr w:rsidR="00BD7587" w:rsidRPr="00BD7587" w14:paraId="0D21410C" w14:textId="77777777" w:rsidTr="00BD7587">
        <w:tc>
          <w:tcPr>
            <w:tcW w:w="944" w:type="dxa"/>
            <w:tcBorders>
              <w:top w:val="single" w:sz="2"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27C03A7C" w14:textId="77777777" w:rsidR="00BD7587" w:rsidRPr="00BD7587" w:rsidRDefault="00BD7587" w:rsidP="00BD7587">
            <w:pPr>
              <w:spacing w:after="0" w:line="240" w:lineRule="auto"/>
              <w:jc w:val="center"/>
              <w:rPr>
                <w:rFonts w:ascii="Arial" w:eastAsia="Times New Roman" w:hAnsi="Arial" w:cs="Arial"/>
                <w:color w:val="000000"/>
              </w:rPr>
            </w:pPr>
            <w:r w:rsidRPr="00BD7587">
              <w:rPr>
                <w:rFonts w:ascii="Quattrocento Sans" w:eastAsia="Times New Roman" w:hAnsi="Quattrocento Sans" w:cs="Arial"/>
                <w:color w:val="000000"/>
                <w:sz w:val="24"/>
                <w:szCs w:val="24"/>
              </w:rPr>
              <w:t>10</w:t>
            </w:r>
          </w:p>
          <w:p w14:paraId="14907B45" w14:textId="77777777" w:rsidR="00BD7587" w:rsidRPr="00BD7587" w:rsidRDefault="00BD7587" w:rsidP="00BD7587">
            <w:pPr>
              <w:spacing w:after="0" w:line="240" w:lineRule="auto"/>
              <w:jc w:val="center"/>
              <w:rPr>
                <w:rFonts w:ascii="Arial" w:eastAsia="Times New Roman" w:hAnsi="Arial" w:cs="Arial"/>
                <w:color w:val="000000"/>
              </w:rPr>
            </w:pPr>
            <w:r w:rsidRPr="00BD7587">
              <w:rPr>
                <w:rFonts w:ascii="Quattrocento Sans" w:eastAsia="Times New Roman" w:hAnsi="Quattrocento Sans" w:cs="Arial"/>
                <w:color w:val="000000"/>
                <w:sz w:val="24"/>
                <w:szCs w:val="24"/>
              </w:rPr>
              <w:t>11</w:t>
            </w:r>
          </w:p>
          <w:p w14:paraId="05D5BFD7" w14:textId="77777777" w:rsidR="00BD7587" w:rsidRPr="00BD7587" w:rsidRDefault="00BD7587" w:rsidP="00BD7587">
            <w:pPr>
              <w:spacing w:after="0" w:line="240" w:lineRule="auto"/>
              <w:jc w:val="center"/>
              <w:rPr>
                <w:rFonts w:ascii="Arial" w:eastAsia="Times New Roman" w:hAnsi="Arial" w:cs="Arial"/>
                <w:color w:val="000000"/>
              </w:rPr>
            </w:pPr>
            <w:r w:rsidRPr="00BD7587">
              <w:rPr>
                <w:rFonts w:ascii="Quattrocento Sans" w:eastAsia="Times New Roman" w:hAnsi="Quattrocento Sans" w:cs="Arial"/>
                <w:color w:val="000000"/>
                <w:sz w:val="24"/>
                <w:szCs w:val="24"/>
              </w:rPr>
              <w:t>12</w:t>
            </w:r>
          </w:p>
        </w:tc>
        <w:tc>
          <w:tcPr>
            <w:tcW w:w="3584" w:type="dxa"/>
            <w:tcBorders>
              <w:top w:val="single" w:sz="2"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742D504D" w14:textId="77777777" w:rsidR="00BD7587" w:rsidRPr="00BD7587" w:rsidRDefault="00BD7587" w:rsidP="00BD7587">
            <w:pPr>
              <w:spacing w:after="0" w:line="240" w:lineRule="auto"/>
              <w:rPr>
                <w:rFonts w:ascii="Arial" w:eastAsia="Times New Roman" w:hAnsi="Arial" w:cs="Arial"/>
                <w:color w:val="000000"/>
              </w:rPr>
            </w:pPr>
            <w:r w:rsidRPr="00BD7587">
              <w:rPr>
                <w:rFonts w:ascii="Quattrocento Sans" w:eastAsia="Times New Roman" w:hAnsi="Quattrocento Sans" w:cs="Arial"/>
                <w:color w:val="000000"/>
                <w:sz w:val="24"/>
                <w:szCs w:val="24"/>
              </w:rPr>
              <w:t>3 4 5</w:t>
            </w:r>
          </w:p>
          <w:p w14:paraId="096E98D4" w14:textId="77777777" w:rsidR="00BD7587" w:rsidRPr="00BD7587" w:rsidRDefault="00BD7587" w:rsidP="00BD7587">
            <w:pPr>
              <w:spacing w:after="0" w:line="240" w:lineRule="auto"/>
              <w:rPr>
                <w:rFonts w:ascii="Arial" w:eastAsia="Times New Roman" w:hAnsi="Arial" w:cs="Arial"/>
                <w:color w:val="000000"/>
              </w:rPr>
            </w:pPr>
            <w:r w:rsidRPr="00BD7587">
              <w:rPr>
                <w:rFonts w:ascii="Quattrocento Sans" w:eastAsia="Times New Roman" w:hAnsi="Quattrocento Sans" w:cs="Arial"/>
                <w:color w:val="000000"/>
                <w:sz w:val="24"/>
                <w:szCs w:val="24"/>
              </w:rPr>
              <w:t>3 2 4</w:t>
            </w:r>
          </w:p>
          <w:p w14:paraId="72E9C46B" w14:textId="77777777" w:rsidR="00BD7587" w:rsidRPr="00BD7587" w:rsidRDefault="00BD7587" w:rsidP="00BD7587">
            <w:pPr>
              <w:spacing w:after="0" w:line="240" w:lineRule="auto"/>
              <w:rPr>
                <w:rFonts w:ascii="Arial" w:eastAsia="Times New Roman" w:hAnsi="Arial" w:cs="Arial"/>
                <w:color w:val="000000"/>
              </w:rPr>
            </w:pPr>
            <w:r w:rsidRPr="00BD7587">
              <w:rPr>
                <w:rFonts w:ascii="Quattrocento Sans" w:eastAsia="Times New Roman" w:hAnsi="Quattrocento Sans" w:cs="Arial"/>
                <w:color w:val="000000"/>
                <w:sz w:val="24"/>
                <w:szCs w:val="24"/>
              </w:rPr>
              <w:t>3 5 11</w:t>
            </w:r>
          </w:p>
        </w:tc>
      </w:tr>
    </w:tbl>
    <w:p w14:paraId="4FC92CB8"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rPr>
        <w:t>Actual topology files will contain only the Line entry part (2</w:t>
      </w:r>
      <w:r w:rsidRPr="00BD7587">
        <w:rPr>
          <w:rFonts w:ascii="Arial" w:eastAsia="Times New Roman" w:hAnsi="Arial" w:cs="Arial"/>
          <w:color w:val="000000"/>
          <w:vertAlign w:val="superscript"/>
        </w:rPr>
        <w:t>nd</w:t>
      </w:r>
      <w:r w:rsidRPr="00BD7587">
        <w:rPr>
          <w:rFonts w:ascii="Arial" w:eastAsia="Times New Roman" w:hAnsi="Arial" w:cs="Arial"/>
          <w:color w:val="000000"/>
        </w:rPr>
        <w:t> column, see topology_example file included in the template). You can use your own topology files to test your code. However, we will use our topology files to test your program.</w:t>
      </w:r>
    </w:p>
    <w:p w14:paraId="73C573FE"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b/>
          <w:bCs/>
          <w:color w:val="000000"/>
        </w:rPr>
        <w:t>5.4 Numeric Types</w:t>
      </w:r>
    </w:p>
    <w:p w14:paraId="78FFDFB7"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rPr>
        <w:t>All numeric fields (ID, cost, port numbers, control and response codes etc.), unless mentioned otherwise, should be represented/encoded as their </w:t>
      </w:r>
      <w:r w:rsidRPr="00BD7587">
        <w:rPr>
          <w:rFonts w:ascii="Arial" w:eastAsia="Times New Roman" w:hAnsi="Arial" w:cs="Arial"/>
          <w:b/>
          <w:bCs/>
          <w:color w:val="FF0000"/>
        </w:rPr>
        <w:t>unsigned </w:t>
      </w:r>
      <w:r w:rsidRPr="00BD7587">
        <w:rPr>
          <w:rFonts w:ascii="Arial" w:eastAsia="Times New Roman" w:hAnsi="Arial" w:cs="Arial"/>
          <w:color w:val="000000"/>
        </w:rPr>
        <w:t>versions.</w:t>
      </w:r>
    </w:p>
    <w:p w14:paraId="0B3666D8"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b/>
          <w:bCs/>
          <w:color w:val="000000"/>
        </w:rPr>
        <w:t>INF </w:t>
      </w:r>
      <w:r w:rsidRPr="00BD7587">
        <w:rPr>
          <w:rFonts w:ascii="Arial" w:eastAsia="Times New Roman" w:hAnsi="Arial" w:cs="Arial"/>
          <w:color w:val="000000"/>
        </w:rPr>
        <w:t>(infinity)</w:t>
      </w:r>
      <w:r w:rsidRPr="00BD7587">
        <w:rPr>
          <w:rFonts w:ascii="Arial" w:eastAsia="Times New Roman" w:hAnsi="Arial" w:cs="Arial"/>
          <w:b/>
          <w:bCs/>
          <w:color w:val="000000"/>
        </w:rPr>
        <w:t> </w:t>
      </w:r>
      <w:r w:rsidRPr="00BD7587">
        <w:rPr>
          <w:rFonts w:ascii="Arial" w:eastAsia="Times New Roman" w:hAnsi="Arial" w:cs="Arial"/>
          <w:color w:val="000000"/>
        </w:rPr>
        <w:t>value: Largest unsigned integer that can be represented in 2 bytes.</w:t>
      </w:r>
    </w:p>
    <w:p w14:paraId="41142D95" w14:textId="77777777" w:rsidR="00BD7587" w:rsidRPr="00BD7587" w:rsidRDefault="00BD7587" w:rsidP="00BD7587">
      <w:pPr>
        <w:spacing w:after="0" w:line="240" w:lineRule="auto"/>
        <w:jc w:val="both"/>
        <w:rPr>
          <w:rFonts w:ascii="Arial" w:eastAsia="Times New Roman" w:hAnsi="Arial" w:cs="Arial"/>
          <w:color w:val="000000"/>
        </w:rPr>
      </w:pPr>
      <w:r w:rsidRPr="00BD7587">
        <w:rPr>
          <w:rFonts w:ascii="Arial" w:eastAsia="Times New Roman" w:hAnsi="Arial" w:cs="Arial"/>
          <w:b/>
          <w:bCs/>
          <w:color w:val="000000"/>
          <w:sz w:val="24"/>
          <w:szCs w:val="24"/>
        </w:rPr>
        <w:t>6. Control Plane</w:t>
      </w:r>
    </w:p>
    <w:p w14:paraId="3E25810D"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b/>
          <w:bCs/>
          <w:color w:val="000000"/>
        </w:rPr>
        <w:t>6.1 Routing Updates</w:t>
      </w:r>
    </w:p>
    <w:p w14:paraId="3FD493FC"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rPr>
        <w:t>Routing updates (distance vectors) should be sent </w:t>
      </w:r>
      <w:r w:rsidRPr="00BD7587">
        <w:rPr>
          <w:rFonts w:ascii="Arial" w:eastAsia="Times New Roman" w:hAnsi="Arial" w:cs="Arial"/>
          <w:i/>
          <w:iCs/>
          <w:color w:val="000000"/>
        </w:rPr>
        <w:t>periodically</w:t>
      </w:r>
      <w:r w:rsidRPr="00BD7587">
        <w:rPr>
          <w:rFonts w:ascii="Arial" w:eastAsia="Times New Roman" w:hAnsi="Arial" w:cs="Arial"/>
          <w:color w:val="000000"/>
        </w:rPr>
        <w:t> by a router to all its neighbors  (directly connected to the router) based on a time interval specified in the INIT control message, using the packet format described in section 6.2. All routing updates will be sent over UDP. Your application should NOT send routing updates to routers in the network that are not directly attached to it.</w:t>
      </w:r>
    </w:p>
    <w:p w14:paraId="593DF03B"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rPr>
        <w:t>Routers can also be removed from the network as a result of receipt of certain control messages. When a router has been removed from the network, it should no longer send routing updates to its neighbors. Further, when a router does not receive distance vector updates from its neighbor for </w:t>
      </w:r>
      <w:r w:rsidRPr="00BD7587">
        <w:rPr>
          <w:rFonts w:ascii="Arial" w:eastAsia="Times New Roman" w:hAnsi="Arial" w:cs="Arial"/>
          <w:b/>
          <w:bCs/>
          <w:color w:val="000000"/>
        </w:rPr>
        <w:t>three consecutive update intervals</w:t>
      </w:r>
      <w:r w:rsidRPr="00BD7587">
        <w:rPr>
          <w:rFonts w:ascii="Arial" w:eastAsia="Times New Roman" w:hAnsi="Arial" w:cs="Arial"/>
          <w:color w:val="000000"/>
        </w:rPr>
        <w:t>, it assumes that the neighbor no longer exists in the network and makes the appropriate changes to its routing table (set link cost to this neighbor to </w:t>
      </w:r>
      <w:r w:rsidRPr="00BD7587">
        <w:rPr>
          <w:rFonts w:ascii="Arial" w:eastAsia="Times New Roman" w:hAnsi="Arial" w:cs="Arial"/>
          <w:b/>
          <w:bCs/>
          <w:color w:val="000000"/>
        </w:rPr>
        <w:t>infinity</w:t>
      </w:r>
      <w:r w:rsidRPr="00BD7587">
        <w:rPr>
          <w:rFonts w:ascii="Arial" w:eastAsia="Times New Roman" w:hAnsi="Arial" w:cs="Arial"/>
          <w:color w:val="000000"/>
        </w:rPr>
        <w:t> but do NOT remove it from the routing table). This information is propagated to other routers in the network with the exchange of routing updates. Please note that, although a router might be specified as a neighbor with a valid link cost in the topology file, the absence of three consecutive routing updates from that server will imply that it is no longer present in the network.</w:t>
      </w:r>
    </w:p>
    <w:p w14:paraId="3835DE6D"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rPr>
        <w:t>Also note that each router uses a </w:t>
      </w:r>
      <w:r w:rsidRPr="00BD7587">
        <w:rPr>
          <w:rFonts w:ascii="Arial" w:eastAsia="Times New Roman" w:hAnsi="Arial" w:cs="Arial"/>
          <w:b/>
          <w:bCs/>
          <w:color w:val="000000"/>
        </w:rPr>
        <w:t>different timer</w:t>
      </w:r>
      <w:r w:rsidRPr="00BD7587">
        <w:rPr>
          <w:rFonts w:ascii="Arial" w:eastAsia="Times New Roman" w:hAnsi="Arial" w:cs="Arial"/>
          <w:color w:val="000000"/>
        </w:rPr>
        <w:t> for each neighbor (to check for updates from that neighbor) which is </w:t>
      </w:r>
      <w:r w:rsidRPr="00BD7587">
        <w:rPr>
          <w:rFonts w:ascii="Arial" w:eastAsia="Times New Roman" w:hAnsi="Arial" w:cs="Arial"/>
          <w:i/>
          <w:iCs/>
          <w:color w:val="000000"/>
        </w:rPr>
        <w:t>set for first time when the router receives</w:t>
      </w:r>
      <w:r w:rsidRPr="00BD7587">
        <w:rPr>
          <w:rFonts w:ascii="Arial" w:eastAsia="Times New Roman" w:hAnsi="Arial" w:cs="Arial"/>
          <w:color w:val="000000"/>
        </w:rPr>
        <w:t> the first distance vector update message from that neighbor. E.g., if the update period is 3 sec and a router receives the first update from neighbor </w:t>
      </w:r>
      <w:r w:rsidRPr="00BD7587">
        <w:rPr>
          <w:rFonts w:ascii="Quattrocento Sans" w:eastAsia="Times New Roman" w:hAnsi="Quattrocento Sans" w:cs="Arial"/>
          <w:i/>
          <w:iCs/>
          <w:color w:val="000000"/>
          <w:sz w:val="24"/>
          <w:szCs w:val="24"/>
        </w:rPr>
        <w:t>n1</w:t>
      </w:r>
      <w:r w:rsidRPr="00BD7587">
        <w:rPr>
          <w:rFonts w:ascii="Arial" w:eastAsia="Times New Roman" w:hAnsi="Arial" w:cs="Arial"/>
          <w:color w:val="000000"/>
        </w:rPr>
        <w:t> at</w:t>
      </w:r>
      <w:r w:rsidRPr="00BD7587">
        <w:rPr>
          <w:rFonts w:ascii="Arial" w:eastAsia="Times New Roman" w:hAnsi="Arial" w:cs="Arial"/>
          <w:i/>
          <w:iCs/>
          <w:color w:val="000000"/>
        </w:rPr>
        <w:t>t=2</w:t>
      </w:r>
      <w:r w:rsidRPr="00BD7587">
        <w:rPr>
          <w:rFonts w:ascii="Arial" w:eastAsia="Times New Roman" w:hAnsi="Arial" w:cs="Arial"/>
          <w:color w:val="000000"/>
        </w:rPr>
        <w:t>s and from neighbor </w:t>
      </w:r>
      <w:r w:rsidRPr="00BD7587">
        <w:rPr>
          <w:rFonts w:ascii="Quattrocento Sans" w:eastAsia="Times New Roman" w:hAnsi="Quattrocento Sans" w:cs="Arial"/>
          <w:color w:val="000000"/>
          <w:sz w:val="24"/>
          <w:szCs w:val="24"/>
        </w:rPr>
        <w:t>n2</w:t>
      </w:r>
      <w:r w:rsidRPr="00BD7587">
        <w:rPr>
          <w:rFonts w:ascii="Arial" w:eastAsia="Times New Roman" w:hAnsi="Arial" w:cs="Arial"/>
          <w:color w:val="000000"/>
        </w:rPr>
        <w:t> at </w:t>
      </w:r>
      <w:r w:rsidRPr="00BD7587">
        <w:rPr>
          <w:rFonts w:ascii="Arial" w:eastAsia="Times New Roman" w:hAnsi="Arial" w:cs="Arial"/>
          <w:i/>
          <w:iCs/>
          <w:color w:val="000000"/>
        </w:rPr>
        <w:t>t=4s</w:t>
      </w:r>
      <w:r w:rsidRPr="00BD7587">
        <w:rPr>
          <w:rFonts w:ascii="Arial" w:eastAsia="Times New Roman" w:hAnsi="Arial" w:cs="Arial"/>
          <w:color w:val="000000"/>
        </w:rPr>
        <w:t>, then it will expect future updates from </w:t>
      </w:r>
      <w:r w:rsidRPr="00BD7587">
        <w:rPr>
          <w:rFonts w:ascii="Quattrocento Sans" w:eastAsia="Times New Roman" w:hAnsi="Quattrocento Sans" w:cs="Arial"/>
          <w:i/>
          <w:iCs/>
          <w:color w:val="000000"/>
          <w:sz w:val="24"/>
          <w:szCs w:val="24"/>
        </w:rPr>
        <w:t>n1</w:t>
      </w:r>
      <w:r w:rsidRPr="00BD7587">
        <w:rPr>
          <w:rFonts w:ascii="Arial" w:eastAsia="Times New Roman" w:hAnsi="Arial" w:cs="Arial"/>
          <w:color w:val="000000"/>
        </w:rPr>
        <w:t> at </w:t>
      </w:r>
      <w:r w:rsidRPr="00BD7587">
        <w:rPr>
          <w:rFonts w:ascii="Arial" w:eastAsia="Times New Roman" w:hAnsi="Arial" w:cs="Arial"/>
          <w:i/>
          <w:iCs/>
          <w:color w:val="000000"/>
        </w:rPr>
        <w:t>t=5, 8, 11, …</w:t>
      </w:r>
      <w:r w:rsidRPr="00BD7587">
        <w:rPr>
          <w:rFonts w:ascii="Arial" w:eastAsia="Times New Roman" w:hAnsi="Arial" w:cs="Arial"/>
          <w:color w:val="000000"/>
        </w:rPr>
        <w:t> and from </w:t>
      </w:r>
      <w:r w:rsidRPr="00BD7587">
        <w:rPr>
          <w:rFonts w:ascii="Quattrocento Sans" w:eastAsia="Times New Roman" w:hAnsi="Quattrocento Sans" w:cs="Arial"/>
          <w:i/>
          <w:iCs/>
          <w:color w:val="000000"/>
          <w:sz w:val="24"/>
          <w:szCs w:val="24"/>
        </w:rPr>
        <w:t>n2</w:t>
      </w:r>
      <w:r w:rsidRPr="00BD7587">
        <w:rPr>
          <w:rFonts w:ascii="Arial" w:eastAsia="Times New Roman" w:hAnsi="Arial" w:cs="Arial"/>
          <w:color w:val="000000"/>
        </w:rPr>
        <w:t> at</w:t>
      </w:r>
      <w:r w:rsidRPr="00BD7587">
        <w:rPr>
          <w:rFonts w:ascii="Arial" w:eastAsia="Times New Roman" w:hAnsi="Arial" w:cs="Arial"/>
          <w:i/>
          <w:iCs/>
          <w:color w:val="000000"/>
        </w:rPr>
        <w:t>t=7, 10, 13, …</w:t>
      </w:r>
      <w:r w:rsidRPr="00BD7587">
        <w:rPr>
          <w:rFonts w:ascii="Arial" w:eastAsia="Times New Roman" w:hAnsi="Arial" w:cs="Arial"/>
          <w:color w:val="000000"/>
        </w:rPr>
        <w:t> . Remember that you have to use </w:t>
      </w:r>
      <w:r w:rsidRPr="00BD7587">
        <w:rPr>
          <w:rFonts w:ascii="Arial" w:eastAsia="Times New Roman" w:hAnsi="Arial" w:cs="Arial"/>
          <w:b/>
          <w:bCs/>
          <w:color w:val="000000"/>
        </w:rPr>
        <w:t>select() </w:t>
      </w:r>
      <w:r w:rsidRPr="00BD7587">
        <w:rPr>
          <w:rFonts w:ascii="Arial" w:eastAsia="Times New Roman" w:hAnsi="Arial" w:cs="Arial"/>
          <w:color w:val="000000"/>
        </w:rPr>
        <w:t>to implement multiple timers.</w:t>
      </w:r>
    </w:p>
    <w:p w14:paraId="05A2D105"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b/>
          <w:bCs/>
          <w:color w:val="000000"/>
        </w:rPr>
        <w:t>6.2 Routing Update Packet Format</w:t>
      </w:r>
    </w:p>
    <w:p w14:paraId="523962FD" w14:textId="77777777" w:rsidR="00BD7587" w:rsidRPr="00BD7587" w:rsidRDefault="00BD7587" w:rsidP="00BD7587">
      <w:pPr>
        <w:spacing w:after="0" w:line="240" w:lineRule="auto"/>
        <w:ind w:left="360"/>
        <w:jc w:val="center"/>
        <w:rPr>
          <w:rFonts w:ascii="Arial" w:eastAsia="Times New Roman" w:hAnsi="Arial" w:cs="Arial"/>
          <w:color w:val="000000"/>
        </w:rPr>
      </w:pPr>
      <w:r w:rsidRPr="00BD7587">
        <w:rPr>
          <w:rFonts w:ascii="Arial" w:eastAsia="Times New Roman" w:hAnsi="Arial" w:cs="Arial"/>
          <w:noProof/>
          <w:color w:val="000000"/>
          <w:bdr w:val="single" w:sz="2" w:space="0" w:color="000000" w:frame="1"/>
          <w:lang w:eastAsia="en-US"/>
        </w:rPr>
        <w:lastRenderedPageBreak/>
        <w:drawing>
          <wp:inline distT="0" distB="0" distL="0" distR="0" wp14:anchorId="1C56B68E" wp14:editId="45A63370">
            <wp:extent cx="5882640" cy="3111917"/>
            <wp:effectExtent l="0" t="0" r="3810" b="0"/>
            <wp:docPr id="10" name="Picture 10" descr="update_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_pack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2894" cy="3127921"/>
                    </a:xfrm>
                    <a:prstGeom prst="rect">
                      <a:avLst/>
                    </a:prstGeom>
                    <a:noFill/>
                    <a:ln>
                      <a:noFill/>
                    </a:ln>
                  </pic:spPr>
                </pic:pic>
              </a:graphicData>
            </a:graphic>
          </wp:inline>
        </w:drawing>
      </w:r>
    </w:p>
    <w:p w14:paraId="7E976A42"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u w:val="single"/>
        </w:rPr>
        <w:t>Packet structure</w:t>
      </w:r>
    </w:p>
    <w:p w14:paraId="11D46AD4" w14:textId="77777777" w:rsidR="00BD7587" w:rsidRPr="00BD7587" w:rsidRDefault="00BD7587" w:rsidP="00BD7587">
      <w:pPr>
        <w:numPr>
          <w:ilvl w:val="0"/>
          <w:numId w:val="12"/>
        </w:numPr>
        <w:spacing w:before="100" w:beforeAutospacing="1" w:after="100" w:afterAutospacing="1" w:line="240" w:lineRule="auto"/>
        <w:ind w:left="810"/>
        <w:jc w:val="both"/>
        <w:rPr>
          <w:rFonts w:ascii="Arial" w:eastAsia="Times New Roman" w:hAnsi="Arial" w:cs="Arial"/>
          <w:color w:val="000000"/>
        </w:rPr>
      </w:pPr>
      <w:r w:rsidRPr="00BD7587">
        <w:rPr>
          <w:rFonts w:ascii="Quattrocento Sans" w:eastAsia="Times New Roman" w:hAnsi="Quattrocento Sans" w:cs="Arial"/>
          <w:color w:val="000000"/>
          <w:sz w:val="24"/>
          <w:szCs w:val="24"/>
        </w:rPr>
        <w:t>Number of update fields</w:t>
      </w:r>
      <w:r w:rsidRPr="00BD7587">
        <w:rPr>
          <w:rFonts w:ascii="Arial" w:eastAsia="Times New Roman" w:hAnsi="Arial" w:cs="Arial"/>
          <w:color w:val="000000"/>
        </w:rPr>
        <w:t>: Number of router entries that follow</w:t>
      </w:r>
    </w:p>
    <w:p w14:paraId="1D12FC71" w14:textId="77777777" w:rsidR="00BD7587" w:rsidRPr="00BD7587" w:rsidRDefault="00BD7587" w:rsidP="00BD7587">
      <w:pPr>
        <w:numPr>
          <w:ilvl w:val="0"/>
          <w:numId w:val="12"/>
        </w:numPr>
        <w:spacing w:before="100" w:beforeAutospacing="1" w:after="100" w:afterAutospacing="1" w:line="240" w:lineRule="auto"/>
        <w:ind w:left="810"/>
        <w:jc w:val="both"/>
        <w:rPr>
          <w:rFonts w:ascii="Arial" w:eastAsia="Times New Roman" w:hAnsi="Arial" w:cs="Arial"/>
          <w:color w:val="000000"/>
        </w:rPr>
      </w:pPr>
      <w:r w:rsidRPr="00BD7587">
        <w:rPr>
          <w:rFonts w:ascii="Quattrocento Sans" w:eastAsia="Times New Roman" w:hAnsi="Quattrocento Sans" w:cs="Arial"/>
          <w:color w:val="000000"/>
          <w:sz w:val="24"/>
          <w:szCs w:val="24"/>
        </w:rPr>
        <w:t>Source Router Port</w:t>
      </w:r>
      <w:r w:rsidRPr="00BD7587">
        <w:rPr>
          <w:rFonts w:ascii="Arial" w:eastAsia="Times New Roman" w:hAnsi="Arial" w:cs="Arial"/>
          <w:color w:val="000000"/>
        </w:rPr>
        <w:t>: </w:t>
      </w:r>
      <w:r w:rsidRPr="00BD7587">
        <w:rPr>
          <w:rFonts w:ascii="Quattrocento Sans" w:eastAsia="Times New Roman" w:hAnsi="Quattrocento Sans" w:cs="Arial"/>
          <w:b/>
          <w:bCs/>
          <w:color w:val="000000"/>
          <w:sz w:val="24"/>
          <w:szCs w:val="24"/>
        </w:rPr>
        <w:t>&lt;router port&gt;</w:t>
      </w:r>
      <w:r w:rsidRPr="00BD7587">
        <w:rPr>
          <w:rFonts w:ascii="Arial" w:eastAsia="Times New Roman" w:hAnsi="Arial" w:cs="Arial"/>
          <w:color w:val="000000"/>
        </w:rPr>
        <w:t> of the router sending this packet (src router)</w:t>
      </w:r>
    </w:p>
    <w:p w14:paraId="7C6B4214" w14:textId="77777777" w:rsidR="00BD7587" w:rsidRPr="00BD7587" w:rsidRDefault="00BD7587" w:rsidP="00BD7587">
      <w:pPr>
        <w:numPr>
          <w:ilvl w:val="0"/>
          <w:numId w:val="12"/>
        </w:numPr>
        <w:spacing w:before="100" w:beforeAutospacing="1" w:after="100" w:afterAutospacing="1" w:line="240" w:lineRule="auto"/>
        <w:ind w:left="810"/>
        <w:jc w:val="both"/>
        <w:rPr>
          <w:rFonts w:ascii="Arial" w:eastAsia="Times New Roman" w:hAnsi="Arial" w:cs="Arial"/>
          <w:color w:val="000000"/>
        </w:rPr>
      </w:pPr>
      <w:r w:rsidRPr="00BD7587">
        <w:rPr>
          <w:rFonts w:ascii="Quattrocento Sans" w:eastAsia="Times New Roman" w:hAnsi="Quattrocento Sans" w:cs="Arial"/>
          <w:color w:val="000000"/>
          <w:sz w:val="24"/>
          <w:szCs w:val="24"/>
        </w:rPr>
        <w:t>Source Router IP Address</w:t>
      </w:r>
      <w:r w:rsidRPr="00BD7587">
        <w:rPr>
          <w:rFonts w:ascii="Arial" w:eastAsia="Times New Roman" w:hAnsi="Arial" w:cs="Arial"/>
          <w:color w:val="000000"/>
        </w:rPr>
        <w:t>:  </w:t>
      </w:r>
      <w:r w:rsidRPr="00BD7587">
        <w:rPr>
          <w:rFonts w:ascii="Quattrocento Sans" w:eastAsia="Times New Roman" w:hAnsi="Quattrocento Sans" w:cs="Arial"/>
          <w:b/>
          <w:bCs/>
          <w:color w:val="000000"/>
          <w:sz w:val="24"/>
          <w:szCs w:val="24"/>
        </w:rPr>
        <w:t>&lt;IP address&gt; </w:t>
      </w:r>
      <w:r w:rsidRPr="00BD7587">
        <w:rPr>
          <w:rFonts w:ascii="Arial" w:eastAsia="Times New Roman" w:hAnsi="Arial" w:cs="Arial"/>
          <w:color w:val="000000"/>
        </w:rPr>
        <w:t>of the router sending this packet</w:t>
      </w:r>
    </w:p>
    <w:p w14:paraId="39D300F6" w14:textId="77777777" w:rsidR="00BD7587" w:rsidRPr="00BD7587" w:rsidRDefault="00BD7587" w:rsidP="00BD7587">
      <w:pPr>
        <w:numPr>
          <w:ilvl w:val="0"/>
          <w:numId w:val="12"/>
        </w:numPr>
        <w:spacing w:before="100" w:beforeAutospacing="1" w:after="100" w:afterAutospacing="1" w:line="240" w:lineRule="auto"/>
        <w:ind w:left="810"/>
        <w:jc w:val="both"/>
        <w:rPr>
          <w:rFonts w:ascii="Arial" w:eastAsia="Times New Roman" w:hAnsi="Arial" w:cs="Arial"/>
          <w:color w:val="000000"/>
        </w:rPr>
      </w:pPr>
      <w:r w:rsidRPr="00BD7587">
        <w:rPr>
          <w:rFonts w:ascii="Quattrocento Sans" w:eastAsia="Times New Roman" w:hAnsi="Quattrocento Sans" w:cs="Arial"/>
          <w:color w:val="000000"/>
          <w:sz w:val="24"/>
          <w:szCs w:val="24"/>
        </w:rPr>
        <w:t>Router(x) IP Address</w:t>
      </w:r>
      <w:r w:rsidRPr="00BD7587">
        <w:rPr>
          <w:rFonts w:ascii="Arial" w:eastAsia="Times New Roman" w:hAnsi="Arial" w:cs="Arial"/>
          <w:color w:val="000000"/>
        </w:rPr>
        <w:t>:  </w:t>
      </w:r>
      <w:r w:rsidRPr="00BD7587">
        <w:rPr>
          <w:rFonts w:ascii="Quattrocento Sans" w:eastAsia="Times New Roman" w:hAnsi="Quattrocento Sans" w:cs="Arial"/>
          <w:b/>
          <w:bCs/>
          <w:color w:val="000000"/>
          <w:sz w:val="24"/>
          <w:szCs w:val="24"/>
        </w:rPr>
        <w:t>&lt;IP address&gt; </w:t>
      </w:r>
      <w:r w:rsidRPr="00BD7587">
        <w:rPr>
          <w:rFonts w:ascii="Arial" w:eastAsia="Times New Roman" w:hAnsi="Arial" w:cs="Arial"/>
          <w:color w:val="000000"/>
        </w:rPr>
        <w:t>of the x</w:t>
      </w:r>
      <w:r w:rsidRPr="00BD7587">
        <w:rPr>
          <w:rFonts w:ascii="Arial" w:eastAsia="Times New Roman" w:hAnsi="Arial" w:cs="Arial"/>
          <w:color w:val="000000"/>
          <w:vertAlign w:val="superscript"/>
        </w:rPr>
        <w:t>th</w:t>
      </w:r>
      <w:r w:rsidRPr="00BD7587">
        <w:rPr>
          <w:rFonts w:ascii="Arial" w:eastAsia="Times New Roman" w:hAnsi="Arial" w:cs="Arial"/>
          <w:color w:val="000000"/>
        </w:rPr>
        <w:t> router in the forwarding table of the src router</w:t>
      </w:r>
    </w:p>
    <w:p w14:paraId="6ED8B568" w14:textId="77777777" w:rsidR="00BD7587" w:rsidRPr="00BD7587" w:rsidRDefault="00BD7587" w:rsidP="00BD7587">
      <w:pPr>
        <w:numPr>
          <w:ilvl w:val="0"/>
          <w:numId w:val="12"/>
        </w:numPr>
        <w:spacing w:before="100" w:beforeAutospacing="1" w:after="100" w:afterAutospacing="1" w:line="240" w:lineRule="auto"/>
        <w:ind w:left="810"/>
        <w:jc w:val="both"/>
        <w:rPr>
          <w:rFonts w:ascii="Arial" w:eastAsia="Times New Roman" w:hAnsi="Arial" w:cs="Arial"/>
          <w:color w:val="000000"/>
        </w:rPr>
      </w:pPr>
      <w:r w:rsidRPr="00BD7587">
        <w:rPr>
          <w:rFonts w:ascii="Quattrocento Sans" w:eastAsia="Times New Roman" w:hAnsi="Quattrocento Sans" w:cs="Arial"/>
          <w:color w:val="000000"/>
          <w:sz w:val="24"/>
          <w:szCs w:val="24"/>
        </w:rPr>
        <w:t>Router(x) Port</w:t>
      </w:r>
      <w:r w:rsidRPr="00BD7587">
        <w:rPr>
          <w:rFonts w:ascii="Arial" w:eastAsia="Times New Roman" w:hAnsi="Arial" w:cs="Arial"/>
          <w:color w:val="000000"/>
        </w:rPr>
        <w:t>: </w:t>
      </w:r>
      <w:r w:rsidRPr="00BD7587">
        <w:rPr>
          <w:rFonts w:ascii="Quattrocento Sans" w:eastAsia="Times New Roman" w:hAnsi="Quattrocento Sans" w:cs="Arial"/>
          <w:b/>
          <w:bCs/>
          <w:color w:val="000000"/>
          <w:sz w:val="24"/>
          <w:szCs w:val="24"/>
        </w:rPr>
        <w:t>&lt;router port&gt;</w:t>
      </w:r>
      <w:r w:rsidRPr="00BD7587">
        <w:rPr>
          <w:rFonts w:ascii="Arial" w:eastAsia="Times New Roman" w:hAnsi="Arial" w:cs="Arial"/>
          <w:color w:val="000000"/>
        </w:rPr>
        <w:t> of the x</w:t>
      </w:r>
      <w:r w:rsidRPr="00BD7587">
        <w:rPr>
          <w:rFonts w:ascii="Arial" w:eastAsia="Times New Roman" w:hAnsi="Arial" w:cs="Arial"/>
          <w:color w:val="000000"/>
          <w:vertAlign w:val="superscript"/>
        </w:rPr>
        <w:t>th</w:t>
      </w:r>
      <w:r w:rsidRPr="00BD7587">
        <w:rPr>
          <w:rFonts w:ascii="Arial" w:eastAsia="Times New Roman" w:hAnsi="Arial" w:cs="Arial"/>
          <w:color w:val="000000"/>
        </w:rPr>
        <w:t> router in the forwarding table of the src router</w:t>
      </w:r>
    </w:p>
    <w:p w14:paraId="0AB44108" w14:textId="77777777" w:rsidR="00BD7587" w:rsidRPr="00BD7587" w:rsidRDefault="00BD7587" w:rsidP="00BD7587">
      <w:pPr>
        <w:numPr>
          <w:ilvl w:val="0"/>
          <w:numId w:val="12"/>
        </w:numPr>
        <w:spacing w:before="100" w:beforeAutospacing="1" w:after="100" w:afterAutospacing="1" w:line="240" w:lineRule="auto"/>
        <w:ind w:left="810"/>
        <w:jc w:val="both"/>
        <w:rPr>
          <w:rFonts w:ascii="Arial" w:eastAsia="Times New Roman" w:hAnsi="Arial" w:cs="Arial"/>
          <w:color w:val="000000"/>
        </w:rPr>
      </w:pPr>
      <w:r w:rsidRPr="00BD7587">
        <w:rPr>
          <w:rFonts w:ascii="Quattrocento Sans" w:eastAsia="Times New Roman" w:hAnsi="Quattrocento Sans" w:cs="Arial"/>
          <w:color w:val="000000"/>
          <w:sz w:val="24"/>
          <w:szCs w:val="24"/>
        </w:rPr>
        <w:t>Router(x) ID</w:t>
      </w:r>
      <w:r w:rsidRPr="00BD7587">
        <w:rPr>
          <w:rFonts w:ascii="Arial" w:eastAsia="Times New Roman" w:hAnsi="Arial" w:cs="Arial"/>
          <w:color w:val="000000"/>
        </w:rPr>
        <w:t>: </w:t>
      </w:r>
      <w:r w:rsidRPr="00BD7587">
        <w:rPr>
          <w:rFonts w:ascii="Quattrocento Sans" w:eastAsia="Times New Roman" w:hAnsi="Quattrocento Sans" w:cs="Arial"/>
          <w:b/>
          <w:bCs/>
          <w:color w:val="000000"/>
          <w:sz w:val="24"/>
          <w:szCs w:val="24"/>
        </w:rPr>
        <w:t>&lt;ID&gt;</w:t>
      </w:r>
      <w:r w:rsidRPr="00BD7587">
        <w:rPr>
          <w:rFonts w:ascii="Arial" w:eastAsia="Times New Roman" w:hAnsi="Arial" w:cs="Arial"/>
          <w:color w:val="000000"/>
        </w:rPr>
        <w:t> of the x</w:t>
      </w:r>
      <w:r w:rsidRPr="00BD7587">
        <w:rPr>
          <w:rFonts w:ascii="Arial" w:eastAsia="Times New Roman" w:hAnsi="Arial" w:cs="Arial"/>
          <w:color w:val="000000"/>
          <w:vertAlign w:val="superscript"/>
        </w:rPr>
        <w:t>th</w:t>
      </w:r>
      <w:r w:rsidRPr="00BD7587">
        <w:rPr>
          <w:rFonts w:ascii="Arial" w:eastAsia="Times New Roman" w:hAnsi="Arial" w:cs="Arial"/>
          <w:color w:val="000000"/>
        </w:rPr>
        <w:t> router in the forwarding table of the src router</w:t>
      </w:r>
    </w:p>
    <w:p w14:paraId="402F9943" w14:textId="77777777" w:rsidR="00BD7587" w:rsidRPr="00BD7587" w:rsidRDefault="00BD7587" w:rsidP="00BD7587">
      <w:pPr>
        <w:numPr>
          <w:ilvl w:val="0"/>
          <w:numId w:val="12"/>
        </w:numPr>
        <w:spacing w:before="100" w:beforeAutospacing="1" w:after="100" w:afterAutospacing="1" w:line="240" w:lineRule="auto"/>
        <w:ind w:left="810"/>
        <w:jc w:val="both"/>
        <w:rPr>
          <w:rFonts w:ascii="Arial" w:eastAsia="Times New Roman" w:hAnsi="Arial" w:cs="Arial"/>
          <w:color w:val="000000"/>
        </w:rPr>
      </w:pPr>
      <w:r w:rsidRPr="00BD7587">
        <w:rPr>
          <w:rFonts w:ascii="Quattrocento Sans" w:eastAsia="Times New Roman" w:hAnsi="Quattrocento Sans" w:cs="Arial"/>
          <w:color w:val="000000"/>
          <w:sz w:val="24"/>
          <w:szCs w:val="24"/>
        </w:rPr>
        <w:t>Cost(x)</w:t>
      </w:r>
      <w:r w:rsidRPr="00BD7587">
        <w:rPr>
          <w:rFonts w:ascii="Arial" w:eastAsia="Times New Roman" w:hAnsi="Arial" w:cs="Arial"/>
          <w:color w:val="000000"/>
        </w:rPr>
        <w:t>: </w:t>
      </w:r>
      <w:r w:rsidRPr="00BD7587">
        <w:rPr>
          <w:rFonts w:ascii="Quattrocento Sans" w:eastAsia="Times New Roman" w:hAnsi="Quattrocento Sans" w:cs="Arial"/>
          <w:b/>
          <w:bCs/>
          <w:color w:val="000000"/>
          <w:sz w:val="24"/>
          <w:szCs w:val="24"/>
        </w:rPr>
        <w:t>&lt;cost&gt;</w:t>
      </w:r>
      <w:r w:rsidRPr="00BD7587">
        <w:rPr>
          <w:rFonts w:ascii="Arial" w:eastAsia="Times New Roman" w:hAnsi="Arial" w:cs="Arial"/>
          <w:color w:val="000000"/>
        </w:rPr>
        <w:t> estimate of the </w:t>
      </w:r>
      <w:r w:rsidRPr="00BD7587">
        <w:rPr>
          <w:rFonts w:ascii="Arial" w:eastAsia="Times New Roman" w:hAnsi="Arial" w:cs="Arial"/>
          <w:b/>
          <w:bCs/>
          <w:color w:val="000000"/>
        </w:rPr>
        <w:t>path</w:t>
      </w:r>
      <w:r w:rsidRPr="00BD7587">
        <w:rPr>
          <w:rFonts w:ascii="Arial" w:eastAsia="Times New Roman" w:hAnsi="Arial" w:cs="Arial"/>
          <w:color w:val="000000"/>
        </w:rPr>
        <w:t> from the src router to the x</w:t>
      </w:r>
      <w:r w:rsidRPr="00BD7587">
        <w:rPr>
          <w:rFonts w:ascii="Arial" w:eastAsia="Times New Roman" w:hAnsi="Arial" w:cs="Arial"/>
          <w:color w:val="000000"/>
          <w:vertAlign w:val="superscript"/>
        </w:rPr>
        <w:t>th</w:t>
      </w:r>
      <w:r w:rsidRPr="00BD7587">
        <w:rPr>
          <w:rFonts w:ascii="Arial" w:eastAsia="Times New Roman" w:hAnsi="Arial" w:cs="Arial"/>
          <w:color w:val="000000"/>
        </w:rPr>
        <w:t> router in the routing table of the src router</w:t>
      </w:r>
    </w:p>
    <w:p w14:paraId="7D177282"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u w:val="single"/>
        </w:rPr>
        <w:t>Notes</w:t>
      </w:r>
    </w:p>
    <w:p w14:paraId="0790D6E6" w14:textId="77777777" w:rsidR="00BD7587" w:rsidRPr="00BD7587" w:rsidRDefault="00BD7587" w:rsidP="00BD7587">
      <w:pPr>
        <w:numPr>
          <w:ilvl w:val="0"/>
          <w:numId w:val="13"/>
        </w:numPr>
        <w:spacing w:before="100" w:beforeAutospacing="1" w:after="100" w:afterAutospacing="1" w:line="240" w:lineRule="auto"/>
        <w:ind w:left="810"/>
        <w:jc w:val="both"/>
        <w:rPr>
          <w:rFonts w:ascii="Arial" w:eastAsia="Times New Roman" w:hAnsi="Arial" w:cs="Arial"/>
          <w:color w:val="000000"/>
        </w:rPr>
      </w:pPr>
      <w:r w:rsidRPr="00BD7587">
        <w:rPr>
          <w:rFonts w:ascii="Arial" w:eastAsia="Times New Roman" w:hAnsi="Arial" w:cs="Arial"/>
          <w:color w:val="000000"/>
        </w:rPr>
        <w:t>Routers can be listed in any order inside the packet</w:t>
      </w:r>
    </w:p>
    <w:p w14:paraId="5A90D7CC" w14:textId="77777777" w:rsidR="00BD7587" w:rsidRPr="00BD7587" w:rsidRDefault="00BD7587" w:rsidP="00BD7587">
      <w:pPr>
        <w:numPr>
          <w:ilvl w:val="0"/>
          <w:numId w:val="13"/>
        </w:numPr>
        <w:spacing w:before="100" w:beforeAutospacing="1" w:after="100" w:afterAutospacing="1" w:line="240" w:lineRule="auto"/>
        <w:ind w:left="810"/>
        <w:jc w:val="both"/>
        <w:rPr>
          <w:rFonts w:ascii="Arial" w:eastAsia="Times New Roman" w:hAnsi="Arial" w:cs="Arial"/>
          <w:color w:val="000000"/>
        </w:rPr>
      </w:pPr>
      <w:r w:rsidRPr="00BD7587">
        <w:rPr>
          <w:rFonts w:ascii="Arial" w:eastAsia="Times New Roman" w:hAnsi="Arial" w:cs="Arial"/>
          <w:color w:val="000000"/>
        </w:rPr>
        <w:t>Total number of entries (n) should be equal to the number of routers in the network, including an entry to self with cost 0.</w:t>
      </w:r>
    </w:p>
    <w:p w14:paraId="01B38754" w14:textId="77777777" w:rsidR="00BD7587" w:rsidRPr="00BD7587" w:rsidRDefault="00BD7587" w:rsidP="00BD7587">
      <w:pPr>
        <w:spacing w:after="0" w:line="240" w:lineRule="auto"/>
        <w:jc w:val="both"/>
        <w:rPr>
          <w:rFonts w:ascii="Arial" w:eastAsia="Times New Roman" w:hAnsi="Arial" w:cs="Arial"/>
          <w:color w:val="000000"/>
        </w:rPr>
      </w:pPr>
      <w:r w:rsidRPr="00BD7587">
        <w:rPr>
          <w:rFonts w:ascii="Arial" w:eastAsia="Times New Roman" w:hAnsi="Arial" w:cs="Arial"/>
          <w:color w:val="000000"/>
        </w:rPr>
        <w:t>        </w:t>
      </w:r>
    </w:p>
    <w:p w14:paraId="5F5B494D"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b/>
          <w:bCs/>
          <w:color w:val="000000"/>
        </w:rPr>
        <w:t>6.3 Controller</w:t>
      </w:r>
    </w:p>
    <w:p w14:paraId="4C17FA1F"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rPr>
        <w:t>The controller is a separate application that generates control messages for the router application. We will provide the controller application and it need not be implemented. It sends control messages to the routers and expects a response within a time-limit. The controller will connect to a router on the router’s control port and may send any number of control messages or even none after establishing the connection. Further, the controller can terminate the connection to a router any time and initiate a new one sometime in the future. The router should always be ready to accept a connection and listen for control messages on the control port. The controller itself is stateless and does not retain any information across runs.</w:t>
      </w:r>
    </w:p>
    <w:p w14:paraId="4EE35E5D"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b/>
          <w:bCs/>
          <w:color w:val="000000"/>
        </w:rPr>
        <w:t>6.4 Control Messages and Response</w:t>
      </w:r>
    </w:p>
    <w:p w14:paraId="03A7ED3B"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rPr>
        <w:t>Control messages generated by the controller and responses generated by the routers will use the packet formats described below. These control messages can be generated by supplying the required command line arguments to the controller application provided with the template. The router application will need to parse the messages and generate response messages which will then be read by the controller. The response message should be sent after completing all the operations required for a command, unless otherwise stated.</w:t>
      </w:r>
    </w:p>
    <w:p w14:paraId="5C44A2EF"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rPr>
        <w:t>Both the control messages and control-response messages will use the </w:t>
      </w:r>
      <w:r w:rsidRPr="00BD7587">
        <w:rPr>
          <w:rFonts w:ascii="Arial" w:eastAsia="Times New Roman" w:hAnsi="Arial" w:cs="Arial"/>
          <w:b/>
          <w:bCs/>
          <w:color w:val="000000"/>
        </w:rPr>
        <w:t>header</w:t>
      </w:r>
      <w:r w:rsidRPr="00BD7587">
        <w:rPr>
          <w:rFonts w:ascii="Arial" w:eastAsia="Times New Roman" w:hAnsi="Arial" w:cs="Arial"/>
          <w:color w:val="000000"/>
        </w:rPr>
        <w:t> format described below. The </w:t>
      </w:r>
      <w:r w:rsidRPr="00BD7587">
        <w:rPr>
          <w:rFonts w:ascii="Arial" w:eastAsia="Times New Roman" w:hAnsi="Arial" w:cs="Arial"/>
          <w:b/>
          <w:bCs/>
          <w:color w:val="000000"/>
        </w:rPr>
        <w:t>payload</w:t>
      </w:r>
      <w:r w:rsidRPr="00BD7587">
        <w:rPr>
          <w:rFonts w:ascii="Arial" w:eastAsia="Times New Roman" w:hAnsi="Arial" w:cs="Arial"/>
          <w:color w:val="000000"/>
        </w:rPr>
        <w:t xml:space="preserve"> for the packets will be different for each control message and its response is listed separately for each control message below. The payload may very well be empty (0 bytes). If there is no description of </w:t>
      </w:r>
      <w:r w:rsidRPr="00BD7587">
        <w:rPr>
          <w:rFonts w:ascii="Arial" w:eastAsia="Times New Roman" w:hAnsi="Arial" w:cs="Arial"/>
          <w:color w:val="000000"/>
        </w:rPr>
        <w:lastRenderedPageBreak/>
        <w:t>the payload for a control message or its corresponding response, you can assume it to be empty. In such cases, you should still expect/respond with just the header of the packet.</w:t>
      </w:r>
    </w:p>
    <w:p w14:paraId="502B94FF" w14:textId="77777777" w:rsidR="00BD7587" w:rsidRPr="00BD7587" w:rsidRDefault="00BD7587" w:rsidP="00BD7587">
      <w:pPr>
        <w:spacing w:after="0" w:line="240" w:lineRule="auto"/>
        <w:ind w:left="360" w:firstLine="450"/>
        <w:jc w:val="both"/>
        <w:rPr>
          <w:rFonts w:ascii="Arial" w:eastAsia="Times New Roman" w:hAnsi="Arial" w:cs="Arial"/>
          <w:color w:val="000000"/>
        </w:rPr>
      </w:pPr>
      <w:r w:rsidRPr="00BD7587">
        <w:rPr>
          <w:rFonts w:ascii="Arial" w:eastAsia="Times New Roman" w:hAnsi="Arial" w:cs="Arial"/>
          <w:b/>
          <w:bCs/>
          <w:color w:val="000000"/>
        </w:rPr>
        <w:t>6.4.1 Control Message Header</w:t>
      </w:r>
    </w:p>
    <w:p w14:paraId="32FFE33D" w14:textId="77777777" w:rsidR="00BD7587" w:rsidRPr="00BD7587" w:rsidRDefault="00BD7587" w:rsidP="00BD7587">
      <w:pPr>
        <w:spacing w:after="0" w:line="240" w:lineRule="auto"/>
        <w:ind w:left="810"/>
        <w:jc w:val="center"/>
        <w:rPr>
          <w:rFonts w:ascii="Arial" w:eastAsia="Times New Roman" w:hAnsi="Arial" w:cs="Arial"/>
          <w:color w:val="000000"/>
        </w:rPr>
      </w:pPr>
      <w:r w:rsidRPr="00BD7587">
        <w:rPr>
          <w:rFonts w:ascii="Arial" w:eastAsia="Times New Roman" w:hAnsi="Arial" w:cs="Arial"/>
          <w:noProof/>
          <w:color w:val="000000"/>
          <w:bdr w:val="single" w:sz="2" w:space="0" w:color="000000" w:frame="1"/>
          <w:lang w:eastAsia="en-US"/>
        </w:rPr>
        <w:drawing>
          <wp:inline distT="0" distB="0" distL="0" distR="0" wp14:anchorId="14101EF7" wp14:editId="4980A3F3">
            <wp:extent cx="5730240" cy="1885023"/>
            <wp:effectExtent l="0" t="0" r="3810" b="1270"/>
            <wp:docPr id="9" name="Picture 9" descr="control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rol_hea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493" cy="1901883"/>
                    </a:xfrm>
                    <a:prstGeom prst="rect">
                      <a:avLst/>
                    </a:prstGeom>
                    <a:noFill/>
                    <a:ln>
                      <a:noFill/>
                    </a:ln>
                  </pic:spPr>
                </pic:pic>
              </a:graphicData>
            </a:graphic>
          </wp:inline>
        </w:drawing>
      </w:r>
    </w:p>
    <w:p w14:paraId="1DBD6484"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u w:val="single"/>
        </w:rPr>
        <w:t>Packet structure</w:t>
      </w:r>
    </w:p>
    <w:p w14:paraId="05C5EF21" w14:textId="77777777" w:rsidR="00BD7587" w:rsidRPr="00BD7587" w:rsidRDefault="00BD7587" w:rsidP="00BD7587">
      <w:pPr>
        <w:numPr>
          <w:ilvl w:val="0"/>
          <w:numId w:val="14"/>
        </w:numPr>
        <w:spacing w:before="100" w:beforeAutospacing="1" w:after="100" w:afterAutospacing="1" w:line="240" w:lineRule="auto"/>
        <w:ind w:left="1350"/>
        <w:jc w:val="both"/>
        <w:rPr>
          <w:rFonts w:ascii="Arial" w:eastAsia="Times New Roman" w:hAnsi="Arial" w:cs="Arial"/>
          <w:color w:val="000000"/>
        </w:rPr>
      </w:pPr>
      <w:r w:rsidRPr="00BD7587">
        <w:rPr>
          <w:rFonts w:ascii="Quattrocento Sans" w:eastAsia="Times New Roman" w:hAnsi="Quattrocento Sans" w:cs="Arial"/>
          <w:color w:val="000000"/>
          <w:sz w:val="24"/>
          <w:szCs w:val="24"/>
        </w:rPr>
        <w:t>Destination Router IP Address</w:t>
      </w:r>
      <w:r w:rsidRPr="00BD7587">
        <w:rPr>
          <w:rFonts w:ascii="Arial" w:eastAsia="Times New Roman" w:hAnsi="Arial" w:cs="Arial"/>
          <w:color w:val="000000"/>
        </w:rPr>
        <w:t>:  </w:t>
      </w:r>
      <w:r w:rsidRPr="00BD7587">
        <w:rPr>
          <w:rFonts w:ascii="Quattrocento Sans" w:eastAsia="Times New Roman" w:hAnsi="Quattrocento Sans" w:cs="Arial"/>
          <w:b/>
          <w:bCs/>
          <w:color w:val="000000"/>
          <w:sz w:val="24"/>
          <w:szCs w:val="24"/>
        </w:rPr>
        <w:t>&lt;IP address&gt; </w:t>
      </w:r>
      <w:r w:rsidRPr="00BD7587">
        <w:rPr>
          <w:rFonts w:ascii="Arial" w:eastAsia="Times New Roman" w:hAnsi="Arial" w:cs="Arial"/>
          <w:color w:val="000000"/>
        </w:rPr>
        <w:t>of the router to which the control message is addressed</w:t>
      </w:r>
    </w:p>
    <w:p w14:paraId="157369EE" w14:textId="77777777" w:rsidR="00BD7587" w:rsidRPr="00BD7587" w:rsidRDefault="00BD7587" w:rsidP="00BD7587">
      <w:pPr>
        <w:numPr>
          <w:ilvl w:val="0"/>
          <w:numId w:val="14"/>
        </w:numPr>
        <w:spacing w:before="100" w:beforeAutospacing="1" w:after="100" w:afterAutospacing="1" w:line="240" w:lineRule="auto"/>
        <w:ind w:left="1350"/>
        <w:jc w:val="both"/>
        <w:rPr>
          <w:rFonts w:ascii="Arial" w:eastAsia="Times New Roman" w:hAnsi="Arial" w:cs="Arial"/>
          <w:color w:val="000000"/>
        </w:rPr>
      </w:pPr>
      <w:r w:rsidRPr="00BD7587">
        <w:rPr>
          <w:rFonts w:ascii="Quattrocento Sans" w:eastAsia="Times New Roman" w:hAnsi="Quattrocento Sans" w:cs="Arial"/>
          <w:color w:val="000000"/>
          <w:sz w:val="24"/>
          <w:szCs w:val="24"/>
        </w:rPr>
        <w:t>Control Code</w:t>
      </w:r>
      <w:r w:rsidRPr="00BD7587">
        <w:rPr>
          <w:rFonts w:ascii="Arial" w:eastAsia="Times New Roman" w:hAnsi="Arial" w:cs="Arial"/>
          <w:color w:val="000000"/>
        </w:rPr>
        <w:t>: A 8-bit unsigned integer indicating the type of control message. The control code for each type of message is mentioned below next to name of the message</w:t>
      </w:r>
    </w:p>
    <w:p w14:paraId="07B397FF" w14:textId="77777777" w:rsidR="00BD7587" w:rsidRPr="00BD7587" w:rsidRDefault="00BD7587" w:rsidP="00BD7587">
      <w:pPr>
        <w:numPr>
          <w:ilvl w:val="0"/>
          <w:numId w:val="14"/>
        </w:numPr>
        <w:spacing w:before="100" w:beforeAutospacing="1" w:after="100" w:afterAutospacing="1" w:line="240" w:lineRule="auto"/>
        <w:ind w:left="1350"/>
        <w:jc w:val="both"/>
        <w:rPr>
          <w:rFonts w:ascii="Arial" w:eastAsia="Times New Roman" w:hAnsi="Arial" w:cs="Arial"/>
          <w:color w:val="000000"/>
        </w:rPr>
      </w:pPr>
      <w:r w:rsidRPr="00BD7587">
        <w:rPr>
          <w:rFonts w:ascii="Quattrocento Sans" w:eastAsia="Times New Roman" w:hAnsi="Quattrocento Sans" w:cs="Arial"/>
          <w:color w:val="000000"/>
          <w:sz w:val="24"/>
          <w:szCs w:val="24"/>
        </w:rPr>
        <w:t>Response Time</w:t>
      </w:r>
      <w:r w:rsidRPr="00BD7587">
        <w:rPr>
          <w:rFonts w:ascii="Arial" w:eastAsia="Times New Roman" w:hAnsi="Arial" w:cs="Arial"/>
          <w:color w:val="000000"/>
        </w:rPr>
        <w:t>: Expected response time (in seconds) within which the controller expects a response from the router</w:t>
      </w:r>
    </w:p>
    <w:p w14:paraId="0FDABE86" w14:textId="77777777" w:rsidR="00BD7587" w:rsidRPr="00BD7587" w:rsidRDefault="00BD7587" w:rsidP="00BD7587">
      <w:pPr>
        <w:numPr>
          <w:ilvl w:val="0"/>
          <w:numId w:val="14"/>
        </w:numPr>
        <w:spacing w:before="100" w:beforeAutospacing="1" w:after="100" w:afterAutospacing="1" w:line="240" w:lineRule="auto"/>
        <w:ind w:left="1350"/>
        <w:jc w:val="both"/>
        <w:rPr>
          <w:rFonts w:ascii="Arial" w:eastAsia="Times New Roman" w:hAnsi="Arial" w:cs="Arial"/>
          <w:color w:val="000000"/>
        </w:rPr>
      </w:pPr>
      <w:r w:rsidRPr="00BD7587">
        <w:rPr>
          <w:rFonts w:ascii="Quattrocento Sans" w:eastAsia="Times New Roman" w:hAnsi="Quattrocento Sans" w:cs="Arial"/>
          <w:color w:val="000000"/>
          <w:sz w:val="24"/>
          <w:szCs w:val="24"/>
        </w:rPr>
        <w:t>Payload Length</w:t>
      </w:r>
      <w:r w:rsidRPr="00BD7587">
        <w:rPr>
          <w:rFonts w:ascii="Arial" w:eastAsia="Times New Roman" w:hAnsi="Arial" w:cs="Arial"/>
          <w:color w:val="000000"/>
        </w:rPr>
        <w:t>: Size of the payload in bytes, excluding the header fields</w:t>
      </w:r>
    </w:p>
    <w:p w14:paraId="55CBC696" w14:textId="77777777" w:rsidR="00BD7587" w:rsidRPr="00BD7587" w:rsidRDefault="00BD7587" w:rsidP="00BD7587">
      <w:pPr>
        <w:spacing w:after="0" w:line="240" w:lineRule="auto"/>
        <w:ind w:left="360" w:firstLine="450"/>
        <w:jc w:val="both"/>
        <w:rPr>
          <w:rFonts w:ascii="Arial" w:eastAsia="Times New Roman" w:hAnsi="Arial" w:cs="Arial"/>
          <w:color w:val="000000"/>
        </w:rPr>
      </w:pPr>
      <w:r w:rsidRPr="00BD7587">
        <w:rPr>
          <w:rFonts w:ascii="Arial" w:eastAsia="Times New Roman" w:hAnsi="Arial" w:cs="Arial"/>
          <w:b/>
          <w:bCs/>
          <w:color w:val="000000"/>
        </w:rPr>
        <w:t>6.4.2 Control-Response Message Header</w:t>
      </w:r>
    </w:p>
    <w:p w14:paraId="058E5345" w14:textId="77777777" w:rsidR="00BD7587" w:rsidRPr="00BD7587" w:rsidRDefault="00BD7587" w:rsidP="00BD7587">
      <w:pPr>
        <w:spacing w:after="0" w:line="240" w:lineRule="auto"/>
        <w:ind w:left="810"/>
        <w:jc w:val="center"/>
        <w:rPr>
          <w:rFonts w:ascii="Arial" w:eastAsia="Times New Roman" w:hAnsi="Arial" w:cs="Arial"/>
          <w:color w:val="000000"/>
        </w:rPr>
      </w:pPr>
      <w:r w:rsidRPr="00BD7587">
        <w:rPr>
          <w:rFonts w:ascii="Arial" w:eastAsia="Times New Roman" w:hAnsi="Arial" w:cs="Arial"/>
          <w:noProof/>
          <w:color w:val="000000"/>
          <w:bdr w:val="single" w:sz="2" w:space="0" w:color="000000" w:frame="1"/>
          <w:lang w:eastAsia="en-US"/>
        </w:rPr>
        <w:drawing>
          <wp:inline distT="0" distB="0" distL="0" distR="0" wp14:anchorId="671E8049" wp14:editId="182C56A6">
            <wp:extent cx="5699760" cy="1917192"/>
            <wp:effectExtent l="0" t="0" r="0" b="6985"/>
            <wp:docPr id="8" name="Picture 8" descr="response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ponse_hea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080" cy="1934454"/>
                    </a:xfrm>
                    <a:prstGeom prst="rect">
                      <a:avLst/>
                    </a:prstGeom>
                    <a:noFill/>
                    <a:ln>
                      <a:noFill/>
                    </a:ln>
                  </pic:spPr>
                </pic:pic>
              </a:graphicData>
            </a:graphic>
          </wp:inline>
        </w:drawing>
      </w:r>
    </w:p>
    <w:p w14:paraId="401D2B53"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u w:val="single"/>
        </w:rPr>
        <w:t>Packet structure</w:t>
      </w:r>
    </w:p>
    <w:p w14:paraId="3A13DDE7" w14:textId="77777777" w:rsidR="00BD7587" w:rsidRPr="00BD7587" w:rsidRDefault="00BD7587" w:rsidP="00BD7587">
      <w:pPr>
        <w:numPr>
          <w:ilvl w:val="0"/>
          <w:numId w:val="15"/>
        </w:numPr>
        <w:spacing w:before="100" w:beforeAutospacing="1" w:after="100" w:afterAutospacing="1" w:line="240" w:lineRule="auto"/>
        <w:ind w:left="1350"/>
        <w:jc w:val="both"/>
        <w:rPr>
          <w:rFonts w:ascii="Arial" w:eastAsia="Times New Roman" w:hAnsi="Arial" w:cs="Arial"/>
          <w:color w:val="000000"/>
        </w:rPr>
      </w:pPr>
      <w:r w:rsidRPr="00BD7587">
        <w:rPr>
          <w:rFonts w:ascii="Quattrocento Sans" w:eastAsia="Times New Roman" w:hAnsi="Quattrocento Sans" w:cs="Arial"/>
          <w:color w:val="000000"/>
          <w:sz w:val="24"/>
          <w:szCs w:val="24"/>
        </w:rPr>
        <w:t>Controller IP Address</w:t>
      </w:r>
      <w:r w:rsidRPr="00BD7587">
        <w:rPr>
          <w:rFonts w:ascii="Arial" w:eastAsia="Times New Roman" w:hAnsi="Arial" w:cs="Arial"/>
          <w:color w:val="000000"/>
        </w:rPr>
        <w:t>:  </w:t>
      </w:r>
      <w:r w:rsidRPr="00BD7587">
        <w:rPr>
          <w:rFonts w:ascii="Quattrocento Sans" w:eastAsia="Times New Roman" w:hAnsi="Quattrocento Sans" w:cs="Arial"/>
          <w:b/>
          <w:bCs/>
          <w:color w:val="000000"/>
          <w:sz w:val="24"/>
          <w:szCs w:val="24"/>
        </w:rPr>
        <w:t>&lt;IP address&gt; </w:t>
      </w:r>
      <w:r w:rsidRPr="00BD7587">
        <w:rPr>
          <w:rFonts w:ascii="Arial" w:eastAsia="Times New Roman" w:hAnsi="Arial" w:cs="Arial"/>
          <w:color w:val="000000"/>
        </w:rPr>
        <w:t>of the controller</w:t>
      </w:r>
    </w:p>
    <w:p w14:paraId="2734BD16" w14:textId="77777777" w:rsidR="00BD7587" w:rsidRPr="00BD7587" w:rsidRDefault="00BD7587" w:rsidP="00BD7587">
      <w:pPr>
        <w:numPr>
          <w:ilvl w:val="0"/>
          <w:numId w:val="15"/>
        </w:numPr>
        <w:spacing w:before="100" w:beforeAutospacing="1" w:after="100" w:afterAutospacing="1" w:line="240" w:lineRule="auto"/>
        <w:ind w:left="1350"/>
        <w:jc w:val="both"/>
        <w:rPr>
          <w:rFonts w:ascii="Arial" w:eastAsia="Times New Roman" w:hAnsi="Arial" w:cs="Arial"/>
          <w:color w:val="000000"/>
        </w:rPr>
      </w:pPr>
      <w:r w:rsidRPr="00BD7587">
        <w:rPr>
          <w:rFonts w:ascii="Quattrocento Sans" w:eastAsia="Times New Roman" w:hAnsi="Quattrocento Sans" w:cs="Arial"/>
          <w:color w:val="000000"/>
          <w:sz w:val="24"/>
          <w:szCs w:val="24"/>
        </w:rPr>
        <w:t>Control Code</w:t>
      </w:r>
      <w:r w:rsidRPr="00BD7587">
        <w:rPr>
          <w:rFonts w:ascii="Arial" w:eastAsia="Times New Roman" w:hAnsi="Arial" w:cs="Arial"/>
          <w:color w:val="000000"/>
        </w:rPr>
        <w:t>: A 8-bit unsigned integer indicating the type of control message to which the response was generated.</w:t>
      </w:r>
    </w:p>
    <w:p w14:paraId="2D46CA7D" w14:textId="77777777" w:rsidR="00BD7587" w:rsidRPr="00BD7587" w:rsidRDefault="00BD7587" w:rsidP="00BD7587">
      <w:pPr>
        <w:numPr>
          <w:ilvl w:val="0"/>
          <w:numId w:val="15"/>
        </w:numPr>
        <w:spacing w:before="100" w:beforeAutospacing="1" w:after="100" w:afterAutospacing="1" w:line="240" w:lineRule="auto"/>
        <w:ind w:left="1350"/>
        <w:jc w:val="both"/>
        <w:rPr>
          <w:rFonts w:ascii="Arial" w:eastAsia="Times New Roman" w:hAnsi="Arial" w:cs="Arial"/>
          <w:color w:val="000000"/>
        </w:rPr>
      </w:pPr>
      <w:r w:rsidRPr="00BD7587">
        <w:rPr>
          <w:rFonts w:ascii="Quattrocento Sans" w:eastAsia="Times New Roman" w:hAnsi="Quattrocento Sans" w:cs="Arial"/>
          <w:color w:val="000000"/>
          <w:sz w:val="24"/>
          <w:szCs w:val="24"/>
        </w:rPr>
        <w:t>Response Code</w:t>
      </w:r>
      <w:r w:rsidRPr="00BD7587">
        <w:rPr>
          <w:rFonts w:ascii="Arial" w:eastAsia="Times New Roman" w:hAnsi="Arial" w:cs="Arial"/>
          <w:color w:val="000000"/>
        </w:rPr>
        <w:t>: 0x00 is treated as success. Any other value is error. Controller will discard a packet with an error code</w:t>
      </w:r>
    </w:p>
    <w:p w14:paraId="0FD2DA8E" w14:textId="77777777" w:rsidR="00BD7587" w:rsidRPr="00BD7587" w:rsidRDefault="00BD7587" w:rsidP="00BD7587">
      <w:pPr>
        <w:numPr>
          <w:ilvl w:val="0"/>
          <w:numId w:val="15"/>
        </w:numPr>
        <w:spacing w:before="100" w:beforeAutospacing="1" w:after="100" w:afterAutospacing="1" w:line="240" w:lineRule="auto"/>
        <w:ind w:left="1350"/>
        <w:jc w:val="both"/>
        <w:rPr>
          <w:rFonts w:ascii="Arial" w:eastAsia="Times New Roman" w:hAnsi="Arial" w:cs="Arial"/>
          <w:color w:val="000000"/>
        </w:rPr>
      </w:pPr>
      <w:r w:rsidRPr="00BD7587">
        <w:rPr>
          <w:rFonts w:ascii="Quattrocento Sans" w:eastAsia="Times New Roman" w:hAnsi="Quattrocento Sans" w:cs="Arial"/>
          <w:color w:val="000000"/>
          <w:sz w:val="24"/>
          <w:szCs w:val="24"/>
        </w:rPr>
        <w:t>Payload Length</w:t>
      </w:r>
      <w:r w:rsidRPr="00BD7587">
        <w:rPr>
          <w:rFonts w:ascii="Arial" w:eastAsia="Times New Roman" w:hAnsi="Arial" w:cs="Arial"/>
          <w:color w:val="000000"/>
        </w:rPr>
        <w:t>: Size of the payload in bytes, excluding the header fields</w:t>
      </w:r>
    </w:p>
    <w:p w14:paraId="27173575" w14:textId="77777777" w:rsidR="00BD7587" w:rsidRPr="00BD7587" w:rsidRDefault="00BD7587" w:rsidP="00BD7587">
      <w:pPr>
        <w:spacing w:after="0" w:line="240" w:lineRule="auto"/>
        <w:ind w:left="360" w:firstLine="450"/>
        <w:jc w:val="both"/>
        <w:rPr>
          <w:rFonts w:ascii="Arial" w:eastAsia="Times New Roman" w:hAnsi="Arial" w:cs="Arial"/>
          <w:color w:val="000000"/>
        </w:rPr>
      </w:pPr>
      <w:r w:rsidRPr="00BD7587">
        <w:rPr>
          <w:rFonts w:ascii="Arial" w:eastAsia="Times New Roman" w:hAnsi="Arial" w:cs="Arial"/>
          <w:b/>
          <w:bCs/>
          <w:color w:val="000000"/>
        </w:rPr>
        <w:t>6.4.3 Control/Control-Response Payloads</w:t>
      </w:r>
    </w:p>
    <w:p w14:paraId="406A8200" w14:textId="77777777" w:rsidR="00BD7587" w:rsidRPr="00BD7587" w:rsidRDefault="00BD7587" w:rsidP="00BD7587">
      <w:pPr>
        <w:numPr>
          <w:ilvl w:val="0"/>
          <w:numId w:val="16"/>
        </w:numPr>
        <w:spacing w:before="100" w:beforeAutospacing="1" w:after="100" w:afterAutospacing="1" w:line="240" w:lineRule="auto"/>
        <w:ind w:left="1170"/>
        <w:jc w:val="both"/>
        <w:rPr>
          <w:rFonts w:ascii="Arial" w:eastAsia="Times New Roman" w:hAnsi="Arial" w:cs="Arial"/>
          <w:color w:val="000000"/>
        </w:rPr>
      </w:pPr>
      <w:r w:rsidRPr="00BD7587">
        <w:rPr>
          <w:rFonts w:ascii="Arial" w:eastAsia="Times New Roman" w:hAnsi="Arial" w:cs="Arial"/>
          <w:i/>
          <w:iCs/>
          <w:color w:val="000000"/>
          <w:sz w:val="24"/>
          <w:szCs w:val="24"/>
        </w:rPr>
        <w:t>AUTHOR </w:t>
      </w:r>
      <w:r w:rsidRPr="00BD7587">
        <w:rPr>
          <w:rFonts w:ascii="Arial" w:eastAsia="Times New Roman" w:hAnsi="Arial" w:cs="Arial"/>
          <w:color w:val="000000"/>
          <w:sz w:val="24"/>
          <w:szCs w:val="24"/>
        </w:rPr>
        <w:t>[Control Code: 0x00]</w:t>
      </w:r>
    </w:p>
    <w:p w14:paraId="510A1231" w14:textId="77777777" w:rsidR="00BD7587" w:rsidRPr="00BD7587" w:rsidRDefault="00BD7587" w:rsidP="00BD7587">
      <w:pPr>
        <w:spacing w:after="0" w:line="240" w:lineRule="auto"/>
        <w:ind w:left="1170" w:hanging="360"/>
        <w:jc w:val="both"/>
        <w:rPr>
          <w:rFonts w:ascii="Arial" w:eastAsia="Times New Roman" w:hAnsi="Arial" w:cs="Arial"/>
          <w:color w:val="000000"/>
        </w:rPr>
      </w:pPr>
      <w:r w:rsidRPr="00BD7587">
        <w:rPr>
          <w:rFonts w:ascii="Arial" w:eastAsia="Times New Roman" w:hAnsi="Arial" w:cs="Arial"/>
          <w:color w:val="000000"/>
          <w:sz w:val="24"/>
          <w:szCs w:val="24"/>
          <w:u w:val="single"/>
        </w:rPr>
        <w:t>Control-Response Payload</w:t>
      </w:r>
    </w:p>
    <w:p w14:paraId="0A68B3A0" w14:textId="77777777" w:rsidR="00BD7587" w:rsidRPr="00BD7587" w:rsidRDefault="00BD7587" w:rsidP="00BD7587">
      <w:pPr>
        <w:spacing w:after="0" w:line="240" w:lineRule="auto"/>
        <w:ind w:left="1170" w:hanging="360"/>
        <w:rPr>
          <w:rFonts w:ascii="Arial" w:eastAsia="Times New Roman" w:hAnsi="Arial" w:cs="Arial"/>
          <w:color w:val="000000"/>
        </w:rPr>
      </w:pPr>
      <w:r w:rsidRPr="00BD7587">
        <w:rPr>
          <w:rFonts w:ascii="Quattrocento Sans" w:eastAsia="Times New Roman" w:hAnsi="Quattrocento Sans" w:cs="Arial"/>
          <w:b/>
          <w:bCs/>
          <w:color w:val="000000"/>
          <w:sz w:val="24"/>
          <w:szCs w:val="24"/>
        </w:rPr>
        <w:t>I, &lt;ubitname&gt;, have read and understood the course academic integrity policy.</w:t>
      </w:r>
    </w:p>
    <w:p w14:paraId="6DBFC216" w14:textId="77777777" w:rsidR="00BD7587" w:rsidRPr="00BD7587" w:rsidRDefault="00BD7587" w:rsidP="00BD7587">
      <w:pPr>
        <w:spacing w:after="0" w:line="240" w:lineRule="auto"/>
        <w:ind w:left="1170" w:hanging="360"/>
        <w:jc w:val="both"/>
        <w:rPr>
          <w:rFonts w:ascii="Arial" w:eastAsia="Times New Roman" w:hAnsi="Arial" w:cs="Arial"/>
          <w:color w:val="000000"/>
        </w:rPr>
      </w:pPr>
      <w:r w:rsidRPr="00BD7587">
        <w:rPr>
          <w:rFonts w:ascii="Arial" w:eastAsia="Times New Roman" w:hAnsi="Arial" w:cs="Arial"/>
          <w:color w:val="000000"/>
          <w:u w:val="single"/>
        </w:rPr>
        <w:t>Notes</w:t>
      </w:r>
    </w:p>
    <w:p w14:paraId="7085B256" w14:textId="77777777" w:rsidR="00BD7587" w:rsidRPr="00BD7587" w:rsidRDefault="00BD7587" w:rsidP="00BD7587">
      <w:pPr>
        <w:numPr>
          <w:ilvl w:val="0"/>
          <w:numId w:val="17"/>
        </w:numPr>
        <w:spacing w:before="100" w:beforeAutospacing="1" w:after="100" w:afterAutospacing="1" w:line="240" w:lineRule="auto"/>
        <w:ind w:left="1170"/>
        <w:jc w:val="both"/>
        <w:rPr>
          <w:rFonts w:ascii="Arial" w:eastAsia="Times New Roman" w:hAnsi="Arial" w:cs="Arial"/>
          <w:color w:val="000000"/>
        </w:rPr>
      </w:pPr>
      <w:r w:rsidRPr="00BD7587">
        <w:rPr>
          <w:rFonts w:ascii="Quattrocento Sans" w:eastAsia="Times New Roman" w:hAnsi="Quattrocento Sans" w:cs="Arial"/>
          <w:b/>
          <w:bCs/>
          <w:color w:val="000000"/>
          <w:sz w:val="24"/>
          <w:szCs w:val="24"/>
        </w:rPr>
        <w:lastRenderedPageBreak/>
        <w:t>&lt;ubitname&gt;</w:t>
      </w:r>
      <w:r w:rsidRPr="00BD7587">
        <w:rPr>
          <w:rFonts w:ascii="Arial" w:eastAsia="Times New Roman" w:hAnsi="Arial" w:cs="Arial"/>
          <w:color w:val="000000"/>
        </w:rPr>
        <w:t> is your UBIT-Name in lower case</w:t>
      </w:r>
    </w:p>
    <w:p w14:paraId="54178042" w14:textId="77777777" w:rsidR="00BD7587" w:rsidRPr="00BD7587" w:rsidRDefault="00BD7587" w:rsidP="00BD7587">
      <w:pPr>
        <w:numPr>
          <w:ilvl w:val="0"/>
          <w:numId w:val="17"/>
        </w:numPr>
        <w:spacing w:before="100" w:beforeAutospacing="1" w:after="100" w:afterAutospacing="1" w:line="240" w:lineRule="auto"/>
        <w:ind w:left="1170"/>
        <w:jc w:val="both"/>
        <w:rPr>
          <w:rFonts w:ascii="Arial" w:eastAsia="Times New Roman" w:hAnsi="Arial" w:cs="Arial"/>
          <w:color w:val="000000"/>
        </w:rPr>
      </w:pPr>
      <w:r w:rsidRPr="00BD7587">
        <w:rPr>
          <w:rFonts w:ascii="Arial" w:eastAsia="Times New Roman" w:hAnsi="Arial" w:cs="Arial"/>
          <w:color w:val="000000"/>
        </w:rPr>
        <w:t>Both the </w:t>
      </w:r>
      <w:r w:rsidRPr="00BD7587">
        <w:rPr>
          <w:rFonts w:ascii="Quattrocento Sans" w:eastAsia="Times New Roman" w:hAnsi="Quattrocento Sans" w:cs="Arial"/>
          <w:b/>
          <w:bCs/>
          <w:color w:val="000000"/>
          <w:sz w:val="24"/>
          <w:szCs w:val="24"/>
        </w:rPr>
        <w:t>&lt;ubitname&gt; </w:t>
      </w:r>
      <w:r w:rsidRPr="00BD7587">
        <w:rPr>
          <w:rFonts w:ascii="Arial" w:eastAsia="Times New Roman" w:hAnsi="Arial" w:cs="Arial"/>
          <w:color w:val="000000"/>
        </w:rPr>
        <w:t>and the academic integrity statement will be ASCII coded</w:t>
      </w:r>
    </w:p>
    <w:p w14:paraId="24A036ED" w14:textId="77777777" w:rsidR="00BD7587" w:rsidRPr="00BD7587" w:rsidRDefault="00BD7587" w:rsidP="00BD7587">
      <w:pPr>
        <w:spacing w:after="0" w:line="240" w:lineRule="auto"/>
        <w:ind w:left="1170" w:hanging="360"/>
        <w:jc w:val="both"/>
        <w:rPr>
          <w:rFonts w:ascii="Arial" w:eastAsia="Times New Roman" w:hAnsi="Arial" w:cs="Arial"/>
          <w:color w:val="000000"/>
        </w:rPr>
      </w:pPr>
      <w:r w:rsidRPr="00BD7587">
        <w:rPr>
          <w:rFonts w:ascii="Arial" w:eastAsia="Times New Roman" w:hAnsi="Arial" w:cs="Arial"/>
          <w:color w:val="FF0000"/>
        </w:rPr>
        <w:t>Your submission will not be graded if the AUTHOR response is incorrect.</w:t>
      </w:r>
    </w:p>
    <w:p w14:paraId="3167D87F" w14:textId="77777777" w:rsidR="00BD7587" w:rsidRPr="00BD7587" w:rsidRDefault="00BD7587" w:rsidP="00BD7587">
      <w:pPr>
        <w:numPr>
          <w:ilvl w:val="0"/>
          <w:numId w:val="18"/>
        </w:numPr>
        <w:spacing w:before="100" w:beforeAutospacing="1" w:after="100" w:afterAutospacing="1" w:line="240" w:lineRule="auto"/>
        <w:ind w:left="1170"/>
        <w:jc w:val="both"/>
        <w:rPr>
          <w:rFonts w:ascii="Arial" w:eastAsia="Times New Roman" w:hAnsi="Arial" w:cs="Arial"/>
          <w:color w:val="000000"/>
        </w:rPr>
      </w:pPr>
      <w:r w:rsidRPr="00BD7587">
        <w:rPr>
          <w:rFonts w:ascii="Arial" w:eastAsia="Times New Roman" w:hAnsi="Arial" w:cs="Arial"/>
          <w:i/>
          <w:iCs/>
          <w:color w:val="000000"/>
          <w:sz w:val="24"/>
          <w:szCs w:val="24"/>
        </w:rPr>
        <w:t>INIT </w:t>
      </w:r>
      <w:r w:rsidRPr="00BD7587">
        <w:rPr>
          <w:rFonts w:ascii="Arial" w:eastAsia="Times New Roman" w:hAnsi="Arial" w:cs="Arial"/>
          <w:color w:val="000000"/>
          <w:sz w:val="24"/>
          <w:szCs w:val="24"/>
        </w:rPr>
        <w:t>[Control Code: 0x01]</w:t>
      </w:r>
    </w:p>
    <w:p w14:paraId="77E95507"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rPr>
        <w:t>Contains the data required to initialize a router. It lists the number of routers in the network, their IP address, router and data port numbers, and, the initial costs of the links to all routers. It also contains the periodic interval (in seconds) for the routing updates to be broadcast to all neighbors (routers directly connected).</w:t>
      </w:r>
    </w:p>
    <w:p w14:paraId="4D6FE607"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rPr>
        <w:t>Note that the link cost value to all the routers, except the neighbors, will be INF (infinity). Further, there will be an entry to self as well with cost set to 0.</w:t>
      </w:r>
    </w:p>
    <w:p w14:paraId="58D87761"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rPr>
        <w:t>The router, after receiving this message, should start broadcasting the routing updates and performing other operations required by the distance vector protocol, immediately.</w:t>
      </w:r>
    </w:p>
    <w:p w14:paraId="0368A01B" w14:textId="77777777" w:rsidR="00BD7587" w:rsidRPr="00BD7587" w:rsidRDefault="00BD7587" w:rsidP="00BD7587">
      <w:pPr>
        <w:spacing w:after="0" w:line="240" w:lineRule="auto"/>
        <w:ind w:left="1170" w:hanging="360"/>
        <w:jc w:val="both"/>
        <w:rPr>
          <w:rFonts w:ascii="Arial" w:eastAsia="Times New Roman" w:hAnsi="Arial" w:cs="Arial"/>
          <w:color w:val="000000"/>
        </w:rPr>
      </w:pPr>
      <w:r w:rsidRPr="00BD7587">
        <w:rPr>
          <w:rFonts w:ascii="Arial" w:eastAsia="Times New Roman" w:hAnsi="Arial" w:cs="Arial"/>
          <w:color w:val="000000"/>
        </w:rPr>
        <w:t> </w:t>
      </w:r>
    </w:p>
    <w:p w14:paraId="5FD2D372" w14:textId="77777777" w:rsidR="00BD7587" w:rsidRPr="00BD7587" w:rsidRDefault="00BD7587" w:rsidP="00BD7587">
      <w:pPr>
        <w:spacing w:after="0" w:line="240" w:lineRule="auto"/>
        <w:ind w:left="1170" w:hanging="360"/>
        <w:jc w:val="both"/>
        <w:rPr>
          <w:rFonts w:ascii="Arial" w:eastAsia="Times New Roman" w:hAnsi="Arial" w:cs="Arial"/>
          <w:color w:val="000000"/>
        </w:rPr>
      </w:pPr>
      <w:r w:rsidRPr="00BD7587">
        <w:rPr>
          <w:rFonts w:ascii="Arial" w:eastAsia="Times New Roman" w:hAnsi="Arial" w:cs="Arial"/>
          <w:color w:val="000000"/>
          <w:sz w:val="24"/>
          <w:szCs w:val="24"/>
          <w:u w:val="single"/>
        </w:rPr>
        <w:t>Control Payload</w:t>
      </w:r>
    </w:p>
    <w:p w14:paraId="360699A0" w14:textId="77777777" w:rsidR="00BD7587" w:rsidRPr="00BD7587" w:rsidRDefault="00BD7587" w:rsidP="00BD7587">
      <w:pPr>
        <w:spacing w:after="0" w:line="240" w:lineRule="auto"/>
        <w:ind w:left="810"/>
        <w:jc w:val="center"/>
        <w:rPr>
          <w:rFonts w:ascii="Arial" w:eastAsia="Times New Roman" w:hAnsi="Arial" w:cs="Arial"/>
          <w:color w:val="000000"/>
        </w:rPr>
      </w:pPr>
      <w:r w:rsidRPr="00BD7587">
        <w:rPr>
          <w:rFonts w:ascii="Arial" w:eastAsia="Times New Roman" w:hAnsi="Arial" w:cs="Arial"/>
          <w:noProof/>
          <w:color w:val="000000"/>
          <w:bdr w:val="single" w:sz="2" w:space="0" w:color="000000" w:frame="1"/>
          <w:lang w:eastAsia="en-US"/>
        </w:rPr>
        <w:drawing>
          <wp:inline distT="0" distB="0" distL="0" distR="0" wp14:anchorId="7804E7E2" wp14:editId="6F40B12D">
            <wp:extent cx="5676743" cy="2709745"/>
            <wp:effectExtent l="0" t="0" r="635" b="0"/>
            <wp:docPr id="7" name="Picture 7" descr="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006" cy="2733738"/>
                    </a:xfrm>
                    <a:prstGeom prst="rect">
                      <a:avLst/>
                    </a:prstGeom>
                    <a:noFill/>
                    <a:ln>
                      <a:noFill/>
                    </a:ln>
                  </pic:spPr>
                </pic:pic>
              </a:graphicData>
            </a:graphic>
          </wp:inline>
        </w:drawing>
      </w:r>
    </w:p>
    <w:p w14:paraId="36406777"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u w:val="single"/>
        </w:rPr>
        <w:t>Packet structure</w:t>
      </w:r>
    </w:p>
    <w:p w14:paraId="5FCE1FFD" w14:textId="77777777" w:rsidR="00BD7587" w:rsidRPr="00BD7587" w:rsidRDefault="00BD7587" w:rsidP="00BD7587">
      <w:pPr>
        <w:numPr>
          <w:ilvl w:val="0"/>
          <w:numId w:val="19"/>
        </w:numPr>
        <w:spacing w:before="100" w:beforeAutospacing="1" w:after="100" w:afterAutospacing="1" w:line="240" w:lineRule="auto"/>
        <w:ind w:left="1260"/>
        <w:jc w:val="both"/>
        <w:rPr>
          <w:rFonts w:ascii="Arial" w:eastAsia="Times New Roman" w:hAnsi="Arial" w:cs="Arial"/>
          <w:color w:val="000000"/>
        </w:rPr>
      </w:pPr>
      <w:r w:rsidRPr="00BD7587">
        <w:rPr>
          <w:rFonts w:ascii="Quattrocento Sans" w:eastAsia="Times New Roman" w:hAnsi="Quattrocento Sans" w:cs="Arial"/>
          <w:color w:val="000000"/>
          <w:sz w:val="24"/>
          <w:szCs w:val="24"/>
        </w:rPr>
        <w:t>Number of Routers</w:t>
      </w:r>
      <w:r w:rsidRPr="00BD7587">
        <w:rPr>
          <w:rFonts w:ascii="Arial" w:eastAsia="Times New Roman" w:hAnsi="Arial" w:cs="Arial"/>
          <w:color w:val="000000"/>
        </w:rPr>
        <w:t>: Number of routers in the network</w:t>
      </w:r>
    </w:p>
    <w:p w14:paraId="01AE0C00" w14:textId="77777777" w:rsidR="00BD7587" w:rsidRPr="00BD7587" w:rsidRDefault="00BD7587" w:rsidP="00BD7587">
      <w:pPr>
        <w:numPr>
          <w:ilvl w:val="0"/>
          <w:numId w:val="19"/>
        </w:numPr>
        <w:spacing w:before="100" w:beforeAutospacing="1" w:after="100" w:afterAutospacing="1" w:line="240" w:lineRule="auto"/>
        <w:ind w:left="1260"/>
        <w:jc w:val="both"/>
        <w:rPr>
          <w:rFonts w:ascii="Arial" w:eastAsia="Times New Roman" w:hAnsi="Arial" w:cs="Arial"/>
          <w:color w:val="000000"/>
        </w:rPr>
      </w:pPr>
      <w:r w:rsidRPr="00BD7587">
        <w:rPr>
          <w:rFonts w:ascii="Quattrocento Sans" w:eastAsia="Times New Roman" w:hAnsi="Quattrocento Sans" w:cs="Arial"/>
          <w:color w:val="000000"/>
          <w:sz w:val="24"/>
          <w:szCs w:val="24"/>
        </w:rPr>
        <w:t>Updates Periodic Interval</w:t>
      </w:r>
      <w:r w:rsidRPr="00BD7587">
        <w:rPr>
          <w:rFonts w:ascii="Arial" w:eastAsia="Times New Roman" w:hAnsi="Arial" w:cs="Arial"/>
          <w:color w:val="000000"/>
        </w:rPr>
        <w:t>: Time (in seconds) to be used between two successive routing update packet broadcast</w:t>
      </w:r>
    </w:p>
    <w:p w14:paraId="0D0EFC5F" w14:textId="77777777" w:rsidR="00BD7587" w:rsidRPr="00BD7587" w:rsidRDefault="00BD7587" w:rsidP="00BD7587">
      <w:pPr>
        <w:numPr>
          <w:ilvl w:val="0"/>
          <w:numId w:val="19"/>
        </w:numPr>
        <w:spacing w:before="100" w:beforeAutospacing="1" w:after="100" w:afterAutospacing="1" w:line="240" w:lineRule="auto"/>
        <w:ind w:left="1260"/>
        <w:jc w:val="both"/>
        <w:rPr>
          <w:rFonts w:ascii="Arial" w:eastAsia="Times New Roman" w:hAnsi="Arial" w:cs="Arial"/>
          <w:color w:val="000000"/>
        </w:rPr>
      </w:pPr>
      <w:r w:rsidRPr="00BD7587">
        <w:rPr>
          <w:rFonts w:ascii="Quattrocento Sans" w:eastAsia="Times New Roman" w:hAnsi="Quattrocento Sans" w:cs="Arial"/>
          <w:color w:val="000000"/>
          <w:sz w:val="24"/>
          <w:szCs w:val="24"/>
        </w:rPr>
        <w:t>Router(x) ID</w:t>
      </w:r>
      <w:r w:rsidRPr="00BD7587">
        <w:rPr>
          <w:rFonts w:ascii="Arial" w:eastAsia="Times New Roman" w:hAnsi="Arial" w:cs="Arial"/>
          <w:color w:val="000000"/>
        </w:rPr>
        <w:t>: </w:t>
      </w:r>
      <w:r w:rsidRPr="00BD7587">
        <w:rPr>
          <w:rFonts w:ascii="Quattrocento Sans" w:eastAsia="Times New Roman" w:hAnsi="Quattrocento Sans" w:cs="Arial"/>
          <w:b/>
          <w:bCs/>
          <w:color w:val="000000"/>
          <w:sz w:val="24"/>
          <w:szCs w:val="24"/>
        </w:rPr>
        <w:t>&lt;ID&gt;</w:t>
      </w:r>
      <w:r w:rsidRPr="00BD7587">
        <w:rPr>
          <w:rFonts w:ascii="Arial" w:eastAsia="Times New Roman" w:hAnsi="Arial" w:cs="Arial"/>
          <w:color w:val="000000"/>
        </w:rPr>
        <w:t> of the x</w:t>
      </w:r>
      <w:r w:rsidRPr="00BD7587">
        <w:rPr>
          <w:rFonts w:ascii="Arial" w:eastAsia="Times New Roman" w:hAnsi="Arial" w:cs="Arial"/>
          <w:color w:val="000000"/>
          <w:vertAlign w:val="superscript"/>
        </w:rPr>
        <w:t>th</w:t>
      </w:r>
      <w:r w:rsidRPr="00BD7587">
        <w:rPr>
          <w:rFonts w:ascii="Arial" w:eastAsia="Times New Roman" w:hAnsi="Arial" w:cs="Arial"/>
          <w:color w:val="000000"/>
        </w:rPr>
        <w:t> router</w:t>
      </w:r>
    </w:p>
    <w:p w14:paraId="12F48DFA" w14:textId="77777777" w:rsidR="00BD7587" w:rsidRPr="00BD7587" w:rsidRDefault="00BD7587" w:rsidP="00BD7587">
      <w:pPr>
        <w:numPr>
          <w:ilvl w:val="0"/>
          <w:numId w:val="19"/>
        </w:numPr>
        <w:spacing w:before="100" w:beforeAutospacing="1" w:after="100" w:afterAutospacing="1" w:line="240" w:lineRule="auto"/>
        <w:ind w:left="1260"/>
        <w:jc w:val="both"/>
        <w:rPr>
          <w:rFonts w:ascii="Arial" w:eastAsia="Times New Roman" w:hAnsi="Arial" w:cs="Arial"/>
          <w:color w:val="000000"/>
        </w:rPr>
      </w:pPr>
      <w:r w:rsidRPr="00BD7587">
        <w:rPr>
          <w:rFonts w:ascii="Quattrocento Sans" w:eastAsia="Times New Roman" w:hAnsi="Quattrocento Sans" w:cs="Arial"/>
          <w:color w:val="000000"/>
          <w:sz w:val="24"/>
          <w:szCs w:val="24"/>
        </w:rPr>
        <w:t>Router(x) Port-1</w:t>
      </w:r>
      <w:r w:rsidRPr="00BD7587">
        <w:rPr>
          <w:rFonts w:ascii="Arial" w:eastAsia="Times New Roman" w:hAnsi="Arial" w:cs="Arial"/>
          <w:color w:val="000000"/>
        </w:rPr>
        <w:t>: </w:t>
      </w:r>
      <w:r w:rsidRPr="00BD7587">
        <w:rPr>
          <w:rFonts w:ascii="Quattrocento Sans" w:eastAsia="Times New Roman" w:hAnsi="Quattrocento Sans" w:cs="Arial"/>
          <w:b/>
          <w:bCs/>
          <w:color w:val="000000"/>
          <w:sz w:val="24"/>
          <w:szCs w:val="24"/>
        </w:rPr>
        <w:t>&lt;router port&gt;</w:t>
      </w:r>
      <w:r w:rsidRPr="00BD7587">
        <w:rPr>
          <w:rFonts w:ascii="Arial" w:eastAsia="Times New Roman" w:hAnsi="Arial" w:cs="Arial"/>
          <w:color w:val="000000"/>
        </w:rPr>
        <w:t> of the x</w:t>
      </w:r>
      <w:r w:rsidRPr="00BD7587">
        <w:rPr>
          <w:rFonts w:ascii="Arial" w:eastAsia="Times New Roman" w:hAnsi="Arial" w:cs="Arial"/>
          <w:color w:val="000000"/>
          <w:vertAlign w:val="superscript"/>
        </w:rPr>
        <w:t>th</w:t>
      </w:r>
      <w:r w:rsidRPr="00BD7587">
        <w:rPr>
          <w:rFonts w:ascii="Arial" w:eastAsia="Times New Roman" w:hAnsi="Arial" w:cs="Arial"/>
          <w:color w:val="000000"/>
        </w:rPr>
        <w:t> router</w:t>
      </w:r>
    </w:p>
    <w:p w14:paraId="4AF76289" w14:textId="77777777" w:rsidR="00BD7587" w:rsidRPr="00BD7587" w:rsidRDefault="00BD7587" w:rsidP="00BD7587">
      <w:pPr>
        <w:numPr>
          <w:ilvl w:val="0"/>
          <w:numId w:val="19"/>
        </w:numPr>
        <w:spacing w:before="100" w:beforeAutospacing="1" w:after="100" w:afterAutospacing="1" w:line="240" w:lineRule="auto"/>
        <w:ind w:left="1260"/>
        <w:jc w:val="both"/>
        <w:rPr>
          <w:rFonts w:ascii="Arial" w:eastAsia="Times New Roman" w:hAnsi="Arial" w:cs="Arial"/>
          <w:color w:val="000000"/>
        </w:rPr>
      </w:pPr>
      <w:r w:rsidRPr="00BD7587">
        <w:rPr>
          <w:rFonts w:ascii="Quattrocento Sans" w:eastAsia="Times New Roman" w:hAnsi="Quattrocento Sans" w:cs="Arial"/>
          <w:color w:val="000000"/>
          <w:sz w:val="24"/>
          <w:szCs w:val="24"/>
        </w:rPr>
        <w:t>Router(x) Port-2</w:t>
      </w:r>
      <w:r w:rsidRPr="00BD7587">
        <w:rPr>
          <w:rFonts w:ascii="Arial" w:eastAsia="Times New Roman" w:hAnsi="Arial" w:cs="Arial"/>
          <w:color w:val="000000"/>
        </w:rPr>
        <w:t>: </w:t>
      </w:r>
      <w:r w:rsidRPr="00BD7587">
        <w:rPr>
          <w:rFonts w:ascii="Quattrocento Sans" w:eastAsia="Times New Roman" w:hAnsi="Quattrocento Sans" w:cs="Arial"/>
          <w:b/>
          <w:bCs/>
          <w:color w:val="000000"/>
          <w:sz w:val="24"/>
          <w:szCs w:val="24"/>
        </w:rPr>
        <w:t>&lt;data port&gt;</w:t>
      </w:r>
      <w:r w:rsidRPr="00BD7587">
        <w:rPr>
          <w:rFonts w:ascii="Arial" w:eastAsia="Times New Roman" w:hAnsi="Arial" w:cs="Arial"/>
          <w:color w:val="000000"/>
        </w:rPr>
        <w:t> of the x</w:t>
      </w:r>
      <w:r w:rsidRPr="00BD7587">
        <w:rPr>
          <w:rFonts w:ascii="Arial" w:eastAsia="Times New Roman" w:hAnsi="Arial" w:cs="Arial"/>
          <w:color w:val="000000"/>
          <w:vertAlign w:val="superscript"/>
        </w:rPr>
        <w:t>th</w:t>
      </w:r>
      <w:r w:rsidRPr="00BD7587">
        <w:rPr>
          <w:rFonts w:ascii="Arial" w:eastAsia="Times New Roman" w:hAnsi="Arial" w:cs="Arial"/>
          <w:color w:val="000000"/>
        </w:rPr>
        <w:t> router</w:t>
      </w:r>
    </w:p>
    <w:p w14:paraId="0F8C119A" w14:textId="77777777" w:rsidR="00BD7587" w:rsidRPr="00BD7587" w:rsidRDefault="00BD7587" w:rsidP="00BD7587">
      <w:pPr>
        <w:numPr>
          <w:ilvl w:val="0"/>
          <w:numId w:val="19"/>
        </w:numPr>
        <w:spacing w:before="100" w:beforeAutospacing="1" w:after="100" w:afterAutospacing="1" w:line="240" w:lineRule="auto"/>
        <w:ind w:left="1260"/>
        <w:jc w:val="both"/>
        <w:rPr>
          <w:rFonts w:ascii="Arial" w:eastAsia="Times New Roman" w:hAnsi="Arial" w:cs="Arial"/>
          <w:color w:val="000000"/>
        </w:rPr>
      </w:pPr>
      <w:r w:rsidRPr="00BD7587">
        <w:rPr>
          <w:rFonts w:ascii="Quattrocento Sans" w:eastAsia="Times New Roman" w:hAnsi="Quattrocento Sans" w:cs="Arial"/>
          <w:color w:val="000000"/>
          <w:sz w:val="24"/>
          <w:szCs w:val="24"/>
        </w:rPr>
        <w:t>Cost(x)</w:t>
      </w:r>
      <w:r w:rsidRPr="00BD7587">
        <w:rPr>
          <w:rFonts w:ascii="Arial" w:eastAsia="Times New Roman" w:hAnsi="Arial" w:cs="Arial"/>
          <w:color w:val="000000"/>
        </w:rPr>
        <w:t>: </w:t>
      </w:r>
      <w:r w:rsidRPr="00BD7587">
        <w:rPr>
          <w:rFonts w:ascii="Quattrocento Sans" w:eastAsia="Times New Roman" w:hAnsi="Quattrocento Sans" w:cs="Arial"/>
          <w:b/>
          <w:bCs/>
          <w:color w:val="000000"/>
          <w:sz w:val="24"/>
          <w:szCs w:val="24"/>
        </w:rPr>
        <w:t>&lt;cost&gt;</w:t>
      </w:r>
      <w:r w:rsidRPr="00BD7587">
        <w:rPr>
          <w:rFonts w:ascii="Arial" w:eastAsia="Times New Roman" w:hAnsi="Arial" w:cs="Arial"/>
          <w:color w:val="000000"/>
        </w:rPr>
        <w:t> of the </w:t>
      </w:r>
      <w:r w:rsidRPr="00BD7587">
        <w:rPr>
          <w:rFonts w:ascii="Arial" w:eastAsia="Times New Roman" w:hAnsi="Arial" w:cs="Arial"/>
          <w:b/>
          <w:bCs/>
          <w:color w:val="000000"/>
        </w:rPr>
        <w:t>link</w:t>
      </w:r>
      <w:r w:rsidRPr="00BD7587">
        <w:rPr>
          <w:rFonts w:ascii="Arial" w:eastAsia="Times New Roman" w:hAnsi="Arial" w:cs="Arial"/>
          <w:color w:val="000000"/>
        </w:rPr>
        <w:t> to the x</w:t>
      </w:r>
      <w:r w:rsidRPr="00BD7587">
        <w:rPr>
          <w:rFonts w:ascii="Arial" w:eastAsia="Times New Roman" w:hAnsi="Arial" w:cs="Arial"/>
          <w:color w:val="000000"/>
          <w:vertAlign w:val="superscript"/>
        </w:rPr>
        <w:t>th</w:t>
      </w:r>
      <w:r w:rsidRPr="00BD7587">
        <w:rPr>
          <w:rFonts w:ascii="Arial" w:eastAsia="Times New Roman" w:hAnsi="Arial" w:cs="Arial"/>
          <w:color w:val="000000"/>
        </w:rPr>
        <w:t> router</w:t>
      </w:r>
    </w:p>
    <w:p w14:paraId="0B8C0B6D" w14:textId="77777777" w:rsidR="00BD7587" w:rsidRPr="00BD7587" w:rsidRDefault="00BD7587" w:rsidP="00BD7587">
      <w:pPr>
        <w:numPr>
          <w:ilvl w:val="0"/>
          <w:numId w:val="19"/>
        </w:numPr>
        <w:spacing w:before="100" w:beforeAutospacing="1" w:after="100" w:afterAutospacing="1" w:line="240" w:lineRule="auto"/>
        <w:ind w:left="1260"/>
        <w:jc w:val="both"/>
        <w:rPr>
          <w:rFonts w:ascii="Arial" w:eastAsia="Times New Roman" w:hAnsi="Arial" w:cs="Arial"/>
          <w:color w:val="000000"/>
        </w:rPr>
      </w:pPr>
      <w:r w:rsidRPr="00BD7587">
        <w:rPr>
          <w:rFonts w:ascii="Quattrocento Sans" w:eastAsia="Times New Roman" w:hAnsi="Quattrocento Sans" w:cs="Arial"/>
          <w:color w:val="000000"/>
          <w:sz w:val="24"/>
          <w:szCs w:val="24"/>
        </w:rPr>
        <w:t>Router(x) IP Address</w:t>
      </w:r>
      <w:r w:rsidRPr="00BD7587">
        <w:rPr>
          <w:rFonts w:ascii="Arial" w:eastAsia="Times New Roman" w:hAnsi="Arial" w:cs="Arial"/>
          <w:color w:val="000000"/>
        </w:rPr>
        <w:t>:  </w:t>
      </w:r>
      <w:r w:rsidRPr="00BD7587">
        <w:rPr>
          <w:rFonts w:ascii="Quattrocento Sans" w:eastAsia="Times New Roman" w:hAnsi="Quattrocento Sans" w:cs="Arial"/>
          <w:b/>
          <w:bCs/>
          <w:color w:val="000000"/>
          <w:sz w:val="24"/>
          <w:szCs w:val="24"/>
        </w:rPr>
        <w:t>&lt;IP address&gt; </w:t>
      </w:r>
      <w:r w:rsidRPr="00BD7587">
        <w:rPr>
          <w:rFonts w:ascii="Arial" w:eastAsia="Times New Roman" w:hAnsi="Arial" w:cs="Arial"/>
          <w:color w:val="000000"/>
        </w:rPr>
        <w:t>of the x</w:t>
      </w:r>
      <w:r w:rsidRPr="00BD7587">
        <w:rPr>
          <w:rFonts w:ascii="Arial" w:eastAsia="Times New Roman" w:hAnsi="Arial" w:cs="Arial"/>
          <w:color w:val="000000"/>
          <w:vertAlign w:val="superscript"/>
        </w:rPr>
        <w:t>th</w:t>
      </w:r>
      <w:r w:rsidRPr="00BD7587">
        <w:rPr>
          <w:rFonts w:ascii="Arial" w:eastAsia="Times New Roman" w:hAnsi="Arial" w:cs="Arial"/>
          <w:color w:val="000000"/>
        </w:rPr>
        <w:t> router</w:t>
      </w:r>
    </w:p>
    <w:p w14:paraId="169F1D35" w14:textId="77777777" w:rsidR="00BD7587" w:rsidRPr="00BD7587" w:rsidRDefault="00BD7587" w:rsidP="00BD7587">
      <w:pPr>
        <w:numPr>
          <w:ilvl w:val="0"/>
          <w:numId w:val="20"/>
        </w:numPr>
        <w:spacing w:before="100" w:beforeAutospacing="1" w:after="100" w:afterAutospacing="1" w:line="240" w:lineRule="auto"/>
        <w:ind w:left="1170"/>
        <w:jc w:val="both"/>
        <w:rPr>
          <w:rFonts w:ascii="Arial" w:eastAsia="Times New Roman" w:hAnsi="Arial" w:cs="Arial"/>
          <w:color w:val="000000"/>
        </w:rPr>
      </w:pPr>
      <w:r w:rsidRPr="00BD7587">
        <w:rPr>
          <w:rFonts w:ascii="Arial" w:eastAsia="Times New Roman" w:hAnsi="Arial" w:cs="Arial"/>
          <w:i/>
          <w:iCs/>
          <w:color w:val="000000"/>
          <w:sz w:val="24"/>
          <w:szCs w:val="24"/>
        </w:rPr>
        <w:t>ROUTING-TABLE </w:t>
      </w:r>
      <w:r w:rsidRPr="00BD7587">
        <w:rPr>
          <w:rFonts w:ascii="Arial" w:eastAsia="Times New Roman" w:hAnsi="Arial" w:cs="Arial"/>
          <w:color w:val="000000"/>
          <w:sz w:val="24"/>
          <w:szCs w:val="24"/>
        </w:rPr>
        <w:t>[Control Code: 0x02]</w:t>
      </w:r>
    </w:p>
    <w:p w14:paraId="71302E1A"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rPr>
        <w:t>The controller uses this to request the current routing/forwarding table from a given router. The table sent as a response should contain an entry for each router in the network (including self) consisting of the next hop router ID (on the least cost path to that router) and the cost of the path to it.</w:t>
      </w:r>
    </w:p>
    <w:p w14:paraId="60658FF5" w14:textId="77777777" w:rsidR="00BD7587" w:rsidRPr="00BD7587" w:rsidRDefault="00BD7587" w:rsidP="00BD7587">
      <w:pPr>
        <w:spacing w:after="0" w:line="240" w:lineRule="auto"/>
        <w:ind w:left="1170" w:hanging="360"/>
        <w:jc w:val="both"/>
        <w:rPr>
          <w:rFonts w:ascii="Arial" w:eastAsia="Times New Roman" w:hAnsi="Arial" w:cs="Arial"/>
          <w:color w:val="000000"/>
        </w:rPr>
      </w:pPr>
      <w:r w:rsidRPr="00BD7587">
        <w:rPr>
          <w:rFonts w:ascii="Arial" w:eastAsia="Times New Roman" w:hAnsi="Arial" w:cs="Arial"/>
          <w:color w:val="000000"/>
          <w:sz w:val="24"/>
          <w:szCs w:val="24"/>
          <w:u w:val="single"/>
        </w:rPr>
        <w:t>Control-Response Payload</w:t>
      </w:r>
    </w:p>
    <w:p w14:paraId="3350953A" w14:textId="77777777" w:rsidR="00BD7587" w:rsidRPr="00BD7587" w:rsidRDefault="00BD7587" w:rsidP="00BD7587">
      <w:pPr>
        <w:spacing w:after="0" w:line="240" w:lineRule="auto"/>
        <w:ind w:left="810"/>
        <w:jc w:val="center"/>
        <w:rPr>
          <w:rFonts w:ascii="Arial" w:eastAsia="Times New Roman" w:hAnsi="Arial" w:cs="Arial"/>
          <w:color w:val="000000"/>
        </w:rPr>
      </w:pPr>
      <w:r w:rsidRPr="00BD7587">
        <w:rPr>
          <w:rFonts w:ascii="Arial" w:eastAsia="Times New Roman" w:hAnsi="Arial" w:cs="Arial"/>
          <w:noProof/>
          <w:color w:val="000000"/>
          <w:bdr w:val="single" w:sz="2" w:space="0" w:color="000000" w:frame="1"/>
          <w:lang w:eastAsia="en-US"/>
        </w:rPr>
        <w:lastRenderedPageBreak/>
        <w:drawing>
          <wp:inline distT="0" distB="0" distL="0" distR="0" wp14:anchorId="1FD9F0BA" wp14:editId="06F4E046">
            <wp:extent cx="5345213" cy="1790700"/>
            <wp:effectExtent l="0" t="0" r="8255" b="0"/>
            <wp:docPr id="6" name="Picture 6" descr="rout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ute-ta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9920" cy="1798977"/>
                    </a:xfrm>
                    <a:prstGeom prst="rect">
                      <a:avLst/>
                    </a:prstGeom>
                    <a:noFill/>
                    <a:ln>
                      <a:noFill/>
                    </a:ln>
                  </pic:spPr>
                </pic:pic>
              </a:graphicData>
            </a:graphic>
          </wp:inline>
        </w:drawing>
      </w:r>
    </w:p>
    <w:p w14:paraId="3579A923"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u w:val="single"/>
        </w:rPr>
        <w:t>Packet structure</w:t>
      </w:r>
    </w:p>
    <w:p w14:paraId="175A801B" w14:textId="77777777" w:rsidR="00BD7587" w:rsidRPr="00BD7587" w:rsidRDefault="00BD7587" w:rsidP="00BD7587">
      <w:pPr>
        <w:numPr>
          <w:ilvl w:val="0"/>
          <w:numId w:val="21"/>
        </w:numPr>
        <w:spacing w:before="100" w:beforeAutospacing="1" w:after="100" w:afterAutospacing="1" w:line="240" w:lineRule="auto"/>
        <w:ind w:left="1260"/>
        <w:jc w:val="both"/>
        <w:rPr>
          <w:rFonts w:ascii="Arial" w:eastAsia="Times New Roman" w:hAnsi="Arial" w:cs="Arial"/>
          <w:color w:val="000000"/>
        </w:rPr>
      </w:pPr>
      <w:r w:rsidRPr="00BD7587">
        <w:rPr>
          <w:rFonts w:ascii="Quattrocento Sans" w:eastAsia="Times New Roman" w:hAnsi="Quattrocento Sans" w:cs="Arial"/>
          <w:color w:val="000000"/>
          <w:sz w:val="24"/>
          <w:szCs w:val="24"/>
        </w:rPr>
        <w:t>Router(x) ID</w:t>
      </w:r>
      <w:r w:rsidRPr="00BD7587">
        <w:rPr>
          <w:rFonts w:ascii="Arial" w:eastAsia="Times New Roman" w:hAnsi="Arial" w:cs="Arial"/>
          <w:color w:val="000000"/>
        </w:rPr>
        <w:t>: </w:t>
      </w:r>
      <w:r w:rsidRPr="00BD7587">
        <w:rPr>
          <w:rFonts w:ascii="Quattrocento Sans" w:eastAsia="Times New Roman" w:hAnsi="Quattrocento Sans" w:cs="Arial"/>
          <w:b/>
          <w:bCs/>
          <w:color w:val="000000"/>
          <w:sz w:val="24"/>
          <w:szCs w:val="24"/>
        </w:rPr>
        <w:t>&lt;ID&gt;</w:t>
      </w:r>
      <w:r w:rsidRPr="00BD7587">
        <w:rPr>
          <w:rFonts w:ascii="Arial" w:eastAsia="Times New Roman" w:hAnsi="Arial" w:cs="Arial"/>
          <w:color w:val="000000"/>
        </w:rPr>
        <w:t> of the x</w:t>
      </w:r>
      <w:r w:rsidRPr="00BD7587">
        <w:rPr>
          <w:rFonts w:ascii="Arial" w:eastAsia="Times New Roman" w:hAnsi="Arial" w:cs="Arial"/>
          <w:color w:val="000000"/>
          <w:vertAlign w:val="superscript"/>
        </w:rPr>
        <w:t>th</w:t>
      </w:r>
      <w:r w:rsidRPr="00BD7587">
        <w:rPr>
          <w:rFonts w:ascii="Arial" w:eastAsia="Times New Roman" w:hAnsi="Arial" w:cs="Arial"/>
          <w:color w:val="000000"/>
        </w:rPr>
        <w:t> router</w:t>
      </w:r>
    </w:p>
    <w:p w14:paraId="05F13DDD" w14:textId="77777777" w:rsidR="00BD7587" w:rsidRPr="00BD7587" w:rsidRDefault="00BD7587" w:rsidP="00BD7587">
      <w:pPr>
        <w:numPr>
          <w:ilvl w:val="0"/>
          <w:numId w:val="21"/>
        </w:numPr>
        <w:spacing w:before="100" w:beforeAutospacing="1" w:after="100" w:afterAutospacing="1" w:line="240" w:lineRule="auto"/>
        <w:ind w:left="1260"/>
        <w:jc w:val="both"/>
        <w:rPr>
          <w:rFonts w:ascii="Arial" w:eastAsia="Times New Roman" w:hAnsi="Arial" w:cs="Arial"/>
          <w:color w:val="000000"/>
        </w:rPr>
      </w:pPr>
      <w:r w:rsidRPr="00BD7587">
        <w:rPr>
          <w:rFonts w:ascii="Quattrocento Sans" w:eastAsia="Times New Roman" w:hAnsi="Quattrocento Sans" w:cs="Arial"/>
          <w:color w:val="000000"/>
          <w:sz w:val="24"/>
          <w:szCs w:val="24"/>
        </w:rPr>
        <w:t>Router(x) Next-Hop ID</w:t>
      </w:r>
      <w:r w:rsidRPr="00BD7587">
        <w:rPr>
          <w:rFonts w:ascii="Arial" w:eastAsia="Times New Roman" w:hAnsi="Arial" w:cs="Arial"/>
          <w:color w:val="000000"/>
        </w:rPr>
        <w:t>: </w:t>
      </w:r>
      <w:r w:rsidRPr="00BD7587">
        <w:rPr>
          <w:rFonts w:ascii="Quattrocento Sans" w:eastAsia="Times New Roman" w:hAnsi="Quattrocento Sans" w:cs="Arial"/>
          <w:b/>
          <w:bCs/>
          <w:color w:val="000000"/>
          <w:sz w:val="24"/>
          <w:szCs w:val="24"/>
        </w:rPr>
        <w:t>&lt;ID&gt;</w:t>
      </w:r>
      <w:r w:rsidRPr="00BD7587">
        <w:rPr>
          <w:rFonts w:ascii="Arial" w:eastAsia="Times New Roman" w:hAnsi="Arial" w:cs="Arial"/>
          <w:color w:val="000000"/>
        </w:rPr>
        <w:t> of the next-hop router in the shortest path to the x</w:t>
      </w:r>
      <w:r w:rsidRPr="00BD7587">
        <w:rPr>
          <w:rFonts w:ascii="Arial" w:eastAsia="Times New Roman" w:hAnsi="Arial" w:cs="Arial"/>
          <w:color w:val="000000"/>
          <w:vertAlign w:val="superscript"/>
        </w:rPr>
        <w:t>th</w:t>
      </w:r>
      <w:r w:rsidRPr="00BD7587">
        <w:rPr>
          <w:rFonts w:ascii="Arial" w:eastAsia="Times New Roman" w:hAnsi="Arial" w:cs="Arial"/>
          <w:color w:val="000000"/>
        </w:rPr>
        <w:t> router</w:t>
      </w:r>
    </w:p>
    <w:p w14:paraId="12DF07A7" w14:textId="77777777" w:rsidR="00BD7587" w:rsidRPr="00BD7587" w:rsidRDefault="00BD7587" w:rsidP="00BD7587">
      <w:pPr>
        <w:numPr>
          <w:ilvl w:val="0"/>
          <w:numId w:val="21"/>
        </w:numPr>
        <w:spacing w:before="100" w:beforeAutospacing="1" w:after="100" w:afterAutospacing="1" w:line="240" w:lineRule="auto"/>
        <w:ind w:left="1260"/>
        <w:jc w:val="both"/>
        <w:rPr>
          <w:rFonts w:ascii="Arial" w:eastAsia="Times New Roman" w:hAnsi="Arial" w:cs="Arial"/>
          <w:color w:val="000000"/>
        </w:rPr>
      </w:pPr>
      <w:r w:rsidRPr="00BD7587">
        <w:rPr>
          <w:rFonts w:ascii="Quattrocento Sans" w:eastAsia="Times New Roman" w:hAnsi="Quattrocento Sans" w:cs="Arial"/>
          <w:color w:val="000000"/>
          <w:sz w:val="24"/>
          <w:szCs w:val="24"/>
        </w:rPr>
        <w:t>Cost(x)</w:t>
      </w:r>
      <w:r w:rsidRPr="00BD7587">
        <w:rPr>
          <w:rFonts w:ascii="Arial" w:eastAsia="Times New Roman" w:hAnsi="Arial" w:cs="Arial"/>
          <w:color w:val="000000"/>
        </w:rPr>
        <w:t>: </w:t>
      </w:r>
      <w:r w:rsidRPr="00BD7587">
        <w:rPr>
          <w:rFonts w:ascii="Quattrocento Sans" w:eastAsia="Times New Roman" w:hAnsi="Quattrocento Sans" w:cs="Arial"/>
          <w:b/>
          <w:bCs/>
          <w:color w:val="000000"/>
          <w:sz w:val="24"/>
          <w:szCs w:val="24"/>
        </w:rPr>
        <w:t>&lt;cost&gt;</w:t>
      </w:r>
      <w:r w:rsidRPr="00BD7587">
        <w:rPr>
          <w:rFonts w:ascii="Arial" w:eastAsia="Times New Roman" w:hAnsi="Arial" w:cs="Arial"/>
          <w:color w:val="000000"/>
        </w:rPr>
        <w:t> of the </w:t>
      </w:r>
      <w:r w:rsidRPr="00BD7587">
        <w:rPr>
          <w:rFonts w:ascii="Arial" w:eastAsia="Times New Roman" w:hAnsi="Arial" w:cs="Arial"/>
          <w:b/>
          <w:bCs/>
          <w:color w:val="000000"/>
        </w:rPr>
        <w:t>path</w:t>
      </w:r>
      <w:r w:rsidRPr="00BD7587">
        <w:rPr>
          <w:rFonts w:ascii="Arial" w:eastAsia="Times New Roman" w:hAnsi="Arial" w:cs="Arial"/>
          <w:color w:val="000000"/>
        </w:rPr>
        <w:t> to the x</w:t>
      </w:r>
      <w:r w:rsidRPr="00BD7587">
        <w:rPr>
          <w:rFonts w:ascii="Arial" w:eastAsia="Times New Roman" w:hAnsi="Arial" w:cs="Arial"/>
          <w:color w:val="000000"/>
          <w:vertAlign w:val="superscript"/>
        </w:rPr>
        <w:t>th</w:t>
      </w:r>
      <w:r w:rsidRPr="00BD7587">
        <w:rPr>
          <w:rFonts w:ascii="Arial" w:eastAsia="Times New Roman" w:hAnsi="Arial" w:cs="Arial"/>
          <w:color w:val="000000"/>
        </w:rPr>
        <w:t> router</w:t>
      </w:r>
    </w:p>
    <w:p w14:paraId="11354645"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u w:val="single"/>
        </w:rPr>
        <w:t>Notes</w:t>
      </w:r>
    </w:p>
    <w:p w14:paraId="43D58C2C" w14:textId="77777777" w:rsidR="00BD7587" w:rsidRPr="00BD7587" w:rsidRDefault="00BD7587" w:rsidP="00BD7587">
      <w:pPr>
        <w:numPr>
          <w:ilvl w:val="0"/>
          <w:numId w:val="22"/>
        </w:numPr>
        <w:spacing w:before="100" w:beforeAutospacing="1" w:after="100" w:afterAutospacing="1" w:line="240" w:lineRule="auto"/>
        <w:ind w:left="1260"/>
        <w:jc w:val="both"/>
        <w:rPr>
          <w:rFonts w:ascii="Arial" w:eastAsia="Times New Roman" w:hAnsi="Arial" w:cs="Arial"/>
          <w:color w:val="000000"/>
        </w:rPr>
      </w:pPr>
      <w:r w:rsidRPr="00BD7587">
        <w:rPr>
          <w:rFonts w:ascii="Arial" w:eastAsia="Times New Roman" w:hAnsi="Arial" w:cs="Arial"/>
          <w:color w:val="000000"/>
        </w:rPr>
        <w:t>The number of entries should be equal to the number (n) of routers mentioned in the INIT control message</w:t>
      </w:r>
    </w:p>
    <w:p w14:paraId="726F5C48" w14:textId="77777777" w:rsidR="00BD7587" w:rsidRPr="00BD7587" w:rsidRDefault="00BD7587" w:rsidP="00BD7587">
      <w:pPr>
        <w:numPr>
          <w:ilvl w:val="0"/>
          <w:numId w:val="22"/>
        </w:numPr>
        <w:spacing w:before="100" w:beforeAutospacing="1" w:after="100" w:afterAutospacing="1" w:line="240" w:lineRule="auto"/>
        <w:ind w:left="1260"/>
        <w:jc w:val="both"/>
        <w:rPr>
          <w:rFonts w:ascii="Arial" w:eastAsia="Times New Roman" w:hAnsi="Arial" w:cs="Arial"/>
          <w:color w:val="000000"/>
        </w:rPr>
      </w:pPr>
      <w:r w:rsidRPr="00BD7587">
        <w:rPr>
          <w:rFonts w:ascii="Arial" w:eastAsia="Times New Roman" w:hAnsi="Arial" w:cs="Arial"/>
          <w:color w:val="000000"/>
        </w:rPr>
        <w:t>One of the entries should be to self with a cost of 0</w:t>
      </w:r>
    </w:p>
    <w:p w14:paraId="3534305E" w14:textId="77777777" w:rsidR="00BD7587" w:rsidRPr="00BD7587" w:rsidRDefault="00BD7587" w:rsidP="00BD7587">
      <w:pPr>
        <w:numPr>
          <w:ilvl w:val="0"/>
          <w:numId w:val="22"/>
        </w:numPr>
        <w:spacing w:before="100" w:beforeAutospacing="1" w:after="100" w:afterAutospacing="1" w:line="240" w:lineRule="auto"/>
        <w:ind w:left="1260"/>
        <w:jc w:val="both"/>
        <w:rPr>
          <w:rFonts w:ascii="Arial" w:eastAsia="Times New Roman" w:hAnsi="Arial" w:cs="Arial"/>
          <w:color w:val="000000"/>
        </w:rPr>
      </w:pPr>
      <w:r w:rsidRPr="00BD7587">
        <w:rPr>
          <w:rFonts w:ascii="Arial" w:eastAsia="Times New Roman" w:hAnsi="Arial" w:cs="Arial"/>
          <w:color w:val="000000"/>
        </w:rPr>
        <w:t>If the cost of path to a router is INF (infinity), the next hop router ID would also be INF in such a case</w:t>
      </w:r>
    </w:p>
    <w:p w14:paraId="2E304384"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FF0000"/>
        </w:rPr>
        <w:t>If you do not implement the ROUTING-TABLE response correctly, most automated tests will fail.</w:t>
      </w:r>
    </w:p>
    <w:p w14:paraId="0C9AEFBB" w14:textId="77777777" w:rsidR="00BD7587" w:rsidRPr="00BD7587" w:rsidRDefault="00BD7587" w:rsidP="00BD7587">
      <w:pPr>
        <w:numPr>
          <w:ilvl w:val="0"/>
          <w:numId w:val="23"/>
        </w:numPr>
        <w:spacing w:before="100" w:beforeAutospacing="1" w:after="100" w:afterAutospacing="1" w:line="240" w:lineRule="auto"/>
        <w:ind w:left="1170"/>
        <w:jc w:val="both"/>
        <w:rPr>
          <w:rFonts w:ascii="Arial" w:eastAsia="Times New Roman" w:hAnsi="Arial" w:cs="Arial"/>
          <w:color w:val="000000"/>
        </w:rPr>
      </w:pPr>
      <w:r w:rsidRPr="00BD7587">
        <w:rPr>
          <w:rFonts w:ascii="Arial" w:eastAsia="Times New Roman" w:hAnsi="Arial" w:cs="Arial"/>
          <w:i/>
          <w:iCs/>
          <w:color w:val="000000"/>
          <w:sz w:val="24"/>
          <w:szCs w:val="24"/>
        </w:rPr>
        <w:t>UPDATE </w:t>
      </w:r>
      <w:r w:rsidRPr="00BD7587">
        <w:rPr>
          <w:rFonts w:ascii="Arial" w:eastAsia="Times New Roman" w:hAnsi="Arial" w:cs="Arial"/>
          <w:color w:val="000000"/>
          <w:sz w:val="24"/>
          <w:szCs w:val="24"/>
        </w:rPr>
        <w:t>[Control Code: 0x03]</w:t>
      </w:r>
    </w:p>
    <w:p w14:paraId="2EEB8511"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rPr>
        <w:t>The controller uses this to change/update the link cost between between the router receiving this message and a neighboring router. Since in our network, links are symmetric, this control message will always be sent in pairs to both the routers involved in a link.</w:t>
      </w:r>
    </w:p>
    <w:p w14:paraId="1C5CB67E" w14:textId="77777777" w:rsidR="00BD7587" w:rsidRPr="00BD7587" w:rsidRDefault="00BD7587" w:rsidP="00BD7587">
      <w:pPr>
        <w:spacing w:after="0" w:line="240" w:lineRule="auto"/>
        <w:ind w:left="1170" w:hanging="360"/>
        <w:jc w:val="both"/>
        <w:rPr>
          <w:rFonts w:ascii="Arial" w:eastAsia="Times New Roman" w:hAnsi="Arial" w:cs="Arial"/>
          <w:color w:val="000000"/>
        </w:rPr>
      </w:pPr>
      <w:r w:rsidRPr="00BD7587">
        <w:rPr>
          <w:rFonts w:ascii="Arial" w:eastAsia="Times New Roman" w:hAnsi="Arial" w:cs="Arial"/>
          <w:color w:val="000000"/>
          <w:sz w:val="24"/>
          <w:szCs w:val="24"/>
          <w:u w:val="single"/>
        </w:rPr>
        <w:t>Control Payload</w:t>
      </w:r>
    </w:p>
    <w:p w14:paraId="2BD1C708" w14:textId="77777777" w:rsidR="00BD7587" w:rsidRPr="00BD7587" w:rsidRDefault="00BD7587" w:rsidP="00BD7587">
      <w:pPr>
        <w:spacing w:after="0" w:line="240" w:lineRule="auto"/>
        <w:ind w:left="810"/>
        <w:jc w:val="center"/>
        <w:rPr>
          <w:rFonts w:ascii="Arial" w:eastAsia="Times New Roman" w:hAnsi="Arial" w:cs="Arial"/>
          <w:color w:val="000000"/>
        </w:rPr>
      </w:pPr>
      <w:r w:rsidRPr="00BD7587">
        <w:rPr>
          <w:rFonts w:ascii="Arial" w:eastAsia="Times New Roman" w:hAnsi="Arial" w:cs="Arial"/>
          <w:noProof/>
          <w:color w:val="000000"/>
          <w:bdr w:val="single" w:sz="2" w:space="0" w:color="000000" w:frame="1"/>
          <w:lang w:eastAsia="en-US"/>
        </w:rPr>
        <w:drawing>
          <wp:inline distT="0" distB="0" distL="0" distR="0" wp14:anchorId="7B4C8297" wp14:editId="413ADEA8">
            <wp:extent cx="5737860" cy="801570"/>
            <wp:effectExtent l="0" t="0" r="0" b="0"/>
            <wp:docPr id="5" name="Picture 5" descr="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d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347" cy="818262"/>
                    </a:xfrm>
                    <a:prstGeom prst="rect">
                      <a:avLst/>
                    </a:prstGeom>
                    <a:noFill/>
                    <a:ln>
                      <a:noFill/>
                    </a:ln>
                  </pic:spPr>
                </pic:pic>
              </a:graphicData>
            </a:graphic>
          </wp:inline>
        </w:drawing>
      </w:r>
    </w:p>
    <w:p w14:paraId="29CD4DC8"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u w:val="single"/>
        </w:rPr>
        <w:t>Packet structure</w:t>
      </w:r>
    </w:p>
    <w:p w14:paraId="442DBD42" w14:textId="77777777" w:rsidR="00BD7587" w:rsidRPr="00BD7587" w:rsidRDefault="00BD7587" w:rsidP="00BD7587">
      <w:pPr>
        <w:numPr>
          <w:ilvl w:val="0"/>
          <w:numId w:val="24"/>
        </w:numPr>
        <w:spacing w:before="100" w:beforeAutospacing="1" w:after="100" w:afterAutospacing="1" w:line="240" w:lineRule="auto"/>
        <w:ind w:left="1260"/>
        <w:jc w:val="both"/>
        <w:rPr>
          <w:rFonts w:ascii="Arial" w:eastAsia="Times New Roman" w:hAnsi="Arial" w:cs="Arial"/>
          <w:color w:val="000000"/>
        </w:rPr>
      </w:pPr>
      <w:r w:rsidRPr="00BD7587">
        <w:rPr>
          <w:rFonts w:ascii="Quattrocento Sans" w:eastAsia="Times New Roman" w:hAnsi="Quattrocento Sans" w:cs="Arial"/>
          <w:color w:val="000000"/>
          <w:sz w:val="24"/>
          <w:szCs w:val="24"/>
        </w:rPr>
        <w:t>Router ID</w:t>
      </w:r>
      <w:r w:rsidRPr="00BD7587">
        <w:rPr>
          <w:rFonts w:ascii="Arial" w:eastAsia="Times New Roman" w:hAnsi="Arial" w:cs="Arial"/>
          <w:color w:val="000000"/>
        </w:rPr>
        <w:t>: </w:t>
      </w:r>
      <w:r w:rsidRPr="00BD7587">
        <w:rPr>
          <w:rFonts w:ascii="Quattrocento Sans" w:eastAsia="Times New Roman" w:hAnsi="Quattrocento Sans" w:cs="Arial"/>
          <w:b/>
          <w:bCs/>
          <w:color w:val="000000"/>
          <w:sz w:val="24"/>
          <w:szCs w:val="24"/>
        </w:rPr>
        <w:t>&lt;ID&gt;</w:t>
      </w:r>
      <w:r w:rsidRPr="00BD7587">
        <w:rPr>
          <w:rFonts w:ascii="Arial" w:eastAsia="Times New Roman" w:hAnsi="Arial" w:cs="Arial"/>
          <w:color w:val="000000"/>
        </w:rPr>
        <w:t> of the router to which the link cost is to be updated</w:t>
      </w:r>
    </w:p>
    <w:p w14:paraId="29C27162" w14:textId="77777777" w:rsidR="00BD7587" w:rsidRPr="00BD7587" w:rsidRDefault="00BD7587" w:rsidP="00BD7587">
      <w:pPr>
        <w:numPr>
          <w:ilvl w:val="0"/>
          <w:numId w:val="24"/>
        </w:numPr>
        <w:spacing w:before="100" w:beforeAutospacing="1" w:after="100" w:afterAutospacing="1" w:line="240" w:lineRule="auto"/>
        <w:ind w:left="1260"/>
        <w:jc w:val="both"/>
        <w:rPr>
          <w:rFonts w:ascii="Arial" w:eastAsia="Times New Roman" w:hAnsi="Arial" w:cs="Arial"/>
          <w:color w:val="000000"/>
        </w:rPr>
      </w:pPr>
      <w:r w:rsidRPr="00BD7587">
        <w:rPr>
          <w:rFonts w:ascii="Quattrocento Sans" w:eastAsia="Times New Roman" w:hAnsi="Quattrocento Sans" w:cs="Arial"/>
          <w:color w:val="000000"/>
          <w:sz w:val="24"/>
          <w:szCs w:val="24"/>
        </w:rPr>
        <w:t>Cost</w:t>
      </w:r>
      <w:r w:rsidRPr="00BD7587">
        <w:rPr>
          <w:rFonts w:ascii="Arial" w:eastAsia="Times New Roman" w:hAnsi="Arial" w:cs="Arial"/>
          <w:color w:val="000000"/>
        </w:rPr>
        <w:t>: New </w:t>
      </w:r>
      <w:r w:rsidRPr="00BD7587">
        <w:rPr>
          <w:rFonts w:ascii="Arial" w:eastAsia="Times New Roman" w:hAnsi="Arial" w:cs="Arial"/>
          <w:b/>
          <w:bCs/>
          <w:color w:val="000000"/>
        </w:rPr>
        <w:t>link</w:t>
      </w:r>
      <w:r w:rsidRPr="00BD7587">
        <w:rPr>
          <w:rFonts w:ascii="Arial" w:eastAsia="Times New Roman" w:hAnsi="Arial" w:cs="Arial"/>
          <w:color w:val="000000"/>
        </w:rPr>
        <w:t> </w:t>
      </w:r>
      <w:r w:rsidRPr="00BD7587">
        <w:rPr>
          <w:rFonts w:ascii="Quattrocento Sans" w:eastAsia="Times New Roman" w:hAnsi="Quattrocento Sans" w:cs="Arial"/>
          <w:b/>
          <w:bCs/>
          <w:color w:val="000000"/>
          <w:sz w:val="24"/>
          <w:szCs w:val="24"/>
        </w:rPr>
        <w:t>&lt;cost&gt; </w:t>
      </w:r>
      <w:r w:rsidRPr="00BD7587">
        <w:rPr>
          <w:rFonts w:ascii="Arial" w:eastAsia="Times New Roman" w:hAnsi="Arial" w:cs="Arial"/>
          <w:color w:val="000000"/>
        </w:rPr>
        <w:t>to the router</w:t>
      </w:r>
    </w:p>
    <w:p w14:paraId="23847F5D" w14:textId="77777777" w:rsidR="00BD7587" w:rsidRPr="00BD7587" w:rsidRDefault="00BD7587" w:rsidP="00BD7587">
      <w:pPr>
        <w:numPr>
          <w:ilvl w:val="0"/>
          <w:numId w:val="25"/>
        </w:numPr>
        <w:spacing w:before="100" w:beforeAutospacing="1" w:after="100" w:afterAutospacing="1" w:line="240" w:lineRule="auto"/>
        <w:ind w:left="1170"/>
        <w:jc w:val="both"/>
        <w:rPr>
          <w:rFonts w:ascii="Arial" w:eastAsia="Times New Roman" w:hAnsi="Arial" w:cs="Arial"/>
          <w:color w:val="000000"/>
        </w:rPr>
      </w:pPr>
      <w:r w:rsidRPr="00BD7587">
        <w:rPr>
          <w:rFonts w:ascii="Arial" w:eastAsia="Times New Roman" w:hAnsi="Arial" w:cs="Arial"/>
          <w:i/>
          <w:iCs/>
          <w:color w:val="000000"/>
          <w:sz w:val="24"/>
          <w:szCs w:val="24"/>
        </w:rPr>
        <w:t>CRASH </w:t>
      </w:r>
      <w:r w:rsidRPr="00BD7587">
        <w:rPr>
          <w:rFonts w:ascii="Arial" w:eastAsia="Times New Roman" w:hAnsi="Arial" w:cs="Arial"/>
          <w:color w:val="000000"/>
          <w:sz w:val="24"/>
          <w:szCs w:val="24"/>
        </w:rPr>
        <w:t>[Control Code: 0x04]</w:t>
      </w:r>
    </w:p>
    <w:p w14:paraId="2D16E68E"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rPr>
        <w:t>The controller uses this to simulate a crash (unexpected failure) on a router. On receiving this message, the router should exit immediately. Note that you should not send messages to any routers in the network regarding the crash. They will discover this and update their routing tables, in due time, on their own. </w:t>
      </w:r>
      <w:r w:rsidRPr="00BD7587">
        <w:rPr>
          <w:rFonts w:ascii="Arial" w:eastAsia="Times New Roman" w:hAnsi="Arial" w:cs="Arial"/>
          <w:b/>
          <w:bCs/>
          <w:color w:val="000000"/>
        </w:rPr>
        <w:t>Note that in this case you have to send the response message before exiting. </w:t>
      </w:r>
      <w:r w:rsidRPr="00BD7587">
        <w:rPr>
          <w:rFonts w:ascii="Arial" w:eastAsia="Times New Roman" w:hAnsi="Arial" w:cs="Arial"/>
          <w:color w:val="000000"/>
        </w:rPr>
        <w:t>Once a router exits, it will not be respawned.</w:t>
      </w:r>
    </w:p>
    <w:p w14:paraId="6297B245" w14:textId="77777777" w:rsidR="00BD7587" w:rsidRPr="00BD7587" w:rsidRDefault="00BD7587" w:rsidP="00BD7587">
      <w:pPr>
        <w:numPr>
          <w:ilvl w:val="0"/>
          <w:numId w:val="26"/>
        </w:numPr>
        <w:spacing w:before="100" w:beforeAutospacing="1" w:after="100" w:afterAutospacing="1" w:line="240" w:lineRule="auto"/>
        <w:ind w:left="1170"/>
        <w:jc w:val="both"/>
        <w:rPr>
          <w:rFonts w:ascii="Arial" w:eastAsia="Times New Roman" w:hAnsi="Arial" w:cs="Arial"/>
          <w:color w:val="000000"/>
        </w:rPr>
      </w:pPr>
      <w:r w:rsidRPr="00BD7587">
        <w:rPr>
          <w:rFonts w:ascii="Arial" w:eastAsia="Times New Roman" w:hAnsi="Arial" w:cs="Arial"/>
          <w:i/>
          <w:iCs/>
          <w:color w:val="000000"/>
          <w:sz w:val="24"/>
          <w:szCs w:val="24"/>
        </w:rPr>
        <w:t>SENDFILE </w:t>
      </w:r>
      <w:r w:rsidRPr="00BD7587">
        <w:rPr>
          <w:rFonts w:ascii="Arial" w:eastAsia="Times New Roman" w:hAnsi="Arial" w:cs="Arial"/>
          <w:color w:val="000000"/>
          <w:sz w:val="24"/>
          <w:szCs w:val="24"/>
        </w:rPr>
        <w:t>[Control Code: 0x05]</w:t>
      </w:r>
    </w:p>
    <w:p w14:paraId="709EF55A"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rPr>
        <w:lastRenderedPageBreak/>
        <w:t>The controller uses this to initiate a file transfer from the router receiving this message to any other router in the network. See section 7 for details on how to packetize and route the packets.</w:t>
      </w:r>
    </w:p>
    <w:p w14:paraId="1D377A4E"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rPr>
        <w:t>The file to be sent will reside in the same folder as the binary executable of the router application. The receiving router should store the file in the same folder as the executable, with the name </w:t>
      </w:r>
      <w:r w:rsidRPr="00BD7587">
        <w:rPr>
          <w:rFonts w:ascii="Arial" w:eastAsia="Times New Roman" w:hAnsi="Arial" w:cs="Arial"/>
          <w:b/>
          <w:bCs/>
          <w:color w:val="000000"/>
        </w:rPr>
        <w:t>file-&lt;Transfer ID&gt;</w:t>
      </w:r>
      <w:r w:rsidRPr="00BD7587">
        <w:rPr>
          <w:rFonts w:ascii="Arial" w:eastAsia="Times New Roman" w:hAnsi="Arial" w:cs="Arial"/>
          <w:color w:val="000000"/>
        </w:rPr>
        <w:t>. Your implementation should be able to transfer both text and binary files. You can assume the maximum file size to be </w:t>
      </w:r>
      <w:r w:rsidRPr="00BD7587">
        <w:rPr>
          <w:rFonts w:ascii="Arial" w:eastAsia="Times New Roman" w:hAnsi="Arial" w:cs="Arial"/>
          <w:b/>
          <w:bCs/>
          <w:color w:val="000000"/>
        </w:rPr>
        <w:t>10 MiB</w:t>
      </w:r>
      <w:r w:rsidRPr="00BD7587">
        <w:rPr>
          <w:rFonts w:ascii="Arial" w:eastAsia="Times New Roman" w:hAnsi="Arial" w:cs="Arial"/>
          <w:color w:val="000000"/>
        </w:rPr>
        <w:t>. In this case, you have to send the response message after the packet with the FIN bit set (last packet) has been sent to the next hop.</w:t>
      </w:r>
    </w:p>
    <w:p w14:paraId="745BB882" w14:textId="77777777" w:rsidR="00BD7587" w:rsidRPr="00BD7587" w:rsidRDefault="00BD7587" w:rsidP="00BD7587">
      <w:pPr>
        <w:spacing w:after="0" w:line="240" w:lineRule="auto"/>
        <w:ind w:left="1170" w:hanging="360"/>
        <w:jc w:val="both"/>
        <w:rPr>
          <w:rFonts w:ascii="Arial" w:eastAsia="Times New Roman" w:hAnsi="Arial" w:cs="Arial"/>
          <w:color w:val="000000"/>
        </w:rPr>
      </w:pPr>
      <w:r w:rsidRPr="00BD7587">
        <w:rPr>
          <w:rFonts w:ascii="Arial" w:eastAsia="Times New Roman" w:hAnsi="Arial" w:cs="Arial"/>
          <w:color w:val="000000"/>
          <w:sz w:val="24"/>
          <w:szCs w:val="24"/>
          <w:u w:val="single"/>
        </w:rPr>
        <w:t>Control Payload</w:t>
      </w:r>
    </w:p>
    <w:p w14:paraId="7DC23993" w14:textId="77777777" w:rsidR="00BD7587" w:rsidRPr="00BD7587" w:rsidRDefault="00BD7587" w:rsidP="00BD7587">
      <w:pPr>
        <w:spacing w:after="0" w:line="240" w:lineRule="auto"/>
        <w:ind w:left="810"/>
        <w:jc w:val="center"/>
        <w:rPr>
          <w:rFonts w:ascii="Arial" w:eastAsia="Times New Roman" w:hAnsi="Arial" w:cs="Arial"/>
          <w:color w:val="000000"/>
        </w:rPr>
      </w:pPr>
      <w:r w:rsidRPr="00BD7587">
        <w:rPr>
          <w:rFonts w:ascii="Arial" w:eastAsia="Times New Roman" w:hAnsi="Arial" w:cs="Arial"/>
          <w:noProof/>
          <w:color w:val="000000"/>
          <w:bdr w:val="single" w:sz="2" w:space="0" w:color="000000" w:frame="1"/>
          <w:lang w:eastAsia="en-US"/>
        </w:rPr>
        <w:drawing>
          <wp:inline distT="0" distB="0" distL="0" distR="0" wp14:anchorId="0A7C99FE" wp14:editId="692C5946">
            <wp:extent cx="5577840" cy="1876030"/>
            <wp:effectExtent l="0" t="0" r="3810" b="0"/>
            <wp:docPr id="4" name="Picture 4" descr="send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ndfi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6648" cy="1889083"/>
                    </a:xfrm>
                    <a:prstGeom prst="rect">
                      <a:avLst/>
                    </a:prstGeom>
                    <a:noFill/>
                    <a:ln>
                      <a:noFill/>
                    </a:ln>
                  </pic:spPr>
                </pic:pic>
              </a:graphicData>
            </a:graphic>
          </wp:inline>
        </w:drawing>
      </w:r>
    </w:p>
    <w:p w14:paraId="1F27C167"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u w:val="single"/>
        </w:rPr>
        <w:t>Packet structure</w:t>
      </w:r>
    </w:p>
    <w:p w14:paraId="53334FC7" w14:textId="77777777" w:rsidR="00BD7587" w:rsidRPr="00BD7587" w:rsidRDefault="00BD7587" w:rsidP="00BD7587">
      <w:pPr>
        <w:numPr>
          <w:ilvl w:val="0"/>
          <w:numId w:val="27"/>
        </w:numPr>
        <w:spacing w:before="100" w:beforeAutospacing="1" w:after="100" w:afterAutospacing="1" w:line="240" w:lineRule="auto"/>
        <w:ind w:left="1260"/>
        <w:jc w:val="both"/>
        <w:rPr>
          <w:rFonts w:ascii="Arial" w:eastAsia="Times New Roman" w:hAnsi="Arial" w:cs="Arial"/>
          <w:color w:val="000000"/>
        </w:rPr>
      </w:pPr>
      <w:r w:rsidRPr="00BD7587">
        <w:rPr>
          <w:rFonts w:ascii="Quattrocento Sans" w:eastAsia="Times New Roman" w:hAnsi="Quattrocento Sans" w:cs="Arial"/>
          <w:color w:val="000000"/>
          <w:sz w:val="24"/>
          <w:szCs w:val="24"/>
        </w:rPr>
        <w:t>Destination Router IP Address</w:t>
      </w:r>
      <w:r w:rsidRPr="00BD7587">
        <w:rPr>
          <w:rFonts w:ascii="Arial" w:eastAsia="Times New Roman" w:hAnsi="Arial" w:cs="Arial"/>
          <w:color w:val="000000"/>
        </w:rPr>
        <w:t>: </w:t>
      </w:r>
      <w:r w:rsidRPr="00BD7587">
        <w:rPr>
          <w:rFonts w:ascii="Quattrocento Sans" w:eastAsia="Times New Roman" w:hAnsi="Quattrocento Sans" w:cs="Arial"/>
          <w:b/>
          <w:bCs/>
          <w:color w:val="000000"/>
          <w:sz w:val="24"/>
          <w:szCs w:val="24"/>
        </w:rPr>
        <w:t>&lt;IP address&gt;</w:t>
      </w:r>
      <w:r w:rsidRPr="00BD7587">
        <w:rPr>
          <w:rFonts w:ascii="Arial" w:eastAsia="Times New Roman" w:hAnsi="Arial" w:cs="Arial"/>
          <w:color w:val="000000"/>
        </w:rPr>
        <w:t> of the router to which the file is to be sent</w:t>
      </w:r>
    </w:p>
    <w:p w14:paraId="72886A72" w14:textId="77777777" w:rsidR="00BD7587" w:rsidRPr="00BD7587" w:rsidRDefault="00BD7587" w:rsidP="00BD7587">
      <w:pPr>
        <w:numPr>
          <w:ilvl w:val="0"/>
          <w:numId w:val="27"/>
        </w:numPr>
        <w:spacing w:before="100" w:beforeAutospacing="1" w:after="100" w:afterAutospacing="1" w:line="240" w:lineRule="auto"/>
        <w:ind w:left="1260"/>
        <w:jc w:val="both"/>
        <w:rPr>
          <w:rFonts w:ascii="Arial" w:eastAsia="Times New Roman" w:hAnsi="Arial" w:cs="Arial"/>
          <w:color w:val="000000"/>
        </w:rPr>
      </w:pPr>
      <w:r w:rsidRPr="00BD7587">
        <w:rPr>
          <w:rFonts w:ascii="Quattrocento Sans" w:eastAsia="Times New Roman" w:hAnsi="Quattrocento Sans" w:cs="Arial"/>
          <w:color w:val="000000"/>
          <w:sz w:val="24"/>
          <w:szCs w:val="24"/>
        </w:rPr>
        <w:t>Init. TTL: </w:t>
      </w:r>
      <w:r w:rsidRPr="00BD7587">
        <w:rPr>
          <w:rFonts w:ascii="Arial" w:eastAsia="Times New Roman" w:hAnsi="Arial" w:cs="Arial"/>
          <w:color w:val="000000"/>
        </w:rPr>
        <w:t>Initial TTL value to be used in data packets (see section 7)</w:t>
      </w:r>
    </w:p>
    <w:p w14:paraId="7668797E" w14:textId="77777777" w:rsidR="00BD7587" w:rsidRPr="00BD7587" w:rsidRDefault="00BD7587" w:rsidP="00BD7587">
      <w:pPr>
        <w:numPr>
          <w:ilvl w:val="0"/>
          <w:numId w:val="27"/>
        </w:numPr>
        <w:spacing w:before="100" w:beforeAutospacing="1" w:after="100" w:afterAutospacing="1" w:line="240" w:lineRule="auto"/>
        <w:ind w:left="1260"/>
        <w:jc w:val="both"/>
        <w:rPr>
          <w:rFonts w:ascii="Arial" w:eastAsia="Times New Roman" w:hAnsi="Arial" w:cs="Arial"/>
          <w:color w:val="000000"/>
        </w:rPr>
      </w:pPr>
      <w:r w:rsidRPr="00BD7587">
        <w:rPr>
          <w:rFonts w:ascii="Quattrocento Sans" w:eastAsia="Times New Roman" w:hAnsi="Quattrocento Sans" w:cs="Arial"/>
          <w:color w:val="000000"/>
          <w:sz w:val="24"/>
          <w:szCs w:val="24"/>
        </w:rPr>
        <w:t>Transfer ID</w:t>
      </w:r>
      <w:r w:rsidRPr="00BD7587">
        <w:rPr>
          <w:rFonts w:ascii="Arial" w:eastAsia="Times New Roman" w:hAnsi="Arial" w:cs="Arial"/>
          <w:color w:val="000000"/>
        </w:rPr>
        <w:t>: Unique number identifying the transfer/flow</w:t>
      </w:r>
    </w:p>
    <w:p w14:paraId="2109CE23" w14:textId="77777777" w:rsidR="00BD7587" w:rsidRPr="00BD7587" w:rsidRDefault="00BD7587" w:rsidP="00BD7587">
      <w:pPr>
        <w:numPr>
          <w:ilvl w:val="0"/>
          <w:numId w:val="27"/>
        </w:numPr>
        <w:spacing w:before="100" w:beforeAutospacing="1" w:after="100" w:afterAutospacing="1" w:line="240" w:lineRule="auto"/>
        <w:ind w:left="1260"/>
        <w:jc w:val="both"/>
        <w:rPr>
          <w:rFonts w:ascii="Arial" w:eastAsia="Times New Roman" w:hAnsi="Arial" w:cs="Arial"/>
          <w:color w:val="000000"/>
        </w:rPr>
      </w:pPr>
      <w:r w:rsidRPr="00BD7587">
        <w:rPr>
          <w:rFonts w:ascii="Quattrocento Sans" w:eastAsia="Times New Roman" w:hAnsi="Quattrocento Sans" w:cs="Arial"/>
          <w:color w:val="000000"/>
          <w:sz w:val="24"/>
          <w:szCs w:val="24"/>
        </w:rPr>
        <w:t>Init. Seq. Number: </w:t>
      </w:r>
      <w:r w:rsidRPr="00BD7587">
        <w:rPr>
          <w:rFonts w:ascii="Arial" w:eastAsia="Times New Roman" w:hAnsi="Arial" w:cs="Arial"/>
          <w:color w:val="000000"/>
        </w:rPr>
        <w:t>Initial Sequence number to used in data packets (see section 7)</w:t>
      </w:r>
    </w:p>
    <w:p w14:paraId="1035D5D5" w14:textId="77777777" w:rsidR="00BD7587" w:rsidRPr="00BD7587" w:rsidRDefault="00BD7587" w:rsidP="00BD7587">
      <w:pPr>
        <w:numPr>
          <w:ilvl w:val="0"/>
          <w:numId w:val="27"/>
        </w:numPr>
        <w:spacing w:before="100" w:beforeAutospacing="1" w:after="100" w:afterAutospacing="1" w:line="240" w:lineRule="auto"/>
        <w:ind w:left="1260"/>
        <w:jc w:val="both"/>
        <w:rPr>
          <w:rFonts w:ascii="Arial" w:eastAsia="Times New Roman" w:hAnsi="Arial" w:cs="Arial"/>
          <w:color w:val="000000"/>
        </w:rPr>
      </w:pPr>
      <w:r w:rsidRPr="00BD7587">
        <w:rPr>
          <w:rFonts w:ascii="Quattrocento Sans" w:eastAsia="Times New Roman" w:hAnsi="Quattrocento Sans" w:cs="Arial"/>
          <w:color w:val="000000"/>
          <w:sz w:val="24"/>
          <w:szCs w:val="24"/>
        </w:rPr>
        <w:t>Filename</w:t>
      </w:r>
      <w:r w:rsidRPr="00BD7587">
        <w:rPr>
          <w:rFonts w:ascii="Arial" w:eastAsia="Times New Roman" w:hAnsi="Arial" w:cs="Arial"/>
          <w:color w:val="000000"/>
        </w:rPr>
        <w:t>: Name of the file (ASCII encoded) to be sent</w:t>
      </w:r>
    </w:p>
    <w:p w14:paraId="7C58F9EF" w14:textId="77777777" w:rsidR="00BD7587" w:rsidRPr="00BD7587" w:rsidRDefault="00BD7587" w:rsidP="00BD7587">
      <w:pPr>
        <w:numPr>
          <w:ilvl w:val="0"/>
          <w:numId w:val="28"/>
        </w:numPr>
        <w:spacing w:before="100" w:beforeAutospacing="1" w:after="100" w:afterAutospacing="1" w:line="240" w:lineRule="auto"/>
        <w:ind w:left="1170"/>
        <w:jc w:val="both"/>
        <w:rPr>
          <w:rFonts w:ascii="Arial" w:eastAsia="Times New Roman" w:hAnsi="Arial" w:cs="Arial"/>
          <w:color w:val="000000"/>
        </w:rPr>
      </w:pPr>
      <w:r w:rsidRPr="00BD7587">
        <w:rPr>
          <w:rFonts w:ascii="Arial" w:eastAsia="Times New Roman" w:hAnsi="Arial" w:cs="Arial"/>
          <w:i/>
          <w:iCs/>
          <w:color w:val="000000"/>
          <w:sz w:val="24"/>
          <w:szCs w:val="24"/>
        </w:rPr>
        <w:t>SENDFILE-STATS </w:t>
      </w:r>
      <w:r w:rsidRPr="00BD7587">
        <w:rPr>
          <w:rFonts w:ascii="Arial" w:eastAsia="Times New Roman" w:hAnsi="Arial" w:cs="Arial"/>
          <w:color w:val="000000"/>
          <w:sz w:val="24"/>
          <w:szCs w:val="24"/>
        </w:rPr>
        <w:t>[Control Code: 0x06]</w:t>
      </w:r>
    </w:p>
    <w:p w14:paraId="7C793072"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rPr>
        <w:t>The controller uses this to get statistics from the routers involved in a file transfer about the routed data packets. To be able to respond correctly to this control message, each router should store the </w:t>
      </w:r>
      <w:r w:rsidRPr="00BD7587">
        <w:rPr>
          <w:rFonts w:ascii="Arial" w:eastAsia="Times New Roman" w:hAnsi="Arial" w:cs="Arial"/>
          <w:b/>
          <w:bCs/>
          <w:color w:val="000000"/>
        </w:rPr>
        <w:t>TTL</w:t>
      </w:r>
      <w:r w:rsidRPr="00BD7587">
        <w:rPr>
          <w:rFonts w:ascii="Arial" w:eastAsia="Times New Roman" w:hAnsi="Arial" w:cs="Arial"/>
          <w:color w:val="000000"/>
        </w:rPr>
        <w:t> and</w:t>
      </w:r>
      <w:r w:rsidRPr="00BD7587">
        <w:rPr>
          <w:rFonts w:ascii="Arial" w:eastAsia="Times New Roman" w:hAnsi="Arial" w:cs="Arial"/>
          <w:b/>
          <w:bCs/>
          <w:color w:val="000000"/>
        </w:rPr>
        <w:t>Sequence number</w:t>
      </w:r>
      <w:r w:rsidRPr="00BD7587">
        <w:rPr>
          <w:rFonts w:ascii="Arial" w:eastAsia="Times New Roman" w:hAnsi="Arial" w:cs="Arial"/>
          <w:color w:val="000000"/>
        </w:rPr>
        <w:t> of each data packet that it sends/routes. These statistics need to be maintained</w:t>
      </w:r>
      <w:r w:rsidRPr="00BD7587">
        <w:rPr>
          <w:rFonts w:ascii="Arial" w:eastAsia="Times New Roman" w:hAnsi="Arial" w:cs="Arial"/>
          <w:b/>
          <w:bCs/>
          <w:color w:val="000000"/>
        </w:rPr>
        <w:t>per Transfer ID</w:t>
      </w:r>
      <w:r w:rsidRPr="00BD7587">
        <w:rPr>
          <w:rFonts w:ascii="Arial" w:eastAsia="Times New Roman" w:hAnsi="Arial" w:cs="Arial"/>
          <w:color w:val="000000"/>
        </w:rPr>
        <w:t>, on all routers including the source and destination router involved in a transfer.</w:t>
      </w:r>
    </w:p>
    <w:p w14:paraId="50447189"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rPr>
        <w:t>Unless you are attempting BONUS, there will be only one active data transfer/flow at any given time, in the network.</w:t>
      </w:r>
    </w:p>
    <w:p w14:paraId="6CC472CD"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sz w:val="24"/>
          <w:szCs w:val="24"/>
          <w:u w:val="single"/>
        </w:rPr>
        <w:t>Control Payload</w:t>
      </w:r>
    </w:p>
    <w:p w14:paraId="4775211A" w14:textId="77777777" w:rsidR="00BD7587" w:rsidRPr="00BD7587" w:rsidRDefault="00BD7587" w:rsidP="00BD7587">
      <w:pPr>
        <w:spacing w:after="0" w:line="240" w:lineRule="auto"/>
        <w:ind w:left="810"/>
        <w:jc w:val="center"/>
        <w:rPr>
          <w:rFonts w:ascii="Arial" w:eastAsia="Times New Roman" w:hAnsi="Arial" w:cs="Arial"/>
          <w:color w:val="000000"/>
        </w:rPr>
      </w:pPr>
      <w:r w:rsidRPr="00BD7587">
        <w:rPr>
          <w:rFonts w:ascii="Arial" w:eastAsia="Times New Roman" w:hAnsi="Arial" w:cs="Arial"/>
          <w:noProof/>
          <w:color w:val="000000"/>
          <w:bdr w:val="single" w:sz="2" w:space="0" w:color="000000" w:frame="1"/>
          <w:lang w:eastAsia="en-US"/>
        </w:rPr>
        <w:drawing>
          <wp:inline distT="0" distB="0" distL="0" distR="0" wp14:anchorId="6569AE84" wp14:editId="2258E0DC">
            <wp:extent cx="2141220" cy="1074420"/>
            <wp:effectExtent l="0" t="0" r="0" b="0"/>
            <wp:docPr id="3" name="Picture 3" descr="sendfil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ndfile-sta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1220" cy="1074420"/>
                    </a:xfrm>
                    <a:prstGeom prst="rect">
                      <a:avLst/>
                    </a:prstGeom>
                    <a:noFill/>
                    <a:ln>
                      <a:noFill/>
                    </a:ln>
                  </pic:spPr>
                </pic:pic>
              </a:graphicData>
            </a:graphic>
          </wp:inline>
        </w:drawing>
      </w:r>
    </w:p>
    <w:p w14:paraId="7383BB62"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u w:val="single"/>
        </w:rPr>
        <w:t>Packet structure</w:t>
      </w:r>
    </w:p>
    <w:p w14:paraId="1FB88FBF" w14:textId="77777777" w:rsidR="00BD7587" w:rsidRPr="00BD7587" w:rsidRDefault="00BD7587" w:rsidP="00BD7587">
      <w:pPr>
        <w:numPr>
          <w:ilvl w:val="0"/>
          <w:numId w:val="29"/>
        </w:numPr>
        <w:spacing w:before="100" w:beforeAutospacing="1" w:after="100" w:afterAutospacing="1" w:line="240" w:lineRule="auto"/>
        <w:ind w:left="1260"/>
        <w:jc w:val="both"/>
        <w:rPr>
          <w:rFonts w:ascii="Arial" w:eastAsia="Times New Roman" w:hAnsi="Arial" w:cs="Arial"/>
          <w:color w:val="000000"/>
        </w:rPr>
      </w:pPr>
      <w:r w:rsidRPr="00BD7587">
        <w:rPr>
          <w:rFonts w:ascii="Quattrocento Sans" w:eastAsia="Times New Roman" w:hAnsi="Quattrocento Sans" w:cs="Arial"/>
          <w:color w:val="000000"/>
          <w:sz w:val="24"/>
          <w:szCs w:val="24"/>
        </w:rPr>
        <w:t>Transfer ID</w:t>
      </w:r>
      <w:r w:rsidRPr="00BD7587">
        <w:rPr>
          <w:rFonts w:ascii="Arial" w:eastAsia="Times New Roman" w:hAnsi="Arial" w:cs="Arial"/>
          <w:color w:val="000000"/>
        </w:rPr>
        <w:t>: </w:t>
      </w:r>
      <w:r w:rsidRPr="00BD7587">
        <w:rPr>
          <w:rFonts w:ascii="Quattrocento Sans" w:eastAsia="Times New Roman" w:hAnsi="Quattrocento Sans" w:cs="Arial"/>
          <w:b/>
          <w:bCs/>
          <w:color w:val="000000"/>
          <w:sz w:val="24"/>
          <w:szCs w:val="24"/>
        </w:rPr>
        <w:t>&lt;ID&gt;</w:t>
      </w:r>
      <w:r w:rsidRPr="00BD7587">
        <w:rPr>
          <w:rFonts w:ascii="Arial" w:eastAsia="Times New Roman" w:hAnsi="Arial" w:cs="Arial"/>
          <w:color w:val="000000"/>
        </w:rPr>
        <w:t> of the transfer/flow for which the statistics are requested</w:t>
      </w:r>
    </w:p>
    <w:p w14:paraId="066F50A8" w14:textId="77777777" w:rsidR="00BD7587" w:rsidRPr="00BD7587" w:rsidRDefault="00BD7587" w:rsidP="00BD7587">
      <w:pPr>
        <w:spacing w:after="0" w:line="240" w:lineRule="auto"/>
        <w:ind w:left="810"/>
        <w:rPr>
          <w:rFonts w:ascii="Arial" w:eastAsia="Times New Roman" w:hAnsi="Arial" w:cs="Arial"/>
          <w:color w:val="000000"/>
        </w:rPr>
      </w:pPr>
      <w:r w:rsidRPr="00BD7587">
        <w:rPr>
          <w:rFonts w:ascii="Arial" w:eastAsia="Times New Roman" w:hAnsi="Arial" w:cs="Arial"/>
          <w:color w:val="000000"/>
          <w:sz w:val="24"/>
          <w:szCs w:val="24"/>
          <w:u w:val="single"/>
        </w:rPr>
        <w:t>Control-Response Payload</w:t>
      </w:r>
    </w:p>
    <w:p w14:paraId="7775EE55" w14:textId="77777777" w:rsidR="00BD7587" w:rsidRPr="00BD7587" w:rsidRDefault="00BD7587" w:rsidP="00BD7587">
      <w:pPr>
        <w:spacing w:after="0" w:line="240" w:lineRule="auto"/>
        <w:ind w:left="810"/>
        <w:jc w:val="center"/>
        <w:rPr>
          <w:rFonts w:ascii="Arial" w:eastAsia="Times New Roman" w:hAnsi="Arial" w:cs="Arial"/>
          <w:color w:val="000000"/>
        </w:rPr>
      </w:pPr>
      <w:r w:rsidRPr="00BD7587">
        <w:rPr>
          <w:rFonts w:ascii="Arial" w:eastAsia="Times New Roman" w:hAnsi="Arial" w:cs="Arial"/>
          <w:noProof/>
          <w:color w:val="000000"/>
          <w:bdr w:val="single" w:sz="2" w:space="0" w:color="000000" w:frame="1"/>
          <w:lang w:eastAsia="en-US"/>
        </w:rPr>
        <w:lastRenderedPageBreak/>
        <w:drawing>
          <wp:inline distT="0" distB="0" distL="0" distR="0" wp14:anchorId="46B728C5" wp14:editId="7BA3E707">
            <wp:extent cx="5722620" cy="1629277"/>
            <wp:effectExtent l="0" t="0" r="0" b="9525"/>
            <wp:docPr id="2" name="Picture 2" descr="sendfile-stats_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ndfile-stats_respon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3990" cy="1643903"/>
                    </a:xfrm>
                    <a:prstGeom prst="rect">
                      <a:avLst/>
                    </a:prstGeom>
                    <a:noFill/>
                    <a:ln>
                      <a:noFill/>
                    </a:ln>
                  </pic:spPr>
                </pic:pic>
              </a:graphicData>
            </a:graphic>
          </wp:inline>
        </w:drawing>
      </w:r>
    </w:p>
    <w:p w14:paraId="024520A7"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u w:val="single"/>
        </w:rPr>
        <w:t>Packet structure</w:t>
      </w:r>
    </w:p>
    <w:p w14:paraId="31025E31" w14:textId="77777777" w:rsidR="00BD7587" w:rsidRPr="00BD7587" w:rsidRDefault="00BD7587" w:rsidP="00BD7587">
      <w:pPr>
        <w:numPr>
          <w:ilvl w:val="0"/>
          <w:numId w:val="30"/>
        </w:numPr>
        <w:spacing w:before="100" w:beforeAutospacing="1" w:after="100" w:afterAutospacing="1" w:line="240" w:lineRule="auto"/>
        <w:ind w:left="1260"/>
        <w:jc w:val="both"/>
        <w:rPr>
          <w:rFonts w:ascii="Arial" w:eastAsia="Times New Roman" w:hAnsi="Arial" w:cs="Arial"/>
          <w:color w:val="000000"/>
        </w:rPr>
      </w:pPr>
      <w:r w:rsidRPr="00BD7587">
        <w:rPr>
          <w:rFonts w:ascii="Quattrocento Sans" w:eastAsia="Times New Roman" w:hAnsi="Quattrocento Sans" w:cs="Arial"/>
          <w:color w:val="000000"/>
          <w:sz w:val="24"/>
          <w:szCs w:val="24"/>
        </w:rPr>
        <w:t>Transfer ID</w:t>
      </w:r>
      <w:r w:rsidRPr="00BD7587">
        <w:rPr>
          <w:rFonts w:ascii="Arial" w:eastAsia="Times New Roman" w:hAnsi="Arial" w:cs="Arial"/>
          <w:color w:val="000000"/>
        </w:rPr>
        <w:t>: </w:t>
      </w:r>
      <w:r w:rsidRPr="00BD7587">
        <w:rPr>
          <w:rFonts w:ascii="Quattrocento Sans" w:eastAsia="Times New Roman" w:hAnsi="Quattrocento Sans" w:cs="Arial"/>
          <w:b/>
          <w:bCs/>
          <w:color w:val="000000"/>
          <w:sz w:val="24"/>
          <w:szCs w:val="24"/>
        </w:rPr>
        <w:t>&lt;ID&gt;</w:t>
      </w:r>
      <w:r w:rsidRPr="00BD7587">
        <w:rPr>
          <w:rFonts w:ascii="Arial" w:eastAsia="Times New Roman" w:hAnsi="Arial" w:cs="Arial"/>
          <w:color w:val="000000"/>
        </w:rPr>
        <w:t> of the flow for which the statistics are provided</w:t>
      </w:r>
    </w:p>
    <w:p w14:paraId="42E44822" w14:textId="77777777" w:rsidR="00BD7587" w:rsidRPr="00BD7587" w:rsidRDefault="00BD7587" w:rsidP="00BD7587">
      <w:pPr>
        <w:numPr>
          <w:ilvl w:val="0"/>
          <w:numId w:val="30"/>
        </w:numPr>
        <w:spacing w:before="100" w:beforeAutospacing="1" w:after="100" w:afterAutospacing="1" w:line="240" w:lineRule="auto"/>
        <w:ind w:left="1260"/>
        <w:jc w:val="both"/>
        <w:rPr>
          <w:rFonts w:ascii="Arial" w:eastAsia="Times New Roman" w:hAnsi="Arial" w:cs="Arial"/>
          <w:color w:val="000000"/>
        </w:rPr>
      </w:pPr>
      <w:r w:rsidRPr="00BD7587">
        <w:rPr>
          <w:rFonts w:ascii="Quattrocento Sans" w:eastAsia="Times New Roman" w:hAnsi="Quattrocento Sans" w:cs="Arial"/>
          <w:color w:val="000000"/>
          <w:sz w:val="24"/>
          <w:szCs w:val="24"/>
        </w:rPr>
        <w:t>TTL: </w:t>
      </w:r>
      <w:r w:rsidRPr="00BD7587">
        <w:rPr>
          <w:rFonts w:ascii="Arial" w:eastAsia="Times New Roman" w:hAnsi="Arial" w:cs="Arial"/>
          <w:color w:val="000000"/>
        </w:rPr>
        <w:t>TTL value of routed packets after the decrement operation (see section 7)</w:t>
      </w:r>
    </w:p>
    <w:p w14:paraId="4AB01206" w14:textId="77777777" w:rsidR="00BD7587" w:rsidRPr="00BD7587" w:rsidRDefault="00BD7587" w:rsidP="00BD7587">
      <w:pPr>
        <w:numPr>
          <w:ilvl w:val="0"/>
          <w:numId w:val="30"/>
        </w:numPr>
        <w:spacing w:before="100" w:beforeAutospacing="1" w:after="100" w:afterAutospacing="1" w:line="240" w:lineRule="auto"/>
        <w:ind w:left="1260"/>
        <w:jc w:val="both"/>
        <w:rPr>
          <w:rFonts w:ascii="Arial" w:eastAsia="Times New Roman" w:hAnsi="Arial" w:cs="Arial"/>
          <w:color w:val="000000"/>
        </w:rPr>
      </w:pPr>
      <w:r w:rsidRPr="00BD7587">
        <w:rPr>
          <w:rFonts w:ascii="Quattrocento Sans" w:eastAsia="Times New Roman" w:hAnsi="Quattrocento Sans" w:cs="Arial"/>
          <w:color w:val="000000"/>
          <w:sz w:val="24"/>
          <w:szCs w:val="24"/>
        </w:rPr>
        <w:t>Seq. Number(x)</w:t>
      </w:r>
      <w:r w:rsidRPr="00BD7587">
        <w:rPr>
          <w:rFonts w:ascii="Arial" w:eastAsia="Times New Roman" w:hAnsi="Arial" w:cs="Arial"/>
          <w:color w:val="000000"/>
        </w:rPr>
        <w:t>: Sequence Number of the x</w:t>
      </w:r>
      <w:r w:rsidRPr="00BD7587">
        <w:rPr>
          <w:rFonts w:ascii="Arial" w:eastAsia="Times New Roman" w:hAnsi="Arial" w:cs="Arial"/>
          <w:color w:val="000000"/>
          <w:vertAlign w:val="superscript"/>
        </w:rPr>
        <w:t>th</w:t>
      </w:r>
      <w:r w:rsidRPr="00BD7587">
        <w:rPr>
          <w:rFonts w:ascii="Arial" w:eastAsia="Times New Roman" w:hAnsi="Arial" w:cs="Arial"/>
          <w:color w:val="000000"/>
        </w:rPr>
        <w:t> packet routed/sent</w:t>
      </w:r>
    </w:p>
    <w:p w14:paraId="5FB04991" w14:textId="77777777" w:rsidR="00BD7587" w:rsidRPr="00BD7587" w:rsidRDefault="00BD7587" w:rsidP="00BD7587">
      <w:pPr>
        <w:numPr>
          <w:ilvl w:val="0"/>
          <w:numId w:val="31"/>
        </w:numPr>
        <w:spacing w:before="100" w:beforeAutospacing="1" w:after="100" w:afterAutospacing="1" w:line="240" w:lineRule="auto"/>
        <w:ind w:left="1170"/>
        <w:jc w:val="both"/>
        <w:rPr>
          <w:rFonts w:ascii="Arial" w:eastAsia="Times New Roman" w:hAnsi="Arial" w:cs="Arial"/>
          <w:color w:val="000000"/>
        </w:rPr>
      </w:pPr>
      <w:r w:rsidRPr="00BD7587">
        <w:rPr>
          <w:rFonts w:ascii="Arial" w:eastAsia="Times New Roman" w:hAnsi="Arial" w:cs="Arial"/>
          <w:i/>
          <w:iCs/>
          <w:color w:val="000000"/>
          <w:sz w:val="24"/>
          <w:szCs w:val="24"/>
        </w:rPr>
        <w:t>LAST-DATA-PACKET </w:t>
      </w:r>
      <w:r w:rsidRPr="00BD7587">
        <w:rPr>
          <w:rFonts w:ascii="Arial" w:eastAsia="Times New Roman" w:hAnsi="Arial" w:cs="Arial"/>
          <w:color w:val="000000"/>
          <w:sz w:val="24"/>
          <w:szCs w:val="24"/>
        </w:rPr>
        <w:t>[Control Code: 0x07]</w:t>
      </w:r>
    </w:p>
    <w:p w14:paraId="09033445"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rPr>
        <w:t>The controller uses this to get a copy of the last data packet that was sent/routed through the router. As a response to this control message, the router will put the last sent/routed packet as payload inside the control-response packet and send it to the controller over the control channel (connection established involving the control port). Note that in order to respond to this control message correctly, each router will always keep a copy of the last packet that it sends/routes which can then be sent to the controller when requested.</w:t>
      </w:r>
    </w:p>
    <w:p w14:paraId="5AF8E074" w14:textId="77777777" w:rsidR="00BD7587" w:rsidRPr="00BD7587" w:rsidRDefault="00BD7587" w:rsidP="00BD7587">
      <w:pPr>
        <w:numPr>
          <w:ilvl w:val="0"/>
          <w:numId w:val="32"/>
        </w:numPr>
        <w:spacing w:before="100" w:beforeAutospacing="1" w:after="100" w:afterAutospacing="1" w:line="240" w:lineRule="auto"/>
        <w:ind w:left="1170"/>
        <w:jc w:val="both"/>
        <w:rPr>
          <w:rFonts w:ascii="Arial" w:eastAsia="Times New Roman" w:hAnsi="Arial" w:cs="Arial"/>
          <w:color w:val="000000"/>
        </w:rPr>
      </w:pPr>
      <w:r w:rsidRPr="00BD7587">
        <w:rPr>
          <w:rFonts w:ascii="Arial" w:eastAsia="Times New Roman" w:hAnsi="Arial" w:cs="Arial"/>
          <w:i/>
          <w:iCs/>
          <w:color w:val="000000"/>
          <w:sz w:val="24"/>
          <w:szCs w:val="24"/>
        </w:rPr>
        <w:t>PENULTIMATE-DATA-PACKET </w:t>
      </w:r>
      <w:r w:rsidRPr="00BD7587">
        <w:rPr>
          <w:rFonts w:ascii="Arial" w:eastAsia="Times New Roman" w:hAnsi="Arial" w:cs="Arial"/>
          <w:color w:val="000000"/>
          <w:sz w:val="24"/>
          <w:szCs w:val="24"/>
        </w:rPr>
        <w:t>[Control Code: 0x08]</w:t>
      </w:r>
    </w:p>
    <w:p w14:paraId="18C7B47C" w14:textId="77777777" w:rsidR="00BD7587" w:rsidRPr="00BD7587" w:rsidRDefault="00BD7587" w:rsidP="00BD7587">
      <w:pPr>
        <w:spacing w:after="0" w:line="240" w:lineRule="auto"/>
        <w:ind w:left="810"/>
        <w:jc w:val="both"/>
        <w:rPr>
          <w:rFonts w:ascii="Arial" w:eastAsia="Times New Roman" w:hAnsi="Arial" w:cs="Arial"/>
          <w:color w:val="000000"/>
        </w:rPr>
      </w:pPr>
      <w:r w:rsidRPr="00BD7587">
        <w:rPr>
          <w:rFonts w:ascii="Arial" w:eastAsia="Times New Roman" w:hAnsi="Arial" w:cs="Arial"/>
          <w:color w:val="000000"/>
        </w:rPr>
        <w:t>The controller uses this to get a copy of the second last data packet that was sent/routed through the router. As a response to this control message, the router will put the second last sent/routed packet as payload inside the control-response packet and send it to the controller over the control channel (connection established involving the control port). Note that in order to respond to this control message correctly, each router will always keep a copy of the second last packet that it sends/routes which can then be sent to the controller when requested.</w:t>
      </w:r>
    </w:p>
    <w:p w14:paraId="4063B391" w14:textId="77777777" w:rsidR="00BD7587" w:rsidRPr="00BD7587" w:rsidRDefault="00BD7587" w:rsidP="00BD7587">
      <w:pPr>
        <w:spacing w:after="0" w:line="240" w:lineRule="auto"/>
        <w:jc w:val="both"/>
        <w:rPr>
          <w:rFonts w:ascii="Arial" w:eastAsia="Times New Roman" w:hAnsi="Arial" w:cs="Arial"/>
          <w:color w:val="000000"/>
        </w:rPr>
      </w:pPr>
      <w:r w:rsidRPr="00BD7587">
        <w:rPr>
          <w:rFonts w:ascii="Arial" w:eastAsia="Times New Roman" w:hAnsi="Arial" w:cs="Arial"/>
          <w:b/>
          <w:bCs/>
          <w:color w:val="000000"/>
          <w:sz w:val="24"/>
          <w:szCs w:val="24"/>
        </w:rPr>
        <w:t>7. Data Plane</w:t>
      </w:r>
    </w:p>
    <w:p w14:paraId="4BEC9632" w14:textId="77777777" w:rsidR="00BD7587" w:rsidRPr="00BD7587" w:rsidRDefault="00BD7587" w:rsidP="00BD7587">
      <w:pPr>
        <w:spacing w:after="0" w:line="240" w:lineRule="auto"/>
        <w:jc w:val="both"/>
        <w:rPr>
          <w:rFonts w:ascii="Arial" w:eastAsia="Times New Roman" w:hAnsi="Arial" w:cs="Arial"/>
          <w:color w:val="000000"/>
        </w:rPr>
      </w:pPr>
      <w:r w:rsidRPr="00BD7587">
        <w:rPr>
          <w:rFonts w:ascii="Arial" w:eastAsia="Times New Roman" w:hAnsi="Arial" w:cs="Arial"/>
          <w:color w:val="000000"/>
        </w:rPr>
        <w:t>In a typical deployed network, routers will never generate data packets of their own but only route packets generated by end-hosts. However, for this assignment, routers can indeed generate data packets (on receipt of SENDFILE control message), in addition to routing them.</w:t>
      </w:r>
    </w:p>
    <w:p w14:paraId="4E4AD1CE" w14:textId="77777777" w:rsidR="00BD7587" w:rsidRPr="00BD7587" w:rsidRDefault="00BD7587" w:rsidP="00BD7587">
      <w:pPr>
        <w:spacing w:after="0" w:line="240" w:lineRule="auto"/>
        <w:jc w:val="both"/>
        <w:rPr>
          <w:rFonts w:ascii="Arial" w:eastAsia="Times New Roman" w:hAnsi="Arial" w:cs="Arial"/>
          <w:color w:val="000000"/>
        </w:rPr>
      </w:pPr>
      <w:r w:rsidRPr="00BD7587">
        <w:rPr>
          <w:rFonts w:ascii="Arial" w:eastAsia="Times New Roman" w:hAnsi="Arial" w:cs="Arial"/>
          <w:color w:val="000000"/>
        </w:rPr>
        <w:t>On receiving the SENDFILE control message, the sending (source) router will need to read the file from the disk and packetize it using the packet format described in section 7.1. The destination (sink) router will need to reconstruct the file back from the received data packets and write it to disk.</w:t>
      </w:r>
    </w:p>
    <w:p w14:paraId="275FBD47" w14:textId="77777777" w:rsidR="00BD7587" w:rsidRPr="00BD7587" w:rsidRDefault="00BD7587" w:rsidP="00BD7587">
      <w:pPr>
        <w:spacing w:after="0" w:line="240" w:lineRule="auto"/>
        <w:jc w:val="both"/>
        <w:rPr>
          <w:rFonts w:ascii="Arial" w:eastAsia="Times New Roman" w:hAnsi="Arial" w:cs="Arial"/>
          <w:color w:val="000000"/>
        </w:rPr>
      </w:pPr>
      <w:r w:rsidRPr="00BD7587">
        <w:rPr>
          <w:rFonts w:ascii="Arial" w:eastAsia="Times New Roman" w:hAnsi="Arial" w:cs="Arial"/>
          <w:color w:val="000000"/>
        </w:rPr>
        <w:t>The SENDFILE control message along with the &lt;</w:t>
      </w:r>
      <w:r w:rsidRPr="00BD7587">
        <w:rPr>
          <w:rFonts w:ascii="Quattrocento Sans" w:eastAsia="Times New Roman" w:hAnsi="Quattrocento Sans" w:cs="Arial"/>
          <w:b/>
          <w:bCs/>
          <w:color w:val="000000"/>
          <w:sz w:val="24"/>
          <w:szCs w:val="24"/>
        </w:rPr>
        <w:t>Filename&gt; </w:t>
      </w:r>
      <w:r w:rsidRPr="00BD7587">
        <w:rPr>
          <w:rFonts w:ascii="Arial" w:eastAsia="Times New Roman" w:hAnsi="Arial" w:cs="Arial"/>
          <w:color w:val="000000"/>
        </w:rPr>
        <w:t>of the file to be transferred, specifies a TTL and an initial sequence number value </w:t>
      </w:r>
      <w:r w:rsidRPr="00BD7587">
        <w:rPr>
          <w:rFonts w:ascii="Quattrocento Sans" w:eastAsia="Times New Roman" w:hAnsi="Quattrocento Sans" w:cs="Arial"/>
          <w:b/>
          <w:bCs/>
          <w:color w:val="000000"/>
          <w:sz w:val="24"/>
          <w:szCs w:val="24"/>
        </w:rPr>
        <w:t>&lt;seq&gt;</w:t>
      </w:r>
      <w:r w:rsidRPr="00BD7587">
        <w:rPr>
          <w:rFonts w:ascii="Arial" w:eastAsia="Times New Roman" w:hAnsi="Arial" w:cs="Arial"/>
          <w:color w:val="000000"/>
        </w:rPr>
        <w:t>. The source router will put the TTL value in each packet generated. The first packet for a given transfer will have sequence number </w:t>
      </w:r>
      <w:r w:rsidRPr="00BD7587">
        <w:rPr>
          <w:rFonts w:ascii="Quattrocento Sans" w:eastAsia="Times New Roman" w:hAnsi="Quattrocento Sans" w:cs="Arial"/>
          <w:b/>
          <w:bCs/>
          <w:color w:val="000000"/>
          <w:sz w:val="24"/>
          <w:szCs w:val="24"/>
        </w:rPr>
        <w:t>&lt;seq&gt;</w:t>
      </w:r>
      <w:r w:rsidRPr="00BD7587">
        <w:rPr>
          <w:rFonts w:ascii="Arial" w:eastAsia="Times New Roman" w:hAnsi="Arial" w:cs="Arial"/>
          <w:color w:val="000000"/>
        </w:rPr>
        <w:t>, the second one </w:t>
      </w:r>
      <w:r w:rsidRPr="00BD7587">
        <w:rPr>
          <w:rFonts w:ascii="Quattrocento Sans" w:eastAsia="Times New Roman" w:hAnsi="Quattrocento Sans" w:cs="Arial"/>
          <w:b/>
          <w:bCs/>
          <w:color w:val="000000"/>
          <w:sz w:val="24"/>
          <w:szCs w:val="24"/>
        </w:rPr>
        <w:t>&lt;seq&gt;+1</w:t>
      </w:r>
      <w:r w:rsidRPr="00BD7587">
        <w:rPr>
          <w:rFonts w:ascii="Arial" w:eastAsia="Times New Roman" w:hAnsi="Arial" w:cs="Arial"/>
          <w:color w:val="000000"/>
        </w:rPr>
        <w:t> and so on.</w:t>
      </w:r>
    </w:p>
    <w:p w14:paraId="1EED26C9" w14:textId="77777777" w:rsidR="00BD7587" w:rsidRPr="00BD7587" w:rsidRDefault="00BD7587" w:rsidP="00BD7587">
      <w:pPr>
        <w:spacing w:after="0" w:line="240" w:lineRule="auto"/>
        <w:jc w:val="both"/>
        <w:rPr>
          <w:rFonts w:ascii="Arial" w:eastAsia="Times New Roman" w:hAnsi="Arial" w:cs="Arial"/>
          <w:color w:val="000000"/>
        </w:rPr>
      </w:pPr>
      <w:r w:rsidRPr="00BD7587">
        <w:rPr>
          <w:rFonts w:ascii="Arial" w:eastAsia="Times New Roman" w:hAnsi="Arial" w:cs="Arial"/>
          <w:color w:val="000000"/>
        </w:rPr>
        <w:t>All data plane packets will be sent over TCP connections on the </w:t>
      </w:r>
      <w:r w:rsidRPr="00BD7587">
        <w:rPr>
          <w:rFonts w:ascii="Quattrocento Sans" w:eastAsia="Times New Roman" w:hAnsi="Quattrocento Sans" w:cs="Arial"/>
          <w:b/>
          <w:bCs/>
          <w:color w:val="000000"/>
          <w:sz w:val="24"/>
          <w:szCs w:val="24"/>
        </w:rPr>
        <w:t>&lt;data port&gt; </w:t>
      </w:r>
      <w:r w:rsidRPr="00BD7587">
        <w:rPr>
          <w:rFonts w:ascii="Arial" w:eastAsia="Times New Roman" w:hAnsi="Arial" w:cs="Arial"/>
          <w:color w:val="000000"/>
        </w:rPr>
        <w:t>specified in the INIT control message. The routing procedure consists of decrementing the TTL value (by 1) of the data packet received, looking up the next hop router for the destination mentioned in the packet in the forwarding table and forwarding it. The same procedure is repeated at each router, until the packet reaches its destination (the sink router). If a packet’s TTL reaches 0 after the decrement operation, it should be dropped and not routed further.</w:t>
      </w:r>
    </w:p>
    <w:p w14:paraId="0AF5A645" w14:textId="77777777" w:rsidR="00BD7587" w:rsidRPr="00BD7587" w:rsidRDefault="00BD7587" w:rsidP="00BD7587">
      <w:pPr>
        <w:spacing w:after="0" w:line="240" w:lineRule="auto"/>
        <w:jc w:val="both"/>
        <w:rPr>
          <w:rFonts w:ascii="Arial" w:eastAsia="Times New Roman" w:hAnsi="Arial" w:cs="Arial"/>
          <w:color w:val="000000"/>
        </w:rPr>
      </w:pPr>
      <w:r w:rsidRPr="00BD7587">
        <w:rPr>
          <w:rFonts w:ascii="Arial" w:eastAsia="Times New Roman" w:hAnsi="Arial" w:cs="Arial"/>
          <w:color w:val="000000"/>
        </w:rPr>
        <w:t>Other than the TTL, a router should not modify any other fields in the packet in any way.</w:t>
      </w:r>
    </w:p>
    <w:p w14:paraId="0CF84FDB"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b/>
          <w:bCs/>
          <w:color w:val="000000"/>
        </w:rPr>
        <w:t>7.1 Data Packet Format</w:t>
      </w:r>
    </w:p>
    <w:p w14:paraId="2D1C2D2C" w14:textId="77777777" w:rsidR="00BD7587" w:rsidRPr="00BD7587" w:rsidRDefault="00BD7587" w:rsidP="00BD7587">
      <w:pPr>
        <w:spacing w:after="0" w:line="240" w:lineRule="auto"/>
        <w:ind w:left="360"/>
        <w:jc w:val="center"/>
        <w:rPr>
          <w:rFonts w:ascii="Arial" w:eastAsia="Times New Roman" w:hAnsi="Arial" w:cs="Arial"/>
          <w:color w:val="000000"/>
        </w:rPr>
      </w:pPr>
      <w:r w:rsidRPr="00BD7587">
        <w:rPr>
          <w:rFonts w:ascii="Arial" w:eastAsia="Times New Roman" w:hAnsi="Arial" w:cs="Arial"/>
          <w:noProof/>
          <w:color w:val="000000"/>
          <w:bdr w:val="single" w:sz="2" w:space="0" w:color="000000" w:frame="1"/>
          <w:lang w:eastAsia="en-US"/>
        </w:rPr>
        <w:lastRenderedPageBreak/>
        <w:drawing>
          <wp:inline distT="0" distB="0" distL="0" distR="0" wp14:anchorId="59E2F319" wp14:editId="7294F426">
            <wp:extent cx="6061149" cy="2362200"/>
            <wp:effectExtent l="0" t="0" r="0" b="0"/>
            <wp:docPr id="1" name="Picture 1" desc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6072" cy="2364119"/>
                    </a:xfrm>
                    <a:prstGeom prst="rect">
                      <a:avLst/>
                    </a:prstGeom>
                    <a:noFill/>
                    <a:ln>
                      <a:noFill/>
                    </a:ln>
                  </pic:spPr>
                </pic:pic>
              </a:graphicData>
            </a:graphic>
          </wp:inline>
        </w:drawing>
      </w:r>
    </w:p>
    <w:p w14:paraId="2CFDB5B2"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u w:val="single"/>
        </w:rPr>
        <w:t>Packet structure</w:t>
      </w:r>
    </w:p>
    <w:p w14:paraId="1C3036CC" w14:textId="77777777" w:rsidR="00BD7587" w:rsidRPr="00BD7587" w:rsidRDefault="00BD7587" w:rsidP="00BD7587">
      <w:pPr>
        <w:numPr>
          <w:ilvl w:val="0"/>
          <w:numId w:val="33"/>
        </w:numPr>
        <w:spacing w:before="100" w:beforeAutospacing="1" w:after="100" w:afterAutospacing="1" w:line="240" w:lineRule="auto"/>
        <w:ind w:left="810"/>
        <w:jc w:val="both"/>
        <w:rPr>
          <w:rFonts w:ascii="Arial" w:eastAsia="Times New Roman" w:hAnsi="Arial" w:cs="Arial"/>
          <w:color w:val="000000"/>
        </w:rPr>
      </w:pPr>
      <w:r w:rsidRPr="00BD7587">
        <w:rPr>
          <w:rFonts w:ascii="Quattrocento Sans" w:eastAsia="Times New Roman" w:hAnsi="Quattrocento Sans" w:cs="Arial"/>
          <w:color w:val="000000"/>
          <w:sz w:val="24"/>
          <w:szCs w:val="24"/>
        </w:rPr>
        <w:t>Destination Router IP Address</w:t>
      </w:r>
      <w:r w:rsidRPr="00BD7587">
        <w:rPr>
          <w:rFonts w:ascii="Arial" w:eastAsia="Times New Roman" w:hAnsi="Arial" w:cs="Arial"/>
          <w:color w:val="000000"/>
        </w:rPr>
        <w:t>: </w:t>
      </w:r>
      <w:r w:rsidRPr="00BD7587">
        <w:rPr>
          <w:rFonts w:ascii="Quattrocento Sans" w:eastAsia="Times New Roman" w:hAnsi="Quattrocento Sans" w:cs="Arial"/>
          <w:b/>
          <w:bCs/>
          <w:color w:val="000000"/>
          <w:sz w:val="24"/>
          <w:szCs w:val="24"/>
        </w:rPr>
        <w:t>&lt;IP address&gt;</w:t>
      </w:r>
      <w:r w:rsidRPr="00BD7587">
        <w:rPr>
          <w:rFonts w:ascii="Arial" w:eastAsia="Times New Roman" w:hAnsi="Arial" w:cs="Arial"/>
          <w:color w:val="000000"/>
        </w:rPr>
        <w:t> of the router to which the packet is destined</w:t>
      </w:r>
    </w:p>
    <w:p w14:paraId="00B2EE61" w14:textId="77777777" w:rsidR="00BD7587" w:rsidRPr="00BD7587" w:rsidRDefault="00BD7587" w:rsidP="00BD7587">
      <w:pPr>
        <w:numPr>
          <w:ilvl w:val="0"/>
          <w:numId w:val="33"/>
        </w:numPr>
        <w:spacing w:before="100" w:beforeAutospacing="1" w:after="100" w:afterAutospacing="1" w:line="240" w:lineRule="auto"/>
        <w:ind w:left="810"/>
        <w:jc w:val="both"/>
        <w:rPr>
          <w:rFonts w:ascii="Arial" w:eastAsia="Times New Roman" w:hAnsi="Arial" w:cs="Arial"/>
          <w:color w:val="000000"/>
        </w:rPr>
      </w:pPr>
      <w:r w:rsidRPr="00BD7587">
        <w:rPr>
          <w:rFonts w:ascii="Quattrocento Sans" w:eastAsia="Times New Roman" w:hAnsi="Quattrocento Sans" w:cs="Arial"/>
          <w:color w:val="000000"/>
          <w:sz w:val="24"/>
          <w:szCs w:val="24"/>
        </w:rPr>
        <w:t>Transfer ID</w:t>
      </w:r>
      <w:r w:rsidRPr="00BD7587">
        <w:rPr>
          <w:rFonts w:ascii="Arial" w:eastAsia="Times New Roman" w:hAnsi="Arial" w:cs="Arial"/>
          <w:color w:val="000000"/>
        </w:rPr>
        <w:t>: Unique number identifying the transfer/flow</w:t>
      </w:r>
    </w:p>
    <w:p w14:paraId="6B6FB08A" w14:textId="77777777" w:rsidR="00BD7587" w:rsidRPr="00BD7587" w:rsidRDefault="00BD7587" w:rsidP="00BD7587">
      <w:pPr>
        <w:numPr>
          <w:ilvl w:val="0"/>
          <w:numId w:val="33"/>
        </w:numPr>
        <w:spacing w:before="100" w:beforeAutospacing="1" w:after="100" w:afterAutospacing="1" w:line="240" w:lineRule="auto"/>
        <w:ind w:left="810"/>
        <w:jc w:val="both"/>
        <w:rPr>
          <w:rFonts w:ascii="Arial" w:eastAsia="Times New Roman" w:hAnsi="Arial" w:cs="Arial"/>
          <w:color w:val="000000"/>
        </w:rPr>
      </w:pPr>
      <w:r w:rsidRPr="00BD7587">
        <w:rPr>
          <w:rFonts w:ascii="Quattrocento Sans" w:eastAsia="Times New Roman" w:hAnsi="Quattrocento Sans" w:cs="Arial"/>
          <w:color w:val="000000"/>
          <w:sz w:val="24"/>
          <w:szCs w:val="24"/>
        </w:rPr>
        <w:t>TTL: </w:t>
      </w:r>
      <w:r w:rsidRPr="00BD7587">
        <w:rPr>
          <w:rFonts w:ascii="Arial" w:eastAsia="Times New Roman" w:hAnsi="Arial" w:cs="Arial"/>
          <w:color w:val="000000"/>
        </w:rPr>
        <w:t>TTL value</w:t>
      </w:r>
    </w:p>
    <w:p w14:paraId="36D48BE8" w14:textId="77777777" w:rsidR="00BD7587" w:rsidRPr="00BD7587" w:rsidRDefault="00BD7587" w:rsidP="00BD7587">
      <w:pPr>
        <w:numPr>
          <w:ilvl w:val="0"/>
          <w:numId w:val="33"/>
        </w:numPr>
        <w:spacing w:before="100" w:beforeAutospacing="1" w:after="100" w:afterAutospacing="1" w:line="240" w:lineRule="auto"/>
        <w:ind w:left="810"/>
        <w:jc w:val="both"/>
        <w:rPr>
          <w:rFonts w:ascii="Arial" w:eastAsia="Times New Roman" w:hAnsi="Arial" w:cs="Arial"/>
          <w:color w:val="000000"/>
        </w:rPr>
      </w:pPr>
      <w:r w:rsidRPr="00BD7587">
        <w:rPr>
          <w:rFonts w:ascii="Quattrocento Sans" w:eastAsia="Times New Roman" w:hAnsi="Quattrocento Sans" w:cs="Arial"/>
          <w:color w:val="000000"/>
          <w:sz w:val="24"/>
          <w:szCs w:val="24"/>
        </w:rPr>
        <w:t>FIN</w:t>
      </w:r>
      <w:r w:rsidRPr="00BD7587">
        <w:rPr>
          <w:rFonts w:ascii="Arial" w:eastAsia="Times New Roman" w:hAnsi="Arial" w:cs="Arial"/>
          <w:color w:val="000000"/>
        </w:rPr>
        <w:t>: This bit is set (1) for the last data packet of a given transfer/flow/file sent from the source, unset (0) otherwise</w:t>
      </w:r>
    </w:p>
    <w:p w14:paraId="13080658" w14:textId="77777777" w:rsidR="00BD7587" w:rsidRPr="00BD7587" w:rsidRDefault="00BD7587" w:rsidP="00BD7587">
      <w:pPr>
        <w:numPr>
          <w:ilvl w:val="0"/>
          <w:numId w:val="33"/>
        </w:numPr>
        <w:spacing w:before="100" w:beforeAutospacing="1" w:after="100" w:afterAutospacing="1" w:line="240" w:lineRule="auto"/>
        <w:ind w:left="810"/>
        <w:jc w:val="both"/>
        <w:rPr>
          <w:rFonts w:ascii="Arial" w:eastAsia="Times New Roman" w:hAnsi="Arial" w:cs="Arial"/>
          <w:color w:val="000000"/>
        </w:rPr>
      </w:pPr>
      <w:r w:rsidRPr="00BD7587">
        <w:rPr>
          <w:rFonts w:ascii="Quattrocento Sans" w:eastAsia="Times New Roman" w:hAnsi="Quattrocento Sans" w:cs="Arial"/>
          <w:color w:val="000000"/>
          <w:sz w:val="24"/>
          <w:szCs w:val="24"/>
        </w:rPr>
        <w:t>Sequence Number: </w:t>
      </w:r>
      <w:r w:rsidRPr="00BD7587">
        <w:rPr>
          <w:rFonts w:ascii="Arial" w:eastAsia="Times New Roman" w:hAnsi="Arial" w:cs="Arial"/>
          <w:color w:val="000000"/>
        </w:rPr>
        <w:t>Sequence number</w:t>
      </w:r>
    </w:p>
    <w:p w14:paraId="35E82740" w14:textId="77777777" w:rsidR="00BD7587" w:rsidRPr="00BD7587" w:rsidRDefault="00BD7587" w:rsidP="00BD7587">
      <w:pPr>
        <w:spacing w:after="0" w:line="240" w:lineRule="auto"/>
        <w:ind w:left="360"/>
        <w:jc w:val="both"/>
        <w:rPr>
          <w:rFonts w:ascii="Arial" w:eastAsia="Times New Roman" w:hAnsi="Arial" w:cs="Arial"/>
          <w:color w:val="000000"/>
        </w:rPr>
      </w:pPr>
      <w:r w:rsidRPr="00BD7587">
        <w:rPr>
          <w:rFonts w:ascii="Arial" w:eastAsia="Times New Roman" w:hAnsi="Arial" w:cs="Arial"/>
          <w:color w:val="000000"/>
          <w:u w:val="single"/>
        </w:rPr>
        <w:t>Notes</w:t>
      </w:r>
    </w:p>
    <w:p w14:paraId="26368E74" w14:textId="77777777" w:rsidR="00BD7587" w:rsidRPr="00BD7587" w:rsidRDefault="00BD7587" w:rsidP="00BD7587">
      <w:pPr>
        <w:numPr>
          <w:ilvl w:val="0"/>
          <w:numId w:val="34"/>
        </w:numPr>
        <w:spacing w:before="100" w:beforeAutospacing="1" w:after="100" w:afterAutospacing="1" w:line="240" w:lineRule="auto"/>
        <w:ind w:left="810"/>
        <w:jc w:val="both"/>
        <w:rPr>
          <w:rFonts w:ascii="Arial" w:eastAsia="Times New Roman" w:hAnsi="Arial" w:cs="Arial"/>
          <w:color w:val="000000"/>
        </w:rPr>
      </w:pPr>
      <w:r w:rsidRPr="00BD7587">
        <w:rPr>
          <w:rFonts w:ascii="Arial" w:eastAsia="Times New Roman" w:hAnsi="Arial" w:cs="Arial"/>
          <w:color w:val="000000"/>
        </w:rPr>
        <w:t>File sizes used will always be a multiple of 1024 bytes</w:t>
      </w:r>
    </w:p>
    <w:p w14:paraId="1603C791" w14:textId="77777777" w:rsidR="00BD7587" w:rsidRPr="00BD7587" w:rsidRDefault="00BD7587" w:rsidP="00BD7587">
      <w:pPr>
        <w:spacing w:after="0" w:line="240" w:lineRule="auto"/>
        <w:jc w:val="both"/>
        <w:rPr>
          <w:rFonts w:ascii="Arial" w:eastAsia="Times New Roman" w:hAnsi="Arial" w:cs="Arial"/>
          <w:color w:val="000000"/>
        </w:rPr>
      </w:pPr>
      <w:r w:rsidRPr="00BD7587">
        <w:rPr>
          <w:rFonts w:ascii="Arial" w:eastAsia="Times New Roman" w:hAnsi="Arial" w:cs="Arial"/>
          <w:b/>
          <w:bCs/>
          <w:color w:val="000000"/>
          <w:sz w:val="24"/>
          <w:szCs w:val="24"/>
        </w:rPr>
        <w:t>8. BONUS: Multiple File Transfer Flows</w:t>
      </w:r>
    </w:p>
    <w:p w14:paraId="2A0BCDD5" w14:textId="77777777" w:rsidR="00BD7587" w:rsidRPr="00BD7587" w:rsidRDefault="00BD7587" w:rsidP="00BD7587">
      <w:pPr>
        <w:spacing w:after="0" w:line="240" w:lineRule="auto"/>
        <w:jc w:val="both"/>
        <w:rPr>
          <w:rFonts w:ascii="Arial" w:eastAsia="Times New Roman" w:hAnsi="Arial" w:cs="Arial"/>
          <w:color w:val="000000"/>
        </w:rPr>
      </w:pPr>
      <w:r w:rsidRPr="00BD7587">
        <w:rPr>
          <w:rFonts w:ascii="Arial" w:eastAsia="Times New Roman" w:hAnsi="Arial" w:cs="Arial"/>
          <w:color w:val="000000"/>
        </w:rPr>
        <w:t>Implement additional functionality to allow for multiple file transfers/flows at the same time (simultaneously). Each transfer/flow will have a unique </w:t>
      </w:r>
      <w:r w:rsidRPr="00BD7587">
        <w:rPr>
          <w:rFonts w:ascii="Arial" w:eastAsia="Times New Roman" w:hAnsi="Arial" w:cs="Arial"/>
          <w:b/>
          <w:bCs/>
          <w:color w:val="000000"/>
        </w:rPr>
        <w:t>&lt;Transfer ID&gt;</w:t>
      </w:r>
      <w:r w:rsidRPr="00BD7587">
        <w:rPr>
          <w:rFonts w:ascii="Arial" w:eastAsia="Times New Roman" w:hAnsi="Arial" w:cs="Arial"/>
          <w:color w:val="000000"/>
        </w:rPr>
        <w:t> and can be between any two routers.</w:t>
      </w:r>
    </w:p>
    <w:p w14:paraId="21E43B26" w14:textId="77777777" w:rsidR="00BD7587" w:rsidRPr="00BD7587" w:rsidRDefault="00BD7587" w:rsidP="00BD7587">
      <w:pPr>
        <w:spacing w:after="0" w:line="240" w:lineRule="auto"/>
        <w:jc w:val="both"/>
        <w:rPr>
          <w:rFonts w:ascii="Arial" w:eastAsia="Times New Roman" w:hAnsi="Arial" w:cs="Arial"/>
          <w:color w:val="000000"/>
        </w:rPr>
      </w:pPr>
      <w:r w:rsidRPr="00BD7587">
        <w:rPr>
          <w:rFonts w:ascii="Arial" w:eastAsia="Times New Roman" w:hAnsi="Arial" w:cs="Arial"/>
          <w:color w:val="000000"/>
        </w:rPr>
        <w:t>If you attempt the BONUS, add an empty file named BONUS inside the src/ directory in your source tree.</w:t>
      </w:r>
    </w:p>
    <w:p w14:paraId="4BBDE151" w14:textId="77777777" w:rsidR="00BD7587" w:rsidRPr="00BD7587" w:rsidRDefault="00BD7587" w:rsidP="00BD7587">
      <w:pPr>
        <w:spacing w:after="0" w:line="240" w:lineRule="auto"/>
        <w:jc w:val="both"/>
        <w:rPr>
          <w:rFonts w:ascii="Arial" w:eastAsia="Times New Roman" w:hAnsi="Arial" w:cs="Arial"/>
          <w:color w:val="000000"/>
        </w:rPr>
      </w:pPr>
      <w:r w:rsidRPr="00BD7587">
        <w:rPr>
          <w:rFonts w:ascii="Arial" w:eastAsia="Times New Roman" w:hAnsi="Arial" w:cs="Arial"/>
          <w:b/>
          <w:bCs/>
          <w:color w:val="000000"/>
          <w:sz w:val="24"/>
          <w:szCs w:val="24"/>
        </w:rPr>
        <w:t>9. Grading and Submission</w:t>
      </w:r>
    </w:p>
    <w:p w14:paraId="4E79C953" w14:textId="77777777" w:rsidR="00BD7587" w:rsidRPr="00BD7587" w:rsidRDefault="00BD7587" w:rsidP="00BD7587">
      <w:pPr>
        <w:spacing w:after="0" w:line="240" w:lineRule="auto"/>
        <w:jc w:val="both"/>
        <w:rPr>
          <w:rFonts w:ascii="Arial" w:eastAsia="Times New Roman" w:hAnsi="Arial" w:cs="Arial"/>
          <w:color w:val="000000"/>
        </w:rPr>
      </w:pPr>
      <w:r w:rsidRPr="00BD7587">
        <w:rPr>
          <w:rFonts w:ascii="Arial" w:eastAsia="Times New Roman" w:hAnsi="Arial" w:cs="Arial"/>
          <w:color w:val="000000"/>
        </w:rPr>
        <w:t>The grading will be done using automated tests. Any deviation from the packet format/syntax described in previous sections will cause the tests to fail. For a detailed breakup of points associated with each command/functions, see </w:t>
      </w:r>
      <w:hyperlink r:id="rId18" w:history="1">
        <w:r w:rsidRPr="00BD7587">
          <w:rPr>
            <w:rFonts w:ascii="Arial" w:eastAsia="Times New Roman" w:hAnsi="Arial" w:cs="Arial"/>
            <w:color w:val="0000FF"/>
            <w:u w:val="single"/>
          </w:rPr>
          <w:t>https://goo.gl/K3VDuF</w:t>
        </w:r>
      </w:hyperlink>
    </w:p>
    <w:p w14:paraId="312D5A62" w14:textId="77777777" w:rsidR="00BD7587" w:rsidRPr="00BD7587" w:rsidRDefault="00BD7587" w:rsidP="00BD7587">
      <w:pPr>
        <w:spacing w:after="90" w:line="240" w:lineRule="auto"/>
        <w:jc w:val="both"/>
        <w:rPr>
          <w:rFonts w:ascii="Arial" w:eastAsia="Times New Roman" w:hAnsi="Arial" w:cs="Arial"/>
          <w:color w:val="000000"/>
        </w:rPr>
      </w:pPr>
      <w:r w:rsidRPr="00BD7587">
        <w:rPr>
          <w:rFonts w:ascii="Arial" w:eastAsia="Times New Roman" w:hAnsi="Arial" w:cs="Arial"/>
          <w:color w:val="000000"/>
        </w:rPr>
        <w:t>For packaging and submission, see the section </w:t>
      </w:r>
      <w:r w:rsidRPr="00BD7587">
        <w:rPr>
          <w:rFonts w:ascii="Arial" w:eastAsia="Times New Roman" w:hAnsi="Arial" w:cs="Arial"/>
          <w:b/>
          <w:bCs/>
          <w:color w:val="000000"/>
        </w:rPr>
        <w:t>Packaging and Submission</w:t>
      </w:r>
      <w:r w:rsidRPr="00BD7587">
        <w:rPr>
          <w:rFonts w:ascii="Arial" w:eastAsia="Times New Roman" w:hAnsi="Arial" w:cs="Arial"/>
          <w:color w:val="000000"/>
        </w:rPr>
        <w:t> in </w:t>
      </w:r>
      <w:hyperlink r:id="rId19" w:history="1">
        <w:r w:rsidRPr="00BD7587">
          <w:rPr>
            <w:rFonts w:ascii="Arial" w:eastAsia="Times New Roman" w:hAnsi="Arial" w:cs="Arial"/>
            <w:color w:val="0000FF"/>
            <w:u w:val="single"/>
          </w:rPr>
          <w:t>https://goo.gl/OvNTSs</w:t>
        </w:r>
      </w:hyperlink>
    </w:p>
    <w:p w14:paraId="33F1244A" w14:textId="77777777" w:rsidR="00BD7587" w:rsidRPr="00BD7587" w:rsidRDefault="00BD7587" w:rsidP="00BD7587">
      <w:pPr>
        <w:shd w:val="clear" w:color="auto" w:fill="F0F0F0"/>
        <w:spacing w:after="0" w:line="240" w:lineRule="auto"/>
        <w:rPr>
          <w:rFonts w:ascii="Arial" w:eastAsia="Times New Roman" w:hAnsi="Arial" w:cs="Arial"/>
          <w:color w:val="000000"/>
          <w:sz w:val="27"/>
          <w:szCs w:val="27"/>
        </w:rPr>
      </w:pPr>
      <w:r w:rsidRPr="00BD7587">
        <w:rPr>
          <w:rFonts w:ascii="Arial" w:eastAsia="Times New Roman" w:hAnsi="Arial" w:cs="Arial"/>
          <w:color w:val="000000"/>
          <w:sz w:val="27"/>
          <w:szCs w:val="27"/>
        </w:rPr>
        <w:t>Published by </w:t>
      </w:r>
      <w:hyperlink r:id="rId20" w:tgtFrame="_blank" w:tooltip="Learn more about Google Drive" w:history="1">
        <w:r w:rsidRPr="00BD7587">
          <w:rPr>
            <w:rFonts w:ascii="Arial" w:eastAsia="Times New Roman" w:hAnsi="Arial" w:cs="Arial"/>
            <w:color w:val="0000FF"/>
            <w:sz w:val="27"/>
            <w:szCs w:val="27"/>
            <w:u w:val="single"/>
          </w:rPr>
          <w:t>Google Drive</w:t>
        </w:r>
      </w:hyperlink>
      <w:r w:rsidRPr="00BD7587">
        <w:rPr>
          <w:rFonts w:ascii="Arial" w:eastAsia="Times New Roman" w:hAnsi="Arial" w:cs="Arial"/>
          <w:color w:val="000000"/>
          <w:sz w:val="27"/>
          <w:szCs w:val="27"/>
        </w:rPr>
        <w:t>–</w:t>
      </w:r>
      <w:hyperlink r:id="rId21" w:history="1">
        <w:r w:rsidRPr="00BD7587">
          <w:rPr>
            <w:rFonts w:ascii="Arial" w:eastAsia="Times New Roman" w:hAnsi="Arial" w:cs="Arial"/>
            <w:color w:val="0000FF"/>
            <w:sz w:val="27"/>
            <w:szCs w:val="27"/>
            <w:u w:val="single"/>
          </w:rPr>
          <w:t>Report Abuse</w:t>
        </w:r>
      </w:hyperlink>
      <w:r w:rsidRPr="00BD7587">
        <w:rPr>
          <w:rFonts w:ascii="Arial" w:eastAsia="Times New Roman" w:hAnsi="Arial" w:cs="Arial"/>
          <w:color w:val="000000"/>
          <w:sz w:val="27"/>
          <w:szCs w:val="27"/>
        </w:rPr>
        <w:t>–Updated automatically every 5 minutes</w:t>
      </w:r>
    </w:p>
    <w:p w14:paraId="4509F7AF" w14:textId="77777777" w:rsidR="00FE17FD" w:rsidRPr="00BD7587" w:rsidRDefault="000F3CEC" w:rsidP="00BD7587"/>
    <w:sectPr w:rsidR="00FE17FD" w:rsidRPr="00BD7587" w:rsidSect="00D72FC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Arial">
    <w:panose1 w:val="020B0604020202020204"/>
    <w:charset w:val="00"/>
    <w:family w:val="auto"/>
    <w:pitch w:val="variable"/>
    <w:sig w:usb0="E0002AFF" w:usb1="C0007843" w:usb2="00000009" w:usb3="00000000" w:csb0="000001FF" w:csb1="00000000"/>
  </w:font>
  <w:font w:name="Quattrocento Sans">
    <w:altName w:val="Times New Roman"/>
    <w:panose1 w:val="00000000000000000000"/>
    <w:charset w:val="00"/>
    <w:family w:val="roman"/>
    <w:notTrueType/>
    <w:pitch w:val="default"/>
  </w:font>
  <w:font w:name="等线 Light">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33DD"/>
    <w:multiLevelType w:val="multilevel"/>
    <w:tmpl w:val="C3D8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338D5"/>
    <w:multiLevelType w:val="multilevel"/>
    <w:tmpl w:val="0FC6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E720D"/>
    <w:multiLevelType w:val="multilevel"/>
    <w:tmpl w:val="7026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C484A"/>
    <w:multiLevelType w:val="multilevel"/>
    <w:tmpl w:val="E5269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5339CE"/>
    <w:multiLevelType w:val="multilevel"/>
    <w:tmpl w:val="A030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41126"/>
    <w:multiLevelType w:val="multilevel"/>
    <w:tmpl w:val="0C24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450D96"/>
    <w:multiLevelType w:val="multilevel"/>
    <w:tmpl w:val="CE98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031CC0"/>
    <w:multiLevelType w:val="multilevel"/>
    <w:tmpl w:val="2FA0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762814"/>
    <w:multiLevelType w:val="multilevel"/>
    <w:tmpl w:val="7C34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0E2370"/>
    <w:multiLevelType w:val="multilevel"/>
    <w:tmpl w:val="5B4A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AB22F8"/>
    <w:multiLevelType w:val="multilevel"/>
    <w:tmpl w:val="922A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4E178D"/>
    <w:multiLevelType w:val="multilevel"/>
    <w:tmpl w:val="48E2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BE49A0"/>
    <w:multiLevelType w:val="multilevel"/>
    <w:tmpl w:val="9152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F47EF4"/>
    <w:multiLevelType w:val="multilevel"/>
    <w:tmpl w:val="54C2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0B4826"/>
    <w:multiLevelType w:val="multilevel"/>
    <w:tmpl w:val="4A86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2F3335"/>
    <w:multiLevelType w:val="multilevel"/>
    <w:tmpl w:val="6870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C303C8"/>
    <w:multiLevelType w:val="multilevel"/>
    <w:tmpl w:val="75CA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465BA5"/>
    <w:multiLevelType w:val="multilevel"/>
    <w:tmpl w:val="FFDC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5A5610"/>
    <w:multiLevelType w:val="multilevel"/>
    <w:tmpl w:val="FD54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DF3F0A"/>
    <w:multiLevelType w:val="multilevel"/>
    <w:tmpl w:val="66EE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1A2B7A"/>
    <w:multiLevelType w:val="multilevel"/>
    <w:tmpl w:val="46E4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DB475F"/>
    <w:multiLevelType w:val="multilevel"/>
    <w:tmpl w:val="8936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CD74C9"/>
    <w:multiLevelType w:val="multilevel"/>
    <w:tmpl w:val="3C5E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9A7F64"/>
    <w:multiLevelType w:val="multilevel"/>
    <w:tmpl w:val="D60E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337B28"/>
    <w:multiLevelType w:val="multilevel"/>
    <w:tmpl w:val="0414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7B45FA"/>
    <w:multiLevelType w:val="multilevel"/>
    <w:tmpl w:val="7A72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C3102D"/>
    <w:multiLevelType w:val="multilevel"/>
    <w:tmpl w:val="A480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974C9E"/>
    <w:multiLevelType w:val="multilevel"/>
    <w:tmpl w:val="06E6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A31774"/>
    <w:multiLevelType w:val="multilevel"/>
    <w:tmpl w:val="C978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B819BC"/>
    <w:multiLevelType w:val="multilevel"/>
    <w:tmpl w:val="F7BC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8F5248"/>
    <w:multiLevelType w:val="multilevel"/>
    <w:tmpl w:val="C7CA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63146D"/>
    <w:multiLevelType w:val="multilevel"/>
    <w:tmpl w:val="864A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5E7B96"/>
    <w:multiLevelType w:val="multilevel"/>
    <w:tmpl w:val="13FAC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2F6AEA"/>
    <w:multiLevelType w:val="multilevel"/>
    <w:tmpl w:val="D4C6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32"/>
  </w:num>
  <w:num w:numId="4">
    <w:abstractNumId w:val="30"/>
  </w:num>
  <w:num w:numId="5">
    <w:abstractNumId w:val="19"/>
  </w:num>
  <w:num w:numId="6">
    <w:abstractNumId w:val="26"/>
  </w:num>
  <w:num w:numId="7">
    <w:abstractNumId w:val="12"/>
  </w:num>
  <w:num w:numId="8">
    <w:abstractNumId w:val="13"/>
  </w:num>
  <w:num w:numId="9">
    <w:abstractNumId w:val="33"/>
  </w:num>
  <w:num w:numId="10">
    <w:abstractNumId w:val="16"/>
  </w:num>
  <w:num w:numId="11">
    <w:abstractNumId w:val="24"/>
  </w:num>
  <w:num w:numId="12">
    <w:abstractNumId w:val="31"/>
  </w:num>
  <w:num w:numId="13">
    <w:abstractNumId w:val="29"/>
  </w:num>
  <w:num w:numId="14">
    <w:abstractNumId w:val="28"/>
  </w:num>
  <w:num w:numId="15">
    <w:abstractNumId w:val="14"/>
  </w:num>
  <w:num w:numId="16">
    <w:abstractNumId w:val="21"/>
  </w:num>
  <w:num w:numId="17">
    <w:abstractNumId w:val="22"/>
  </w:num>
  <w:num w:numId="18">
    <w:abstractNumId w:val="0"/>
  </w:num>
  <w:num w:numId="19">
    <w:abstractNumId w:val="4"/>
  </w:num>
  <w:num w:numId="20">
    <w:abstractNumId w:val="15"/>
  </w:num>
  <w:num w:numId="21">
    <w:abstractNumId w:val="25"/>
  </w:num>
  <w:num w:numId="22">
    <w:abstractNumId w:val="10"/>
  </w:num>
  <w:num w:numId="23">
    <w:abstractNumId w:val="5"/>
  </w:num>
  <w:num w:numId="24">
    <w:abstractNumId w:val="1"/>
  </w:num>
  <w:num w:numId="25">
    <w:abstractNumId w:val="18"/>
  </w:num>
  <w:num w:numId="26">
    <w:abstractNumId w:val="6"/>
  </w:num>
  <w:num w:numId="27">
    <w:abstractNumId w:val="2"/>
  </w:num>
  <w:num w:numId="28">
    <w:abstractNumId w:val="23"/>
  </w:num>
  <w:num w:numId="29">
    <w:abstractNumId w:val="27"/>
  </w:num>
  <w:num w:numId="30">
    <w:abstractNumId w:val="20"/>
  </w:num>
  <w:num w:numId="31">
    <w:abstractNumId w:val="9"/>
  </w:num>
  <w:num w:numId="32">
    <w:abstractNumId w:val="11"/>
  </w:num>
  <w:num w:numId="33">
    <w:abstractNumId w:val="17"/>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587"/>
    <w:rsid w:val="000F3CEC"/>
    <w:rsid w:val="00BD7587"/>
    <w:rsid w:val="00C37457"/>
    <w:rsid w:val="00D03D4A"/>
    <w:rsid w:val="00D25D6D"/>
    <w:rsid w:val="00D72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3800"/>
  <w15:chartTrackingRefBased/>
  <w15:docId w15:val="{93C7D0D1-4623-4A55-8821-CB167021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2">
    <w:name w:val="c12"/>
    <w:basedOn w:val="Normal"/>
    <w:rsid w:val="00BD75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BD7587"/>
  </w:style>
  <w:style w:type="paragraph" w:customStyle="1" w:styleId="c4">
    <w:name w:val="c4"/>
    <w:basedOn w:val="Normal"/>
    <w:rsid w:val="00BD75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BD7587"/>
  </w:style>
  <w:style w:type="character" w:customStyle="1" w:styleId="c3">
    <w:name w:val="c3"/>
    <w:basedOn w:val="DefaultParagraphFont"/>
    <w:rsid w:val="00BD7587"/>
  </w:style>
  <w:style w:type="character" w:customStyle="1" w:styleId="apple-converted-space">
    <w:name w:val="apple-converted-space"/>
    <w:basedOn w:val="DefaultParagraphFont"/>
    <w:rsid w:val="00BD7587"/>
  </w:style>
  <w:style w:type="character" w:customStyle="1" w:styleId="c35">
    <w:name w:val="c35"/>
    <w:basedOn w:val="DefaultParagraphFont"/>
    <w:rsid w:val="00BD7587"/>
  </w:style>
  <w:style w:type="character" w:styleId="Hyperlink">
    <w:name w:val="Hyperlink"/>
    <w:basedOn w:val="DefaultParagraphFont"/>
    <w:uiPriority w:val="99"/>
    <w:semiHidden/>
    <w:unhideWhenUsed/>
    <w:rsid w:val="00BD7587"/>
    <w:rPr>
      <w:color w:val="0000FF"/>
      <w:u w:val="single"/>
    </w:rPr>
  </w:style>
  <w:style w:type="character" w:customStyle="1" w:styleId="c6">
    <w:name w:val="c6"/>
    <w:basedOn w:val="DefaultParagraphFont"/>
    <w:rsid w:val="00BD7587"/>
  </w:style>
  <w:style w:type="character" w:customStyle="1" w:styleId="c11">
    <w:name w:val="c11"/>
    <w:basedOn w:val="DefaultParagraphFont"/>
    <w:rsid w:val="00BD7587"/>
  </w:style>
  <w:style w:type="character" w:customStyle="1" w:styleId="c31">
    <w:name w:val="c31"/>
    <w:basedOn w:val="DefaultParagraphFont"/>
    <w:rsid w:val="00BD7587"/>
  </w:style>
  <w:style w:type="paragraph" w:customStyle="1" w:styleId="c18">
    <w:name w:val="c18"/>
    <w:basedOn w:val="Normal"/>
    <w:rsid w:val="00BD75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5">
    <w:name w:val="c25"/>
    <w:basedOn w:val="DefaultParagraphFont"/>
    <w:rsid w:val="00BD7587"/>
  </w:style>
  <w:style w:type="paragraph" w:customStyle="1" w:styleId="c16">
    <w:name w:val="c16"/>
    <w:basedOn w:val="Normal"/>
    <w:rsid w:val="00BD75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9">
    <w:name w:val="c29"/>
    <w:basedOn w:val="DefaultParagraphFont"/>
    <w:rsid w:val="00BD7587"/>
  </w:style>
  <w:style w:type="character" w:customStyle="1" w:styleId="c9">
    <w:name w:val="c9"/>
    <w:basedOn w:val="DefaultParagraphFont"/>
    <w:rsid w:val="00BD7587"/>
  </w:style>
  <w:style w:type="character" w:customStyle="1" w:styleId="c1">
    <w:name w:val="c1"/>
    <w:basedOn w:val="DefaultParagraphFont"/>
    <w:rsid w:val="00BD7587"/>
  </w:style>
  <w:style w:type="paragraph" w:customStyle="1" w:styleId="c20">
    <w:name w:val="c20"/>
    <w:basedOn w:val="Normal"/>
    <w:rsid w:val="00BD75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8">
    <w:name w:val="c38"/>
    <w:basedOn w:val="DefaultParagraphFont"/>
    <w:rsid w:val="00BD7587"/>
  </w:style>
  <w:style w:type="character" w:customStyle="1" w:styleId="dash">
    <w:name w:val="dash"/>
    <w:basedOn w:val="DefaultParagraphFont"/>
    <w:rsid w:val="00BD7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602283">
      <w:bodyDiv w:val="1"/>
      <w:marLeft w:val="0"/>
      <w:marRight w:val="0"/>
      <w:marTop w:val="0"/>
      <w:marBottom w:val="0"/>
      <w:divBdr>
        <w:top w:val="none" w:sz="0" w:space="0" w:color="auto"/>
        <w:left w:val="none" w:sz="0" w:space="0" w:color="auto"/>
        <w:bottom w:val="none" w:sz="0" w:space="0" w:color="auto"/>
        <w:right w:val="none" w:sz="0" w:space="0" w:color="auto"/>
      </w:divBdr>
      <w:divsChild>
        <w:div w:id="800003697">
          <w:marLeft w:val="0"/>
          <w:marRight w:val="0"/>
          <w:marTop w:val="0"/>
          <w:marBottom w:val="0"/>
          <w:divBdr>
            <w:top w:val="none" w:sz="0" w:space="0" w:color="auto"/>
            <w:left w:val="none" w:sz="0" w:space="0" w:color="auto"/>
            <w:bottom w:val="single" w:sz="6" w:space="8" w:color="CCCCCC"/>
            <w:right w:val="none" w:sz="0" w:space="0" w:color="auto"/>
          </w:divBdr>
        </w:div>
        <w:div w:id="376318797">
          <w:marLeft w:val="90"/>
          <w:marRight w:val="90"/>
          <w:marTop w:val="90"/>
          <w:marBottom w:val="90"/>
          <w:divBdr>
            <w:top w:val="none" w:sz="0" w:space="0" w:color="auto"/>
            <w:left w:val="none" w:sz="0" w:space="0" w:color="auto"/>
            <w:bottom w:val="none" w:sz="0" w:space="0" w:color="auto"/>
            <w:right w:val="none" w:sz="0" w:space="0" w:color="auto"/>
          </w:divBdr>
        </w:div>
        <w:div w:id="1325083055">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docs.google.com/a/buffalo.edu/" TargetMode="External"/><Relationship Id="rId21" Type="http://schemas.openxmlformats.org/officeDocument/2006/relationships/hyperlink" Target="https://docs.google.com/a/buffalo.edu/abuse?id=15juvwuAZ4CZ94rRP7ma2g8J6UOhSC2eJtBuIgkAfoic"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yperlink" Target="https://www.google.com/url?q=https://goo.gl/K3VDuF&amp;sa=D&amp;ust=1461603264880000&amp;usg=AFQjCNFDa_0cmG-KPvMlltFDdyAv4fVZIg" TargetMode="External"/><Relationship Id="rId19" Type="http://schemas.openxmlformats.org/officeDocument/2006/relationships/hyperlink" Target="https://www.google.com/url?q=https://goo.gl/OvNTSs&amp;sa=D&amp;ust=1461603264881000&amp;usg=AFQjCNEUcX0H_Wv2-3nfdQ00xvxmkKdeSw"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s://goo.gl/OvNTSs&amp;sa=D&amp;ust=1461603264787000&amp;usg=AFQjCNEMJUuQo1__qSTCtZU4RuJ5p4nlL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3577</Words>
  <Characters>20392</Characters>
  <Application>Microsoft Macintosh Word</Application>
  <DocSecurity>0</DocSecurity>
  <Lines>169</Lines>
  <Paragraphs>47</Paragraphs>
  <ScaleCrop>false</ScaleCrop>
  <Company>University at Buffalo</Company>
  <LinksUpToDate>false</LinksUpToDate>
  <CharactersWithSpaces>23922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 zhang</dc:creator>
  <cp:keywords/>
  <dc:description/>
  <cp:lastModifiedBy>2421430335@qq.com</cp:lastModifiedBy>
  <cp:revision>3</cp:revision>
  <dcterms:created xsi:type="dcterms:W3CDTF">2016-04-25T17:03:00Z</dcterms:created>
  <dcterms:modified xsi:type="dcterms:W3CDTF">2017-02-21T06:50:00Z</dcterms:modified>
</cp:coreProperties>
</file>