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7CB5E" w14:textId="77777777" w:rsidR="00487B7C" w:rsidRDefault="00487B7C" w:rsidP="00487B7C">
      <w:pPr>
        <w:spacing w:line="276" w:lineRule="auto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52"/>
          <w:szCs w:val="52"/>
        </w:rPr>
      </w:pPr>
      <w:r w:rsidRPr="00A2612E">
        <w:rPr>
          <w:rFonts w:ascii="Times New Roman" w:hAnsi="Times New Roman" w:cs="Times New Roman"/>
          <w:b/>
          <w:bCs/>
          <w:color w:val="538135" w:themeColor="accent6" w:themeShade="BF"/>
          <w:sz w:val="52"/>
          <w:szCs w:val="52"/>
        </w:rPr>
        <w:t xml:space="preserve">RESULTATS DU TP </w:t>
      </w:r>
    </w:p>
    <w:p w14:paraId="0381C971" w14:textId="77777777" w:rsidR="00487B7C" w:rsidRPr="00556F99" w:rsidRDefault="00487B7C" w:rsidP="00487B7C">
      <w:pPr>
        <w:spacing w:line="276" w:lineRule="auto"/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52"/>
          <w:szCs w:val="52"/>
        </w:rPr>
      </w:pPr>
    </w:p>
    <w:p w14:paraId="2519A3EF" w14:textId="77777777" w:rsidR="00487B7C" w:rsidRPr="00556F99" w:rsidRDefault="00487B7C" w:rsidP="00487B7C">
      <w:pPr>
        <w:spacing w:line="276" w:lineRule="auto"/>
        <w:rPr>
          <w:rFonts w:ascii="Times New Roman" w:hAnsi="Times New Roman" w:cs="Times New Roman"/>
          <w:b/>
          <w:bCs/>
          <w:color w:val="F4B083" w:themeColor="accent2" w:themeTint="99"/>
          <w:sz w:val="32"/>
          <w:szCs w:val="32"/>
        </w:rPr>
      </w:pPr>
      <w:r w:rsidRPr="00556F99">
        <w:rPr>
          <w:rFonts w:ascii="Times New Roman" w:hAnsi="Times New Roman" w:cs="Times New Roman"/>
          <w:b/>
          <w:bCs/>
          <w:color w:val="F4B083" w:themeColor="accent2" w:themeTint="99"/>
          <w:sz w:val="32"/>
          <w:szCs w:val="32"/>
        </w:rPr>
        <w:t xml:space="preserve"> F</w:t>
      </w:r>
      <w:r>
        <w:rPr>
          <w:rFonts w:ascii="Times New Roman" w:hAnsi="Times New Roman" w:cs="Times New Roman"/>
          <w:b/>
          <w:bCs/>
          <w:color w:val="F4B083" w:themeColor="accent2" w:themeTint="99"/>
          <w:sz w:val="32"/>
          <w:szCs w:val="32"/>
        </w:rPr>
        <w:t>rancis</w:t>
      </w:r>
      <w:r w:rsidRPr="00556F99">
        <w:rPr>
          <w:rFonts w:ascii="Times New Roman" w:hAnsi="Times New Roman" w:cs="Times New Roman"/>
          <w:b/>
          <w:bCs/>
          <w:color w:val="F4B083" w:themeColor="accent2" w:themeTint="99"/>
          <w:sz w:val="32"/>
          <w:szCs w:val="32"/>
        </w:rPr>
        <w:t xml:space="preserve"> GOVI</w:t>
      </w:r>
    </w:p>
    <w:p w14:paraId="63B2BDEC" w14:textId="77777777" w:rsidR="00487B7C" w:rsidRPr="00031E6D" w:rsidRDefault="00487B7C" w:rsidP="00487B7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EXPLICATIONS</w:t>
      </w:r>
    </w:p>
    <w:p w14:paraId="5B2CE61E" w14:textId="77777777" w:rsidR="00487B7C" w:rsidRPr="00031E6D" w:rsidRDefault="00487B7C" w:rsidP="00487B7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31E6D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 xml:space="preserve">Données originales </w:t>
      </w:r>
    </w:p>
    <w:p w14:paraId="6484EF81" w14:textId="77777777" w:rsidR="00487B7C" w:rsidRPr="00BA261C" w:rsidRDefault="00487B7C" w:rsidP="00487B7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Les données utilisées pour ce projet </w:t>
      </w:r>
      <w:r>
        <w:rPr>
          <w:rFonts w:ascii="Times New Roman" w:hAnsi="Times New Roman" w:cs="Times New Roman"/>
          <w:sz w:val="26"/>
          <w:szCs w:val="26"/>
        </w:rPr>
        <w:t>proviennent</w:t>
      </w:r>
      <w:r w:rsidRPr="00BA26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du site archive</w:t>
      </w:r>
      <w:r w:rsidRPr="00BA261C"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5AE50333" w14:textId="77777777" w:rsidR="00487B7C" w:rsidRDefault="00487B7C" w:rsidP="00487B7C">
      <w:pPr>
        <w:spacing w:line="276" w:lineRule="auto"/>
        <w:jc w:val="both"/>
      </w:pPr>
      <w:hyperlink r:id="rId5" w:history="1">
        <w:r w:rsidRPr="00767AAF">
          <w:rPr>
            <w:rStyle w:val="Lienhypertexte"/>
          </w:rPr>
          <w:t>https://archive.ics.uci.edu/</w:t>
        </w:r>
      </w:hyperlink>
      <w:r>
        <w:t xml:space="preserve"> </w:t>
      </w:r>
    </w:p>
    <w:p w14:paraId="1EB8A57A" w14:textId="77777777" w:rsidR="00487B7C" w:rsidRPr="00BA261C" w:rsidRDefault="00487B7C" w:rsidP="00487B7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B10D04" w14:textId="77777777" w:rsidR="00487B7C" w:rsidRPr="00BA261C" w:rsidRDefault="00487B7C" w:rsidP="00487B7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les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données recueillies </w:t>
      </w:r>
      <w:r w:rsidRPr="00BA261C">
        <w:rPr>
          <w:rFonts w:ascii="Times New Roman" w:hAnsi="Times New Roman" w:cs="Times New Roman"/>
          <w:sz w:val="26"/>
          <w:szCs w:val="26"/>
        </w:rPr>
        <w:t xml:space="preserve">donnent des informations sur </w:t>
      </w:r>
      <w:r>
        <w:rPr>
          <w:rFonts w:ascii="Times New Roman" w:hAnsi="Times New Roman" w:cs="Times New Roman"/>
          <w:sz w:val="26"/>
          <w:szCs w:val="26"/>
        </w:rPr>
        <w:t>les composant qui entre en évidence lors de production du vin rouge</w:t>
      </w:r>
    </w:p>
    <w:p w14:paraId="1F4D282C" w14:textId="77777777" w:rsidR="00487B7C" w:rsidRPr="00BA261C" w:rsidRDefault="00487B7C" w:rsidP="00487B7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sz w:val="26"/>
          <w:szCs w:val="26"/>
        </w:rPr>
        <w:t xml:space="preserve">Cette </w:t>
      </w:r>
      <w:proofErr w:type="gramStart"/>
      <w:r w:rsidRPr="00031E6D">
        <w:rPr>
          <w:rFonts w:ascii="Times New Roman" w:hAnsi="Times New Roman" w:cs="Times New Roman"/>
          <w:sz w:val="26"/>
          <w:szCs w:val="26"/>
        </w:rPr>
        <w:t>base</w:t>
      </w:r>
      <w:r w:rsidRPr="00031E6D">
        <w:rPr>
          <w:rFonts w:ascii="Times New Roman" w:hAnsi="Times New Roman" w:cs="Times New Roman"/>
          <w:b/>
          <w:bCs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E6D">
        <w:rPr>
          <w:rFonts w:ascii="Times New Roman" w:hAnsi="Times New Roman" w:cs="Times New Roman"/>
          <w:b/>
          <w:bCs/>
          <w:sz w:val="26"/>
          <w:szCs w:val="26"/>
        </w:rPr>
        <w:t>bd</w:t>
      </w:r>
      <w:proofErr w:type="gramEnd"/>
      <w:r w:rsidRPr="00031E6D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vin_rouge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A261C">
        <w:rPr>
          <w:rFonts w:ascii="Times New Roman" w:hAnsi="Times New Roman" w:cs="Times New Roman"/>
          <w:sz w:val="26"/>
          <w:szCs w:val="26"/>
        </w:rPr>
        <w:t xml:space="preserve">comporte une seule table 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wine_quality_red</w:t>
      </w:r>
      <w:proofErr w:type="spellEnd"/>
      <w:r w:rsidRPr="00BA261C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. </w:t>
      </w:r>
    </w:p>
    <w:p w14:paraId="6E0AF207" w14:textId="77777777" w:rsidR="00487B7C" w:rsidRPr="00BA261C" w:rsidRDefault="00487B7C" w:rsidP="00487B7C">
      <w:pPr>
        <w:spacing w:line="276" w:lineRule="auto"/>
        <w:jc w:val="both"/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</w:pPr>
    </w:p>
    <w:p w14:paraId="34F3F2C6" w14:textId="77777777" w:rsidR="00487B7C" w:rsidRPr="00C600B4" w:rsidRDefault="00487B7C" w:rsidP="00487B7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00B4">
        <w:rPr>
          <w:rFonts w:ascii="Times New Roman" w:hAnsi="Times New Roman" w:cs="Times New Roman"/>
          <w:b/>
          <w:bCs/>
          <w:sz w:val="26"/>
          <w:szCs w:val="26"/>
        </w:rPr>
        <w:t>Pistes d’analyse des données</w:t>
      </w:r>
    </w:p>
    <w:p w14:paraId="0DB57611" w14:textId="77777777" w:rsidR="00487B7C" w:rsidRPr="00BA261C" w:rsidRDefault="00487B7C" w:rsidP="00487B7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7F1F61" w14:textId="77777777" w:rsidR="00487B7C" w:rsidRPr="00951542" w:rsidRDefault="00487B7C" w:rsidP="00487B7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Avec les données que comportent ce jeu de données nous </w:t>
      </w:r>
      <w:proofErr w:type="gramStart"/>
      <w:r w:rsidRPr="00BA261C">
        <w:rPr>
          <w:rFonts w:ascii="Times New Roman" w:hAnsi="Times New Roman" w:cs="Times New Roman"/>
          <w:sz w:val="26"/>
          <w:szCs w:val="26"/>
        </w:rPr>
        <w:t xml:space="preserve">pourront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1542">
        <w:rPr>
          <w:rFonts w:ascii="Times New Roman" w:hAnsi="Times New Roman" w:cs="Times New Roman"/>
          <w:sz w:val="26"/>
          <w:szCs w:val="26"/>
        </w:rPr>
        <w:t>connaitre</w:t>
      </w:r>
      <w:proofErr w:type="gramEnd"/>
      <w:r w:rsidRPr="00951542">
        <w:rPr>
          <w:rFonts w:ascii="Times New Roman" w:hAnsi="Times New Roman" w:cs="Times New Roman"/>
          <w:sz w:val="26"/>
          <w:szCs w:val="26"/>
        </w:rPr>
        <w:t xml:space="preserve"> ces </w:t>
      </w:r>
      <w:proofErr w:type="spellStart"/>
      <w:r w:rsidRPr="00951542">
        <w:rPr>
          <w:rFonts w:ascii="Times New Roman" w:hAnsi="Times New Roman" w:cs="Times New Roman"/>
          <w:sz w:val="26"/>
          <w:szCs w:val="26"/>
        </w:rPr>
        <w:t>details</w:t>
      </w:r>
      <w:proofErr w:type="spellEnd"/>
      <w:r>
        <w:rPr>
          <w:rFonts w:ascii="Times New Roman" w:hAnsi="Times New Roman" w:cs="Times New Roman"/>
          <w:sz w:val="26"/>
          <w:szCs w:val="26"/>
        </w:rPr>
        <w:t> :</w:t>
      </w:r>
    </w:p>
    <w:p w14:paraId="78E37E5D" w14:textId="77777777" w:rsidR="00487B7C" w:rsidRPr="00C600B4" w:rsidRDefault="00487B7C" w:rsidP="00487B7C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Pr="00C600B4">
        <w:rPr>
          <w:rFonts w:ascii="Times New Roman" w:hAnsi="Times New Roman" w:cs="Times New Roman"/>
          <w:sz w:val="26"/>
          <w:szCs w:val="26"/>
        </w:rPr>
        <w:t>onnaitre</w:t>
      </w:r>
      <w:proofErr w:type="gramEnd"/>
      <w:r w:rsidRPr="00C600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les différents composant qui entre en jeu dans la fabrication du vin </w:t>
      </w:r>
      <w:proofErr w:type="spellStart"/>
      <w:r>
        <w:rPr>
          <w:rFonts w:ascii="Times New Roman" w:hAnsi="Times New Roman" w:cs="Times New Roman"/>
          <w:sz w:val="26"/>
          <w:szCs w:val="26"/>
        </w:rPr>
        <w:t>roug</w:t>
      </w:r>
      <w:proofErr w:type="spellEnd"/>
    </w:p>
    <w:p w14:paraId="4A73A37B" w14:textId="77777777" w:rsidR="00487B7C" w:rsidRDefault="00487B7C" w:rsidP="00487B7C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600B4">
        <w:rPr>
          <w:rFonts w:ascii="Times New Roman" w:hAnsi="Times New Roman" w:cs="Times New Roman"/>
          <w:sz w:val="26"/>
          <w:szCs w:val="26"/>
        </w:rPr>
        <w:t>connaitre</w:t>
      </w:r>
      <w:proofErr w:type="gramEnd"/>
      <w:r w:rsidRPr="00C600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le taux des composants qui servent pour la production </w:t>
      </w:r>
    </w:p>
    <w:p w14:paraId="51537C86" w14:textId="77777777" w:rsidR="00487B7C" w:rsidRPr="00C600B4" w:rsidRDefault="00487B7C" w:rsidP="00487B7C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les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bienfaits de ces composants</w:t>
      </w:r>
    </w:p>
    <w:p w14:paraId="0ADD0E87" w14:textId="77777777" w:rsidR="00487B7C" w:rsidRPr="00BA261C" w:rsidRDefault="00487B7C" w:rsidP="00487B7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830F75" w14:textId="77777777" w:rsidR="00487B7C" w:rsidRDefault="00487B7C" w:rsidP="00487B7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Mise en place </w:t>
      </w:r>
      <w:r>
        <w:rPr>
          <w:rFonts w:ascii="Times New Roman" w:hAnsi="Times New Roman" w:cs="Times New Roman"/>
          <w:b/>
          <w:bCs/>
          <w:sz w:val="26"/>
          <w:szCs w:val="26"/>
        </w:rPr>
        <w:t>d’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un ETL en python qui permettra de charger les données dans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notre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base de données MySQL.</w:t>
      </w:r>
    </w:p>
    <w:p w14:paraId="07F4E11C" w14:textId="77777777" w:rsidR="00487B7C" w:rsidRPr="00C600B4" w:rsidRDefault="00487B7C" w:rsidP="00487B7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6CAE56" w14:textId="77777777" w:rsidR="00487B7C" w:rsidRDefault="00487B7C" w:rsidP="00487B7C"/>
    <w:p w14:paraId="5C68F7CD" w14:textId="77777777" w:rsidR="00487B7C" w:rsidRDefault="00487B7C" w:rsidP="00487B7C"/>
    <w:p w14:paraId="41F75627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BJ" w:eastAsia="fr-BJ"/>
          <w14:ligatures w14:val="none"/>
        </w:rPr>
        <w:t xml:space="preserve">#Importation des modules </w:t>
      </w:r>
    </w:p>
    <w:p w14:paraId="48B0F879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proofErr w:type="gramStart"/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import</w:t>
      </w:r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pandas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as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pd</w:t>
      </w:r>
      <w:proofErr w:type="spellEnd"/>
    </w:p>
    <w:p w14:paraId="48391FC9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proofErr w:type="gramStart"/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import</w:t>
      </w:r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mysql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connector</w:t>
      </w:r>
      <w:proofErr w:type="spellEnd"/>
    </w:p>
    <w:p w14:paraId="52853617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proofErr w:type="spellStart"/>
      <w:proofErr w:type="gramStart"/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from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mysql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connector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import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Error</w:t>
      </w:r>
      <w:proofErr w:type="spellEnd"/>
    </w:p>
    <w:p w14:paraId="5B78E28D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</w:p>
    <w:p w14:paraId="47981F07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BJ" w:eastAsia="fr-BJ"/>
          <w14:ligatures w14:val="none"/>
        </w:rPr>
        <w:t>#Chargement des données</w:t>
      </w:r>
    </w:p>
    <w:p w14:paraId="31EB2749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proofErr w:type="spellStart"/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lastRenderedPageBreak/>
        <w:t>df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BJ" w:eastAsia="fr-BJ"/>
          <w14:ligatures w14:val="none"/>
        </w:rPr>
        <w:t>=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pd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read_excel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spellStart"/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r</w:t>
      </w:r>
      <w:r w:rsidRPr="000D5F8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fr-BJ" w:eastAsia="fr-BJ"/>
          <w14:ligatures w14:val="none"/>
        </w:rPr>
        <w:t>'C</w:t>
      </w:r>
      <w:proofErr w:type="spellEnd"/>
      <w:r w:rsidRPr="000D5F8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fr-BJ" w:eastAsia="fr-BJ"/>
          <w14:ligatures w14:val="none"/>
        </w:rPr>
        <w:t>:/</w:t>
      </w:r>
      <w:proofErr w:type="spellStart"/>
      <w:r w:rsidRPr="000D5F8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fr-BJ" w:eastAsia="fr-BJ"/>
          <w14:ligatures w14:val="none"/>
        </w:rPr>
        <w:t>Users</w:t>
      </w:r>
      <w:proofErr w:type="spellEnd"/>
      <w:r w:rsidRPr="000D5F8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fr-BJ" w:eastAsia="fr-BJ"/>
          <w14:ligatures w14:val="none"/>
        </w:rPr>
        <w:t>/LAB-MND/Pictures/winequality-red.xlsx'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</w:t>
      </w:r>
    </w:p>
    <w:p w14:paraId="254EE9E5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proofErr w:type="spellStart"/>
      <w:proofErr w:type="gramStart"/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print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spell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df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columns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</w:t>
      </w:r>
    </w:p>
    <w:p w14:paraId="5F6FCFE1" w14:textId="77777777" w:rsidR="00487B7C" w:rsidRPr="003A6FC4" w:rsidRDefault="00487B7C" w:rsidP="00487B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br/>
      </w:r>
    </w:p>
    <w:p w14:paraId="5F86D4D6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BJ" w:eastAsia="fr-BJ"/>
          <w14:ligatures w14:val="none"/>
        </w:rPr>
        <w:t>#colonnes = ["fixed_acidity","volatile_acidity","citric_acid","residual_sugar","chlorides","free_sulfur_dioxide","total_sulfur_dioxide","density","pH","sulphates","alcohol","quality"]</w:t>
      </w:r>
    </w:p>
    <w:p w14:paraId="529FF75F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</w:p>
    <w:p w14:paraId="5DE1EB59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proofErr w:type="spellStart"/>
      <w:proofErr w:type="gramStart"/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print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gramEnd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'----------------------------------------------------------------'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</w:t>
      </w:r>
    </w:p>
    <w:p w14:paraId="3F0EAE7E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proofErr w:type="spellStart"/>
      <w:proofErr w:type="gramStart"/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print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spell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df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columns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</w:t>
      </w:r>
    </w:p>
    <w:p w14:paraId="3148E699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</w:p>
    <w:p w14:paraId="54C358B8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BJ" w:eastAsia="fr-BJ"/>
          <w14:ligatures w14:val="none"/>
        </w:rPr>
        <w:t xml:space="preserve"># Chargement du </w:t>
      </w:r>
      <w:proofErr w:type="spellStart"/>
      <w:r w:rsidRPr="000D5F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BJ" w:eastAsia="fr-BJ"/>
          <w14:ligatures w14:val="none"/>
        </w:rPr>
        <w:t>dataframe</w:t>
      </w:r>
      <w:proofErr w:type="spellEnd"/>
      <w:r w:rsidRPr="000D5F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BJ" w:eastAsia="fr-BJ"/>
          <w14:ligatures w14:val="none"/>
        </w:rPr>
        <w:t xml:space="preserve"> dans MYSQL</w:t>
      </w:r>
    </w:p>
    <w:p w14:paraId="652F5C37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proofErr w:type="spellStart"/>
      <w:proofErr w:type="gramStart"/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try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:</w:t>
      </w:r>
      <w:proofErr w:type="gramEnd"/>
    </w:p>
    <w:p w14:paraId="64F18DDC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</w:t>
      </w:r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connexion</w:t>
      </w:r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BJ" w:eastAsia="fr-BJ"/>
          <w14:ligatures w14:val="none"/>
        </w:rPr>
        <w:t>=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mysql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connector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connect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host</w:t>
      </w:r>
      <w:r w:rsidRPr="000D5F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BJ" w:eastAsia="fr-BJ"/>
          <w14:ligatures w14:val="none"/>
        </w:rPr>
        <w:t>=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'localhost'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,</w:t>
      </w:r>
    </w:p>
    <w:p w14:paraId="21DC0FA2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                                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database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BJ" w:eastAsia="fr-BJ"/>
          <w14:ligatures w14:val="none"/>
        </w:rPr>
        <w:t>=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'</w:t>
      </w:r>
      <w:proofErr w:type="spellStart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vin_rouge</w:t>
      </w:r>
      <w:proofErr w:type="spellEnd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'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,</w:t>
      </w:r>
    </w:p>
    <w:p w14:paraId="1250841C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                                    </w:t>
      </w:r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user</w:t>
      </w:r>
      <w:proofErr w:type="gramEnd"/>
      <w:r w:rsidRPr="000D5F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BJ" w:eastAsia="fr-BJ"/>
          <w14:ligatures w14:val="none"/>
        </w:rPr>
        <w:t>=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'root'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,</w:t>
      </w:r>
    </w:p>
    <w:p w14:paraId="35E8D9E0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                                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password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BJ" w:eastAsia="fr-BJ"/>
          <w14:ligatures w14:val="none"/>
        </w:rPr>
        <w:t>=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''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</w:t>
      </w:r>
    </w:p>
    <w:p w14:paraId="40FB2697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</w:t>
      </w:r>
      <w:proofErr w:type="gramStart"/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if</w:t>
      </w:r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connexion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is_connected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():</w:t>
      </w:r>
    </w:p>
    <w:p w14:paraId="7E043BE1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print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gramEnd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'Connexion à MySQL réussie'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</w:t>
      </w:r>
    </w:p>
    <w:p w14:paraId="037A1C74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proofErr w:type="spellStart"/>
      <w:proofErr w:type="gramStart"/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except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Error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as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e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:</w:t>
      </w:r>
    </w:p>
    <w:p w14:paraId="7EA24F66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print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spellStart"/>
      <w:proofErr w:type="gramEnd"/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f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"Erreur</w:t>
      </w:r>
      <w:proofErr w:type="spellEnd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 xml:space="preserve"> lors de la connexion à MySQL: 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{</w:t>
      </w:r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e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}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"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</w:t>
      </w:r>
    </w:p>
    <w:p w14:paraId="33CD0447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</w:p>
    <w:p w14:paraId="5B29D3F6" w14:textId="77777777" w:rsidR="00487B7C" w:rsidRPr="00487B7C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proofErr w:type="spellStart"/>
      <w:proofErr w:type="gramStart"/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try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:</w:t>
      </w:r>
      <w:proofErr w:type="gramEnd"/>
    </w:p>
    <w:p w14:paraId="6EB558BC" w14:textId="77777777" w:rsidR="00487B7C" w:rsidRPr="00487B7C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cursor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BJ" w:eastAsia="fr-BJ"/>
          <w14:ligatures w14:val="none"/>
        </w:rPr>
        <w:t>=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connexion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cursor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()</w:t>
      </w:r>
    </w:p>
    <w:p w14:paraId="3E1A125E" w14:textId="77777777" w:rsidR="00487B7C" w:rsidRPr="00487B7C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</w:p>
    <w:p w14:paraId="093F738C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</w:t>
      </w:r>
      <w:proofErr w:type="gramStart"/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for</w:t>
      </w:r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i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row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in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proofErr w:type="spell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df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iterrows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():</w:t>
      </w:r>
    </w:p>
    <w:p w14:paraId="62407BB4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sql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BJ" w:eastAsia="fr-BJ"/>
          <w14:ligatures w14:val="none"/>
        </w:rPr>
        <w:t>=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"""INSERT INTO wine_quality_red(fixed_acidity,volatile_acidity,citric_acid,residual_sugar,chlorides,free_sulfur_dioxide,total_sulfur_dioxide,density,pH,sulphates,alcohol,quality) VALUES (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</w:t>
      </w:r>
      <w:proofErr w:type="spellStart"/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,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%s</w:t>
      </w:r>
      <w:proofErr w:type="spellEnd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)"""</w:t>
      </w:r>
    </w:p>
    <w:p w14:paraId="5ED68AEB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    </w:t>
      </w:r>
      <w:r w:rsidRPr="000D5F8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BJ" w:eastAsia="fr-BJ"/>
          <w14:ligatures w14:val="none"/>
        </w:rPr>
        <w:t>#print(sql)</w:t>
      </w:r>
    </w:p>
    <w:p w14:paraId="679C541A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cursor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execute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spell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sql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, </w:t>
      </w:r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tuple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spell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row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))</w:t>
      </w:r>
    </w:p>
    <w:p w14:paraId="73535783" w14:textId="77777777" w:rsidR="00487B7C" w:rsidRPr="003A6FC4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BJ"/>
          <w14:ligatures w14:val="none"/>
        </w:rPr>
      </w:pPr>
    </w:p>
    <w:p w14:paraId="5F513646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connexion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commit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()</w:t>
      </w:r>
    </w:p>
    <w:p w14:paraId="499BF4AB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connexion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.</w:t>
      </w:r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close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()</w:t>
      </w:r>
    </w:p>
    <w:p w14:paraId="7F062AC5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print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gramEnd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"</w:t>
      </w:r>
      <w:proofErr w:type="spellStart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DataFrame</w:t>
      </w:r>
      <w:proofErr w:type="spellEnd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 xml:space="preserve"> chargé dans MySQL avec succès!"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</w:t>
      </w:r>
    </w:p>
    <w:p w14:paraId="2AA3C1ED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proofErr w:type="spellStart"/>
      <w:proofErr w:type="gramStart"/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except</w:t>
      </w:r>
      <w:proofErr w:type="spellEnd"/>
      <w:proofErr w:type="gram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BJ" w:eastAsia="fr-BJ"/>
          <w14:ligatures w14:val="none"/>
        </w:rPr>
        <w:t>Exception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BJ" w:eastAsia="fr-BJ"/>
          <w14:ligatures w14:val="none"/>
        </w:rPr>
        <w:t>as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 </w:t>
      </w:r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e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:</w:t>
      </w:r>
    </w:p>
    <w:p w14:paraId="67536C66" w14:textId="77777777" w:rsidR="00487B7C" w:rsidRPr="000D5F89" w:rsidRDefault="00487B7C" w:rsidP="0048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 xml:space="preserve">    </w:t>
      </w:r>
      <w:proofErr w:type="spellStart"/>
      <w:proofErr w:type="gramStart"/>
      <w:r w:rsidRPr="000D5F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BJ" w:eastAsia="fr-BJ"/>
          <w14:ligatures w14:val="none"/>
        </w:rPr>
        <w:t>print</w:t>
      </w:r>
      <w:proofErr w:type="spellEnd"/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(</w:t>
      </w:r>
      <w:proofErr w:type="spellStart"/>
      <w:proofErr w:type="gramEnd"/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f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"Erreur</w:t>
      </w:r>
      <w:proofErr w:type="spellEnd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 xml:space="preserve"> lors du chargement du </w:t>
      </w:r>
      <w:proofErr w:type="spellStart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DataFrame</w:t>
      </w:r>
      <w:proofErr w:type="spellEnd"/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 xml:space="preserve"> dans MySQL: 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{</w:t>
      </w:r>
      <w:r w:rsidRPr="000D5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BJ" w:eastAsia="fr-BJ"/>
          <w14:ligatures w14:val="none"/>
        </w:rPr>
        <w:t>e</w:t>
      </w:r>
      <w:r w:rsidRPr="000D5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BJ" w:eastAsia="fr-BJ"/>
          <w14:ligatures w14:val="none"/>
        </w:rPr>
        <w:t>}</w:t>
      </w:r>
      <w:r w:rsidRPr="000D5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BJ" w:eastAsia="fr-BJ"/>
          <w14:ligatures w14:val="none"/>
        </w:rPr>
        <w:t>"</w:t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t>)</w:t>
      </w:r>
    </w:p>
    <w:p w14:paraId="067273F4" w14:textId="77777777" w:rsidR="00487B7C" w:rsidRPr="000D5F89" w:rsidRDefault="00487B7C" w:rsidP="00487B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J"/>
          <w14:ligatures w14:val="none"/>
        </w:rPr>
      </w:pP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br/>
      </w:r>
      <w:r w:rsidRPr="000D5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BJ" w:eastAsia="fr-BJ"/>
          <w14:ligatures w14:val="none"/>
        </w:rPr>
        <w:br/>
      </w:r>
    </w:p>
    <w:p w14:paraId="6FD70485" w14:textId="77777777" w:rsidR="00487B7C" w:rsidRDefault="00487B7C" w:rsidP="00487B7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D55AF4" w14:textId="77777777" w:rsidR="00487B7C" w:rsidRPr="00BA261C" w:rsidRDefault="00487B7C" w:rsidP="00487B7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A261C">
        <w:rPr>
          <w:rFonts w:ascii="Times New Roman" w:hAnsi="Times New Roman" w:cs="Times New Roman"/>
          <w:b/>
          <w:bCs/>
          <w:sz w:val="26"/>
          <w:szCs w:val="26"/>
        </w:rPr>
        <w:t xml:space="preserve">Pour la </w:t>
      </w:r>
      <w:proofErr w:type="spellStart"/>
      <w:r w:rsidRPr="00BA261C">
        <w:rPr>
          <w:rFonts w:ascii="Times New Roman" w:hAnsi="Times New Roman" w:cs="Times New Roman"/>
          <w:b/>
          <w:bCs/>
          <w:sz w:val="26"/>
          <w:szCs w:val="26"/>
        </w:rPr>
        <w:t>creaction</w:t>
      </w:r>
      <w:proofErr w:type="spellEnd"/>
      <w:r w:rsidRPr="00BA261C">
        <w:rPr>
          <w:rFonts w:ascii="Times New Roman" w:hAnsi="Times New Roman" w:cs="Times New Roman"/>
          <w:b/>
          <w:bCs/>
          <w:sz w:val="26"/>
          <w:szCs w:val="26"/>
        </w:rPr>
        <w:t xml:space="preserve"> de la base de données nous exécuter des </w:t>
      </w:r>
      <w:proofErr w:type="spellStart"/>
      <w:r w:rsidRPr="00BA261C">
        <w:rPr>
          <w:rFonts w:ascii="Times New Roman" w:hAnsi="Times New Roman" w:cs="Times New Roman"/>
          <w:b/>
          <w:bCs/>
          <w:sz w:val="26"/>
          <w:szCs w:val="26"/>
        </w:rPr>
        <w:t>synthaxe</w:t>
      </w:r>
      <w:proofErr w:type="spellEnd"/>
      <w:r w:rsidRPr="00BA261C">
        <w:rPr>
          <w:rFonts w:ascii="Times New Roman" w:hAnsi="Times New Roman" w:cs="Times New Roman"/>
          <w:b/>
          <w:bCs/>
          <w:sz w:val="26"/>
          <w:szCs w:val="26"/>
        </w:rPr>
        <w:t xml:space="preserve"> MySQL :</w:t>
      </w:r>
    </w:p>
    <w:p w14:paraId="620F0733" w14:textId="77777777" w:rsidR="00487B7C" w:rsidRPr="005E72C6" w:rsidRDefault="00487B7C" w:rsidP="00487B7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E72C6">
        <w:rPr>
          <w:rFonts w:ascii="Times New Roman" w:hAnsi="Times New Roman" w:cs="Times New Roman"/>
          <w:sz w:val="26"/>
          <w:szCs w:val="26"/>
          <w:lang w:val="en-US"/>
        </w:rPr>
        <w:t xml:space="preserve">CREATE </w:t>
      </w:r>
      <w:proofErr w:type="gramStart"/>
      <w:r w:rsidRPr="005E72C6">
        <w:rPr>
          <w:rFonts w:ascii="Times New Roman" w:hAnsi="Times New Roman" w:cs="Times New Roman"/>
          <w:sz w:val="26"/>
          <w:szCs w:val="26"/>
          <w:lang w:val="en-US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‘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wine_quality_red</w:t>
      </w:r>
      <w:proofErr w:type="spellEnd"/>
    </w:p>
    <w:tbl>
      <w:tblPr>
        <w:tblW w:w="16251" w:type="dxa"/>
        <w:tblLook w:val="04A0" w:firstRow="1" w:lastRow="0" w:firstColumn="1" w:lastColumn="0" w:noHBand="0" w:noVBand="1"/>
      </w:tblPr>
      <w:tblGrid>
        <w:gridCol w:w="1411"/>
        <w:gridCol w:w="1570"/>
        <w:gridCol w:w="1240"/>
        <w:gridCol w:w="1582"/>
        <w:gridCol w:w="1240"/>
        <w:gridCol w:w="2022"/>
        <w:gridCol w:w="1833"/>
        <w:gridCol w:w="1240"/>
        <w:gridCol w:w="1240"/>
        <w:gridCol w:w="1240"/>
        <w:gridCol w:w="1240"/>
        <w:gridCol w:w="1240"/>
      </w:tblGrid>
      <w:tr w:rsidR="00487B7C" w:rsidRPr="002B2179" w14:paraId="2689B099" w14:textId="77777777" w:rsidTr="0011645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1115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lastRenderedPageBreak/>
              <w:t>fixed</w:t>
            </w:r>
            <w:proofErr w:type="gramEnd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_acidity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F80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volatile</w:t>
            </w:r>
            <w:proofErr w:type="gramEnd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_acidity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E87E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citric</w:t>
            </w:r>
            <w:proofErr w:type="gramEnd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_acid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FF31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residual</w:t>
            </w:r>
            <w:proofErr w:type="gramEnd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_sugar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D756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Chlorides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  <w:proofErr w:type="gramEnd"/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E498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free</w:t>
            </w:r>
            <w:proofErr w:type="gramEnd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_sulfur_dioxide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79DA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89D8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density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01A8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pH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49DF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sulphates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C08F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alcohol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11E7" w14:textId="77777777" w:rsidR="00487B7C" w:rsidRPr="002B2179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2B2179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quality</w:t>
            </w:r>
            <w:proofErr w:type="spellEnd"/>
            <w:proofErr w:type="gramEnd"/>
          </w:p>
        </w:tc>
      </w:tr>
    </w:tbl>
    <w:p w14:paraId="0B48A3B8" w14:textId="77777777" w:rsidR="00487B7C" w:rsidRDefault="00487B7C" w:rsidP="0048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tbl>
      <w:tblPr>
        <w:tblW w:w="8033" w:type="dxa"/>
        <w:tblLook w:val="04A0" w:firstRow="1" w:lastRow="0" w:firstColumn="1" w:lastColumn="0" w:noHBand="0" w:noVBand="1"/>
      </w:tblPr>
      <w:tblGrid>
        <w:gridCol w:w="2078"/>
        <w:gridCol w:w="1240"/>
        <w:gridCol w:w="1240"/>
        <w:gridCol w:w="1240"/>
        <w:gridCol w:w="1240"/>
        <w:gridCol w:w="1240"/>
      </w:tblGrid>
      <w:tr w:rsidR="00487B7C" w:rsidRPr="00E22EF1" w14:paraId="29A8953B" w14:textId="77777777" w:rsidTr="0011645B">
        <w:trPr>
          <w:trHeight w:val="288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7DEA" w14:textId="77777777" w:rsidR="00487B7C" w:rsidRPr="00E22EF1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E22EF1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total</w:t>
            </w:r>
            <w:proofErr w:type="gramEnd"/>
            <w:r w:rsidRPr="00E22EF1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_sulfur_dioxide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836E" w14:textId="77777777" w:rsidR="00487B7C" w:rsidRPr="00E22EF1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gramStart"/>
            <w:r w:rsidRPr="00E22EF1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Density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CB88" w14:textId="77777777" w:rsidR="00487B7C" w:rsidRPr="00E22EF1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gramStart"/>
            <w:r w:rsidRPr="00E22EF1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pH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FF92" w14:textId="77777777" w:rsidR="00487B7C" w:rsidRPr="00E22EF1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E22EF1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Sulphates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B60" w14:textId="77777777" w:rsidR="00487B7C" w:rsidRPr="00E22EF1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E22EF1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Alcohol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E993" w14:textId="77777777" w:rsidR="00487B7C" w:rsidRPr="00E22EF1" w:rsidRDefault="00487B7C" w:rsidP="00116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</w:pPr>
            <w:proofErr w:type="spellStart"/>
            <w:proofErr w:type="gramStart"/>
            <w:r w:rsidRPr="00E22EF1"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Quality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fr-BJ" w:eastAsia="fr-BJ"/>
                <w14:ligatures w14:val="none"/>
              </w:rPr>
              <w:t>;</w:t>
            </w:r>
            <w:proofErr w:type="gramEnd"/>
          </w:p>
        </w:tc>
      </w:tr>
    </w:tbl>
    <w:p w14:paraId="4371B055" w14:textId="77777777" w:rsidR="00487B7C" w:rsidRDefault="00487B7C" w:rsidP="00487B7C">
      <w:pPr>
        <w:rPr>
          <w:rFonts w:ascii="Times New Roman" w:hAnsi="Times New Roman" w:cs="Times New Roman"/>
          <w:sz w:val="26"/>
          <w:szCs w:val="26"/>
        </w:rPr>
      </w:pPr>
    </w:p>
    <w:p w14:paraId="7B8673AF" w14:textId="77777777" w:rsidR="00487B7C" w:rsidRDefault="00487B7C" w:rsidP="00487B7C">
      <w:pPr>
        <w:rPr>
          <w:rFonts w:ascii="Times New Roman" w:hAnsi="Times New Roman" w:cs="Times New Roman"/>
          <w:sz w:val="26"/>
          <w:szCs w:val="26"/>
        </w:rPr>
      </w:pPr>
    </w:p>
    <w:p w14:paraId="7010F35D" w14:textId="77777777" w:rsidR="00487B7C" w:rsidRDefault="00487B7C" w:rsidP="00487B7C">
      <w:pPr>
        <w:rPr>
          <w:rFonts w:ascii="Times New Roman" w:hAnsi="Times New Roman" w:cs="Times New Roman"/>
          <w:sz w:val="26"/>
          <w:szCs w:val="26"/>
        </w:rPr>
      </w:pPr>
      <w:r w:rsidRPr="002B21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FF8C20" wp14:editId="2AAF690A">
            <wp:extent cx="5760720" cy="2940685"/>
            <wp:effectExtent l="0" t="0" r="0" b="0"/>
            <wp:docPr id="11384935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3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B1D" w14:textId="77777777" w:rsidR="00487B7C" w:rsidRPr="00723CB8" w:rsidRDefault="00487B7C" w:rsidP="00487B7C">
      <w:pPr>
        <w:rPr>
          <w:rFonts w:ascii="Times New Roman" w:hAnsi="Times New Roman" w:cs="Times New Roman"/>
          <w:sz w:val="26"/>
          <w:szCs w:val="26"/>
        </w:rPr>
      </w:pPr>
    </w:p>
    <w:p w14:paraId="3CFE09C4" w14:textId="77777777" w:rsidR="00487B7C" w:rsidRPr="002B2179" w:rsidRDefault="00487B7C" w:rsidP="00487B7C">
      <w:pPr>
        <w:spacing w:after="2"/>
        <w:rPr>
          <w:rFonts w:ascii="Arial" w:eastAsia="Arial" w:hAnsi="Arial" w:cs="Arial"/>
          <w:color w:val="202124"/>
          <w:sz w:val="18"/>
        </w:rPr>
      </w:pPr>
    </w:p>
    <w:p w14:paraId="78C9830F" w14:textId="77777777" w:rsidR="00487B7C" w:rsidRPr="00FE09AE" w:rsidRDefault="00487B7C" w:rsidP="00487B7C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E09AE">
        <w:rPr>
          <w:rFonts w:ascii="Times New Roman" w:hAnsi="Times New Roman" w:cs="Times New Roman"/>
          <w:sz w:val="26"/>
          <w:szCs w:val="26"/>
        </w:rPr>
        <w:t xml:space="preserve">Une aperçue du processus de clonage, d’ajout, de commit et de push </w:t>
      </w:r>
    </w:p>
    <w:p w14:paraId="65B5D500" w14:textId="77777777" w:rsidR="00487B7C" w:rsidRDefault="00487B7C" w:rsidP="00487B7C">
      <w:pPr>
        <w:pStyle w:val="Paragraphedeliste"/>
        <w:spacing w:after="0"/>
        <w:ind w:left="2205"/>
      </w:pPr>
    </w:p>
    <w:p w14:paraId="0BB95943" w14:textId="77777777" w:rsidR="00487B7C" w:rsidRDefault="00487B7C" w:rsidP="00487B7C">
      <w:pPr>
        <w:tabs>
          <w:tab w:val="left" w:pos="3480"/>
        </w:tabs>
      </w:pPr>
      <w:r>
        <w:lastRenderedPageBreak/>
        <w:tab/>
      </w:r>
      <w:r w:rsidRPr="00AC7114">
        <w:drawing>
          <wp:inline distT="0" distB="0" distL="0" distR="0" wp14:anchorId="265D6E10" wp14:editId="695435F3">
            <wp:extent cx="5760720" cy="4747260"/>
            <wp:effectExtent l="0" t="0" r="0" b="0"/>
            <wp:docPr id="696187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0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2745" w14:textId="77777777" w:rsidR="00487B7C" w:rsidRPr="00723CB8" w:rsidRDefault="00487B7C" w:rsidP="00487B7C">
      <w:pPr>
        <w:rPr>
          <w:rFonts w:ascii="Times New Roman" w:hAnsi="Times New Roman" w:cs="Times New Roman"/>
          <w:sz w:val="26"/>
          <w:szCs w:val="26"/>
        </w:rPr>
      </w:pPr>
    </w:p>
    <w:p w14:paraId="47C96A4B" w14:textId="77777777" w:rsidR="00487B7C" w:rsidRDefault="00487B7C" w:rsidP="00487B7C">
      <w:pPr>
        <w:tabs>
          <w:tab w:val="left" w:pos="2127"/>
        </w:tabs>
      </w:pPr>
    </w:p>
    <w:p w14:paraId="195B7187" w14:textId="77777777" w:rsidR="00451942" w:rsidRDefault="00451942" w:rsidP="00487B7C">
      <w:pPr>
        <w:tabs>
          <w:tab w:val="left" w:pos="2694"/>
        </w:tabs>
      </w:pPr>
    </w:p>
    <w:sectPr w:rsidR="00451942" w:rsidSect="00D52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C53"/>
    <w:multiLevelType w:val="hybridMultilevel"/>
    <w:tmpl w:val="ECDEC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5BC4"/>
    <w:multiLevelType w:val="hybridMultilevel"/>
    <w:tmpl w:val="59687392"/>
    <w:lvl w:ilvl="0" w:tplc="978C7D8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7419B"/>
    <w:multiLevelType w:val="hybridMultilevel"/>
    <w:tmpl w:val="40124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782777">
    <w:abstractNumId w:val="2"/>
  </w:num>
  <w:num w:numId="2" w16cid:durableId="837889772">
    <w:abstractNumId w:val="1"/>
  </w:num>
  <w:num w:numId="3" w16cid:durableId="213359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7C"/>
    <w:rsid w:val="00451942"/>
    <w:rsid w:val="00487B7C"/>
    <w:rsid w:val="008576FF"/>
    <w:rsid w:val="00D5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7808"/>
  <w15:chartTrackingRefBased/>
  <w15:docId w15:val="{7C50FDF6-2CEF-4189-A338-44DC6F82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7C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B7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87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DavisMore information</dc:creator>
  <cp:keywords/>
  <dc:description/>
  <cp:lastModifiedBy>Sue DavisMore information</cp:lastModifiedBy>
  <cp:revision>1</cp:revision>
  <dcterms:created xsi:type="dcterms:W3CDTF">2024-03-28T12:57:00Z</dcterms:created>
  <dcterms:modified xsi:type="dcterms:W3CDTF">2024-03-28T12:58:00Z</dcterms:modified>
</cp:coreProperties>
</file>