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513861"/>
        <w:docPartObj>
          <w:docPartGallery w:val="Cover Pages"/>
          <w:docPartUnique/>
        </w:docPartObj>
      </w:sdtPr>
      <w:sdtEndPr/>
      <w:sdtContent>
        <w:p w14:paraId="0EFED446" w14:textId="568C64A1" w:rsidR="004D10C8" w:rsidRDefault="004D10C8">
          <w:r>
            <w:rPr>
              <w:noProof/>
            </w:rPr>
            <mc:AlternateContent>
              <mc:Choice Requires="wpg">
                <w:drawing>
                  <wp:anchor distT="0" distB="0" distL="114300" distR="114300" simplePos="0" relativeHeight="251662336" behindDoc="0" locked="0" layoutInCell="1" allowOverlap="1" wp14:anchorId="612236A1" wp14:editId="789696F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E2DA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42AE284" wp14:editId="3C40B8C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0B4006" w14:textId="08422DA1" w:rsidR="004D10C8" w:rsidRDefault="00286F37">
                                    <w:pPr>
                                      <w:pStyle w:val="Sansinterligne"/>
                                      <w:jc w:val="right"/>
                                      <w:rPr>
                                        <w:color w:val="595959" w:themeColor="text1" w:themeTint="A6"/>
                                        <w:sz w:val="28"/>
                                        <w:szCs w:val="28"/>
                                      </w:rPr>
                                    </w:pPr>
                                    <w:r>
                                      <w:rPr>
                                        <w:color w:val="595959" w:themeColor="text1" w:themeTint="A6"/>
                                        <w:sz w:val="28"/>
                                        <w:szCs w:val="28"/>
                                      </w:rPr>
                                      <w:t xml:space="preserve">Par </w:t>
                                    </w:r>
                                    <w:r w:rsidR="004D10C8">
                                      <w:rPr>
                                        <w:color w:val="595959" w:themeColor="text1" w:themeTint="A6"/>
                                        <w:sz w:val="28"/>
                                        <w:szCs w:val="28"/>
                                      </w:rPr>
                                      <w:t>Francis Blais</w:t>
                                    </w:r>
                                  </w:p>
                                </w:sdtContent>
                              </w:sdt>
                              <w:p w14:paraId="6CA3DF33" w14:textId="3FF2E323" w:rsidR="004D10C8" w:rsidRDefault="000D0C2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3A23CA">
                                      <w:rPr>
                                        <w:color w:val="595959" w:themeColor="text1" w:themeTint="A6"/>
                                        <w:sz w:val="18"/>
                                        <w:szCs w:val="18"/>
                                      </w:rPr>
                                      <w:t>2023-04-06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2AE28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0B4006" w14:textId="08422DA1" w:rsidR="004D10C8" w:rsidRDefault="00286F37">
                              <w:pPr>
                                <w:pStyle w:val="Sansinterligne"/>
                                <w:jc w:val="right"/>
                                <w:rPr>
                                  <w:color w:val="595959" w:themeColor="text1" w:themeTint="A6"/>
                                  <w:sz w:val="28"/>
                                  <w:szCs w:val="28"/>
                                </w:rPr>
                              </w:pPr>
                              <w:r>
                                <w:rPr>
                                  <w:color w:val="595959" w:themeColor="text1" w:themeTint="A6"/>
                                  <w:sz w:val="28"/>
                                  <w:szCs w:val="28"/>
                                </w:rPr>
                                <w:t xml:space="preserve">Par </w:t>
                              </w:r>
                              <w:r w:rsidR="004D10C8">
                                <w:rPr>
                                  <w:color w:val="595959" w:themeColor="text1" w:themeTint="A6"/>
                                  <w:sz w:val="28"/>
                                  <w:szCs w:val="28"/>
                                </w:rPr>
                                <w:t>Francis Blais</w:t>
                              </w:r>
                            </w:p>
                          </w:sdtContent>
                        </w:sdt>
                        <w:p w14:paraId="6CA3DF33" w14:textId="3FF2E323" w:rsidR="004D10C8" w:rsidRDefault="000D0C2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3A23CA">
                                <w:rPr>
                                  <w:color w:val="595959" w:themeColor="text1" w:themeTint="A6"/>
                                  <w:sz w:val="18"/>
                                  <w:szCs w:val="18"/>
                                </w:rPr>
                                <w:t>2023-04-06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FE3198" wp14:editId="47C152A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30F2EAE3" w14:textId="5FA27B82" w:rsidR="004D10C8" w:rsidRDefault="00C707D4">
                                    <w:pPr>
                                      <w:pStyle w:val="Sansinterlign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FE3198"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14:paraId="30F2EAE3" w14:textId="5FA27B82" w:rsidR="004D10C8" w:rsidRDefault="00C707D4">
                              <w:pPr>
                                <w:pStyle w:val="Sansinterlign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8BF674" wp14:editId="3A7AA5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32C9D" w14:textId="08AC2A8D" w:rsidR="004D10C8" w:rsidRDefault="000D0C2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3C7">
                                      <w:rPr>
                                        <w:caps/>
                                        <w:color w:val="4472C4" w:themeColor="accent1"/>
                                        <w:sz w:val="64"/>
                                        <w:szCs w:val="64"/>
                                      </w:rPr>
                                      <w:t>Cahier de conception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F35514" w14:textId="17FB4016" w:rsidR="004D10C8" w:rsidRDefault="00286F37">
                                    <w:pPr>
                                      <w:jc w:val="right"/>
                                      <w:rPr>
                                        <w:smallCaps/>
                                        <w:color w:val="404040" w:themeColor="text1" w:themeTint="BF"/>
                                        <w:sz w:val="36"/>
                                        <w:szCs w:val="36"/>
                                      </w:rPr>
                                    </w:pPr>
                                    <w:r>
                                      <w:rPr>
                                        <w:color w:val="404040" w:themeColor="text1" w:themeTint="BF"/>
                                        <w:sz w:val="36"/>
                                        <w:szCs w:val="36"/>
                                      </w:rPr>
                                      <w:t>Présenter à Patrick Simard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8BF674"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AA32C9D" w14:textId="08AC2A8D" w:rsidR="004D10C8" w:rsidRDefault="000D0C2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3C7">
                                <w:rPr>
                                  <w:caps/>
                                  <w:color w:val="4472C4" w:themeColor="accent1"/>
                                  <w:sz w:val="64"/>
                                  <w:szCs w:val="64"/>
                                </w:rPr>
                                <w:t>Cahier de conception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F35514" w14:textId="17FB4016" w:rsidR="004D10C8" w:rsidRDefault="00286F37">
                              <w:pPr>
                                <w:jc w:val="right"/>
                                <w:rPr>
                                  <w:smallCaps/>
                                  <w:color w:val="404040" w:themeColor="text1" w:themeTint="BF"/>
                                  <w:sz w:val="36"/>
                                  <w:szCs w:val="36"/>
                                </w:rPr>
                              </w:pPr>
                              <w:r>
                                <w:rPr>
                                  <w:color w:val="404040" w:themeColor="text1" w:themeTint="BF"/>
                                  <w:sz w:val="36"/>
                                  <w:szCs w:val="36"/>
                                </w:rPr>
                                <w:t>Présenter à Patrick Simard</w:t>
                              </w:r>
                            </w:p>
                          </w:sdtContent>
                        </w:sdt>
                      </w:txbxContent>
                    </v:textbox>
                    <w10:wrap type="square" anchorx="page" anchory="page"/>
                  </v:shape>
                </w:pict>
              </mc:Fallback>
            </mc:AlternateContent>
          </w:r>
        </w:p>
        <w:p w14:paraId="32AC25E3" w14:textId="0E326FAF" w:rsidR="004D10C8" w:rsidRDefault="004D10C8">
          <w:r>
            <w:br w:type="page"/>
          </w:r>
        </w:p>
      </w:sdtContent>
    </w:sdt>
    <w:sdt>
      <w:sdtPr>
        <w:rPr>
          <w:rFonts w:asciiTheme="minorHAnsi" w:eastAsiaTheme="minorHAnsi" w:hAnsiTheme="minorHAnsi" w:cstheme="minorBidi"/>
          <w:color w:val="auto"/>
          <w:sz w:val="22"/>
          <w:szCs w:val="22"/>
          <w:lang w:val="fr-FR" w:eastAsia="en-US"/>
        </w:rPr>
        <w:id w:val="984826069"/>
        <w:docPartObj>
          <w:docPartGallery w:val="Table of Contents"/>
          <w:docPartUnique/>
        </w:docPartObj>
      </w:sdtPr>
      <w:sdtEndPr>
        <w:rPr>
          <w:b/>
          <w:bCs/>
        </w:rPr>
      </w:sdtEndPr>
      <w:sdtContent>
        <w:p w14:paraId="4C9E8D6D" w14:textId="69F955B5" w:rsidR="0087561E" w:rsidRDefault="0087561E">
          <w:pPr>
            <w:pStyle w:val="En-ttedetabledesmatires"/>
          </w:pPr>
          <w:r>
            <w:rPr>
              <w:lang w:val="fr-FR"/>
            </w:rPr>
            <w:t>Table des matières</w:t>
          </w:r>
        </w:p>
        <w:p w14:paraId="45831492" w14:textId="20E81169" w:rsidR="000D0C29" w:rsidRDefault="00314F61">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32385180" w:history="1">
            <w:r w:rsidR="000D0C29" w:rsidRPr="00BB1406">
              <w:rPr>
                <w:rStyle w:val="Lienhypertexte"/>
                <w:b/>
                <w:bCs/>
                <w:noProof/>
              </w:rPr>
              <w:t>RAPPEL DU PROJET</w:t>
            </w:r>
            <w:r w:rsidR="000D0C29">
              <w:rPr>
                <w:noProof/>
                <w:webHidden/>
              </w:rPr>
              <w:tab/>
            </w:r>
            <w:r w:rsidR="000D0C29">
              <w:rPr>
                <w:noProof/>
                <w:webHidden/>
              </w:rPr>
              <w:fldChar w:fldCharType="begin"/>
            </w:r>
            <w:r w:rsidR="000D0C29">
              <w:rPr>
                <w:noProof/>
                <w:webHidden/>
              </w:rPr>
              <w:instrText xml:space="preserve"> PAGEREF _Toc132385180 \h </w:instrText>
            </w:r>
            <w:r w:rsidR="000D0C29">
              <w:rPr>
                <w:noProof/>
                <w:webHidden/>
              </w:rPr>
            </w:r>
            <w:r w:rsidR="000D0C29">
              <w:rPr>
                <w:noProof/>
                <w:webHidden/>
              </w:rPr>
              <w:fldChar w:fldCharType="separate"/>
            </w:r>
            <w:r w:rsidR="000D0C29">
              <w:rPr>
                <w:noProof/>
                <w:webHidden/>
              </w:rPr>
              <w:t>2</w:t>
            </w:r>
            <w:r w:rsidR="000D0C29">
              <w:rPr>
                <w:noProof/>
                <w:webHidden/>
              </w:rPr>
              <w:fldChar w:fldCharType="end"/>
            </w:r>
          </w:hyperlink>
        </w:p>
        <w:p w14:paraId="50B91176" w14:textId="3706E07A" w:rsidR="000D0C29" w:rsidRDefault="000D0C29">
          <w:pPr>
            <w:pStyle w:val="TM1"/>
            <w:tabs>
              <w:tab w:val="right" w:leader="dot" w:pos="8630"/>
            </w:tabs>
            <w:rPr>
              <w:rFonts w:eastAsiaTheme="minorEastAsia"/>
              <w:noProof/>
              <w:lang w:eastAsia="fr-CA"/>
            </w:rPr>
          </w:pPr>
          <w:hyperlink w:anchor="_Toc132385181" w:history="1">
            <w:r w:rsidRPr="00BB1406">
              <w:rPr>
                <w:rStyle w:val="Lienhypertexte"/>
                <w:b/>
                <w:bCs/>
                <w:noProof/>
              </w:rPr>
              <w:t>SOLUTION RETENU</w:t>
            </w:r>
            <w:r>
              <w:rPr>
                <w:noProof/>
                <w:webHidden/>
              </w:rPr>
              <w:tab/>
            </w:r>
            <w:r>
              <w:rPr>
                <w:noProof/>
                <w:webHidden/>
              </w:rPr>
              <w:fldChar w:fldCharType="begin"/>
            </w:r>
            <w:r>
              <w:rPr>
                <w:noProof/>
                <w:webHidden/>
              </w:rPr>
              <w:instrText xml:space="preserve"> PAGEREF _Toc132385181 \h </w:instrText>
            </w:r>
            <w:r>
              <w:rPr>
                <w:noProof/>
                <w:webHidden/>
              </w:rPr>
            </w:r>
            <w:r>
              <w:rPr>
                <w:noProof/>
                <w:webHidden/>
              </w:rPr>
              <w:fldChar w:fldCharType="separate"/>
            </w:r>
            <w:r>
              <w:rPr>
                <w:noProof/>
                <w:webHidden/>
              </w:rPr>
              <w:t>2</w:t>
            </w:r>
            <w:r>
              <w:rPr>
                <w:noProof/>
                <w:webHidden/>
              </w:rPr>
              <w:fldChar w:fldCharType="end"/>
            </w:r>
          </w:hyperlink>
        </w:p>
        <w:p w14:paraId="66DFAF56" w14:textId="10B53592" w:rsidR="000D0C29" w:rsidRDefault="000D0C29">
          <w:pPr>
            <w:pStyle w:val="TM1"/>
            <w:tabs>
              <w:tab w:val="right" w:leader="dot" w:pos="8630"/>
            </w:tabs>
            <w:rPr>
              <w:rFonts w:eastAsiaTheme="minorEastAsia"/>
              <w:noProof/>
              <w:lang w:eastAsia="fr-CA"/>
            </w:rPr>
          </w:pPr>
          <w:hyperlink w:anchor="_Toc132385182" w:history="1">
            <w:r w:rsidRPr="00BB1406">
              <w:rPr>
                <w:rStyle w:val="Lienhypertexte"/>
                <w:b/>
                <w:bCs/>
                <w:noProof/>
              </w:rPr>
              <w:t>DIAGRAMME DE CAS D’UTILISATION</w:t>
            </w:r>
            <w:r>
              <w:rPr>
                <w:noProof/>
                <w:webHidden/>
              </w:rPr>
              <w:tab/>
            </w:r>
            <w:r>
              <w:rPr>
                <w:noProof/>
                <w:webHidden/>
              </w:rPr>
              <w:fldChar w:fldCharType="begin"/>
            </w:r>
            <w:r>
              <w:rPr>
                <w:noProof/>
                <w:webHidden/>
              </w:rPr>
              <w:instrText xml:space="preserve"> PAGEREF _Toc132385182 \h </w:instrText>
            </w:r>
            <w:r>
              <w:rPr>
                <w:noProof/>
                <w:webHidden/>
              </w:rPr>
            </w:r>
            <w:r>
              <w:rPr>
                <w:noProof/>
                <w:webHidden/>
              </w:rPr>
              <w:fldChar w:fldCharType="separate"/>
            </w:r>
            <w:r>
              <w:rPr>
                <w:noProof/>
                <w:webHidden/>
              </w:rPr>
              <w:t>3</w:t>
            </w:r>
            <w:r>
              <w:rPr>
                <w:noProof/>
                <w:webHidden/>
              </w:rPr>
              <w:fldChar w:fldCharType="end"/>
            </w:r>
          </w:hyperlink>
        </w:p>
        <w:p w14:paraId="2E565D6B" w14:textId="6AEC4973" w:rsidR="000D0C29" w:rsidRDefault="000D0C29">
          <w:pPr>
            <w:pStyle w:val="TM1"/>
            <w:tabs>
              <w:tab w:val="right" w:leader="dot" w:pos="8630"/>
            </w:tabs>
            <w:rPr>
              <w:rFonts w:eastAsiaTheme="minorEastAsia"/>
              <w:noProof/>
              <w:lang w:eastAsia="fr-CA"/>
            </w:rPr>
          </w:pPr>
          <w:hyperlink w:anchor="_Toc132385183" w:history="1">
            <w:r w:rsidRPr="00BB1406">
              <w:rPr>
                <w:rStyle w:val="Lienhypertexte"/>
                <w:b/>
                <w:bCs/>
                <w:noProof/>
              </w:rPr>
              <w:t>DIAGRAMME DE CLASSE</w:t>
            </w:r>
            <w:r>
              <w:rPr>
                <w:noProof/>
                <w:webHidden/>
              </w:rPr>
              <w:tab/>
            </w:r>
            <w:r>
              <w:rPr>
                <w:noProof/>
                <w:webHidden/>
              </w:rPr>
              <w:fldChar w:fldCharType="begin"/>
            </w:r>
            <w:r>
              <w:rPr>
                <w:noProof/>
                <w:webHidden/>
              </w:rPr>
              <w:instrText xml:space="preserve"> PAGEREF _Toc132385183 \h </w:instrText>
            </w:r>
            <w:r>
              <w:rPr>
                <w:noProof/>
                <w:webHidden/>
              </w:rPr>
            </w:r>
            <w:r>
              <w:rPr>
                <w:noProof/>
                <w:webHidden/>
              </w:rPr>
              <w:fldChar w:fldCharType="separate"/>
            </w:r>
            <w:r>
              <w:rPr>
                <w:noProof/>
                <w:webHidden/>
              </w:rPr>
              <w:t>4</w:t>
            </w:r>
            <w:r>
              <w:rPr>
                <w:noProof/>
                <w:webHidden/>
              </w:rPr>
              <w:fldChar w:fldCharType="end"/>
            </w:r>
          </w:hyperlink>
        </w:p>
        <w:p w14:paraId="424AB048" w14:textId="4FBDD5C2" w:rsidR="000D0C29" w:rsidRDefault="000D0C29">
          <w:pPr>
            <w:pStyle w:val="TM2"/>
            <w:tabs>
              <w:tab w:val="right" w:leader="dot" w:pos="8630"/>
            </w:tabs>
            <w:rPr>
              <w:rFonts w:eastAsiaTheme="minorEastAsia"/>
              <w:noProof/>
              <w:lang w:eastAsia="fr-CA"/>
            </w:rPr>
          </w:pPr>
          <w:hyperlink w:anchor="_Toc132385184" w:history="1">
            <w:r w:rsidRPr="00BB1406">
              <w:rPr>
                <w:rStyle w:val="Lienhypertexte"/>
                <w:b/>
                <w:bCs/>
                <w:noProof/>
              </w:rPr>
              <w:t>GESTION DES SIMULATION</w:t>
            </w:r>
            <w:r>
              <w:rPr>
                <w:noProof/>
                <w:webHidden/>
              </w:rPr>
              <w:tab/>
            </w:r>
            <w:r>
              <w:rPr>
                <w:noProof/>
                <w:webHidden/>
              </w:rPr>
              <w:fldChar w:fldCharType="begin"/>
            </w:r>
            <w:r>
              <w:rPr>
                <w:noProof/>
                <w:webHidden/>
              </w:rPr>
              <w:instrText xml:space="preserve"> PAGEREF _Toc132385184 \h </w:instrText>
            </w:r>
            <w:r>
              <w:rPr>
                <w:noProof/>
                <w:webHidden/>
              </w:rPr>
            </w:r>
            <w:r>
              <w:rPr>
                <w:noProof/>
                <w:webHidden/>
              </w:rPr>
              <w:fldChar w:fldCharType="separate"/>
            </w:r>
            <w:r>
              <w:rPr>
                <w:noProof/>
                <w:webHidden/>
              </w:rPr>
              <w:t>5</w:t>
            </w:r>
            <w:r>
              <w:rPr>
                <w:noProof/>
                <w:webHidden/>
              </w:rPr>
              <w:fldChar w:fldCharType="end"/>
            </w:r>
          </w:hyperlink>
        </w:p>
        <w:p w14:paraId="46598EE6" w14:textId="159F9EE2" w:rsidR="000D0C29" w:rsidRDefault="000D0C29">
          <w:pPr>
            <w:pStyle w:val="TM2"/>
            <w:tabs>
              <w:tab w:val="right" w:leader="dot" w:pos="8630"/>
            </w:tabs>
            <w:rPr>
              <w:rFonts w:eastAsiaTheme="minorEastAsia"/>
              <w:noProof/>
              <w:lang w:eastAsia="fr-CA"/>
            </w:rPr>
          </w:pPr>
          <w:hyperlink w:anchor="_Toc132385185" w:history="1">
            <w:r w:rsidRPr="00BB1406">
              <w:rPr>
                <w:rStyle w:val="Lienhypertexte"/>
                <w:b/>
                <w:bCs/>
                <w:noProof/>
              </w:rPr>
              <w:t>AFFICHAGE HISTORIC</w:t>
            </w:r>
            <w:r>
              <w:rPr>
                <w:noProof/>
                <w:webHidden/>
              </w:rPr>
              <w:tab/>
            </w:r>
            <w:r>
              <w:rPr>
                <w:noProof/>
                <w:webHidden/>
              </w:rPr>
              <w:fldChar w:fldCharType="begin"/>
            </w:r>
            <w:r>
              <w:rPr>
                <w:noProof/>
                <w:webHidden/>
              </w:rPr>
              <w:instrText xml:space="preserve"> PAGEREF _Toc132385185 \h </w:instrText>
            </w:r>
            <w:r>
              <w:rPr>
                <w:noProof/>
                <w:webHidden/>
              </w:rPr>
            </w:r>
            <w:r>
              <w:rPr>
                <w:noProof/>
                <w:webHidden/>
              </w:rPr>
              <w:fldChar w:fldCharType="separate"/>
            </w:r>
            <w:r>
              <w:rPr>
                <w:noProof/>
                <w:webHidden/>
              </w:rPr>
              <w:t>5</w:t>
            </w:r>
            <w:r>
              <w:rPr>
                <w:noProof/>
                <w:webHidden/>
              </w:rPr>
              <w:fldChar w:fldCharType="end"/>
            </w:r>
          </w:hyperlink>
        </w:p>
        <w:p w14:paraId="74CBF81A" w14:textId="3E2FB17D" w:rsidR="000D0C29" w:rsidRDefault="000D0C29">
          <w:pPr>
            <w:pStyle w:val="TM2"/>
            <w:tabs>
              <w:tab w:val="right" w:leader="dot" w:pos="8630"/>
            </w:tabs>
            <w:rPr>
              <w:rFonts w:eastAsiaTheme="minorEastAsia"/>
              <w:noProof/>
              <w:lang w:eastAsia="fr-CA"/>
            </w:rPr>
          </w:pPr>
          <w:hyperlink w:anchor="_Toc132385186" w:history="1">
            <w:r w:rsidRPr="00BB1406">
              <w:rPr>
                <w:rStyle w:val="Lienhypertexte"/>
                <w:b/>
                <w:bCs/>
                <w:noProof/>
              </w:rPr>
              <w:t>TEST UNITAIRES (BOITE BLANCHE)</w:t>
            </w:r>
            <w:r>
              <w:rPr>
                <w:noProof/>
                <w:webHidden/>
              </w:rPr>
              <w:tab/>
            </w:r>
            <w:r>
              <w:rPr>
                <w:noProof/>
                <w:webHidden/>
              </w:rPr>
              <w:fldChar w:fldCharType="begin"/>
            </w:r>
            <w:r>
              <w:rPr>
                <w:noProof/>
                <w:webHidden/>
              </w:rPr>
              <w:instrText xml:space="preserve"> PAGEREF _Toc132385186 \h </w:instrText>
            </w:r>
            <w:r>
              <w:rPr>
                <w:noProof/>
                <w:webHidden/>
              </w:rPr>
            </w:r>
            <w:r>
              <w:rPr>
                <w:noProof/>
                <w:webHidden/>
              </w:rPr>
              <w:fldChar w:fldCharType="separate"/>
            </w:r>
            <w:r>
              <w:rPr>
                <w:noProof/>
                <w:webHidden/>
              </w:rPr>
              <w:t>6</w:t>
            </w:r>
            <w:r>
              <w:rPr>
                <w:noProof/>
                <w:webHidden/>
              </w:rPr>
              <w:fldChar w:fldCharType="end"/>
            </w:r>
          </w:hyperlink>
        </w:p>
        <w:p w14:paraId="4FF9E286" w14:textId="7847A8C6" w:rsidR="000D0C29" w:rsidRDefault="000D0C29">
          <w:pPr>
            <w:pStyle w:val="TM2"/>
            <w:tabs>
              <w:tab w:val="right" w:leader="dot" w:pos="8630"/>
            </w:tabs>
            <w:rPr>
              <w:rFonts w:eastAsiaTheme="minorEastAsia"/>
              <w:noProof/>
              <w:lang w:eastAsia="fr-CA"/>
            </w:rPr>
          </w:pPr>
          <w:hyperlink w:anchor="_Toc132385187" w:history="1">
            <w:r w:rsidRPr="00BB1406">
              <w:rPr>
                <w:rStyle w:val="Lienhypertexte"/>
                <w:b/>
                <w:bCs/>
                <w:noProof/>
              </w:rPr>
              <w:t>TEST DE FONCTIONNALITÉ (BOITE NOIRE</w:t>
            </w:r>
            <w:r w:rsidRPr="00BB1406">
              <w:rPr>
                <w:rStyle w:val="Lienhypertexte"/>
                <w:noProof/>
              </w:rPr>
              <w:t>)</w:t>
            </w:r>
            <w:r>
              <w:rPr>
                <w:noProof/>
                <w:webHidden/>
              </w:rPr>
              <w:tab/>
            </w:r>
            <w:r>
              <w:rPr>
                <w:noProof/>
                <w:webHidden/>
              </w:rPr>
              <w:fldChar w:fldCharType="begin"/>
            </w:r>
            <w:r>
              <w:rPr>
                <w:noProof/>
                <w:webHidden/>
              </w:rPr>
              <w:instrText xml:space="preserve"> PAGEREF _Toc132385187 \h </w:instrText>
            </w:r>
            <w:r>
              <w:rPr>
                <w:noProof/>
                <w:webHidden/>
              </w:rPr>
            </w:r>
            <w:r>
              <w:rPr>
                <w:noProof/>
                <w:webHidden/>
              </w:rPr>
              <w:fldChar w:fldCharType="separate"/>
            </w:r>
            <w:r>
              <w:rPr>
                <w:noProof/>
                <w:webHidden/>
              </w:rPr>
              <w:t>6</w:t>
            </w:r>
            <w:r>
              <w:rPr>
                <w:noProof/>
                <w:webHidden/>
              </w:rPr>
              <w:fldChar w:fldCharType="end"/>
            </w:r>
          </w:hyperlink>
        </w:p>
        <w:p w14:paraId="79A47F36" w14:textId="407409DE" w:rsidR="0087561E" w:rsidRDefault="00314F61">
          <w:r>
            <w:rPr>
              <w:b/>
              <w:bCs/>
              <w:noProof/>
              <w:lang w:val="fr-FR"/>
            </w:rPr>
            <w:fldChar w:fldCharType="end"/>
          </w:r>
        </w:p>
      </w:sdtContent>
    </w:sdt>
    <w:p w14:paraId="60D05340" w14:textId="3EB6757B" w:rsidR="002B56CD" w:rsidRDefault="002B56CD">
      <w:r>
        <w:br w:type="page"/>
      </w:r>
    </w:p>
    <w:p w14:paraId="79D5665B" w14:textId="77777777" w:rsidR="0070676D" w:rsidRDefault="0070676D" w:rsidP="002C0DCC">
      <w:pPr>
        <w:pStyle w:val="Titre1"/>
        <w:rPr>
          <w:b/>
          <w:bCs/>
        </w:rPr>
      </w:pPr>
    </w:p>
    <w:p w14:paraId="16BABF40" w14:textId="0EE81E0C" w:rsidR="00CC3EF3" w:rsidRDefault="00DC1FDD" w:rsidP="004003A0">
      <w:pPr>
        <w:pStyle w:val="Titre1"/>
        <w:spacing w:line="360" w:lineRule="auto"/>
        <w:rPr>
          <w:b/>
          <w:bCs/>
        </w:rPr>
      </w:pPr>
      <w:bookmarkStart w:id="0" w:name="_Toc132385180"/>
      <w:r w:rsidRPr="002C0DCC">
        <w:rPr>
          <w:b/>
          <w:bCs/>
        </w:rPr>
        <w:t>RAPPEL DU PROJET</w:t>
      </w:r>
      <w:bookmarkEnd w:id="0"/>
    </w:p>
    <w:p w14:paraId="18685348" w14:textId="68F4B819" w:rsidR="00BA4DED" w:rsidRPr="005207A0" w:rsidRDefault="00E35C2B" w:rsidP="004003A0">
      <w:pPr>
        <w:spacing w:line="360" w:lineRule="auto"/>
        <w:rPr>
          <w:b/>
          <w:bCs/>
        </w:rPr>
      </w:pPr>
      <w:r>
        <w:t>La cliente (notre tante) est courtière immobilière et plusieurs de ses clients souhaiteraient savoir les montants que ça leur coûterait pour l'hypothèque des résidences. Bien qu'elle ne soit pas une experte en finance, elle souhaiterait pouvoir leur donner des réponses. Elle nous a donc contactés pour notre aide.</w:t>
      </w:r>
    </w:p>
    <w:p w14:paraId="0CCA5CC0" w14:textId="24B49A18" w:rsidR="00BA4DED" w:rsidRDefault="005207A0" w:rsidP="004003A0">
      <w:pPr>
        <w:pStyle w:val="Titre1"/>
        <w:spacing w:line="360" w:lineRule="auto"/>
        <w:rPr>
          <w:b/>
          <w:bCs/>
        </w:rPr>
      </w:pPr>
      <w:bookmarkStart w:id="1" w:name="_Toc132385181"/>
      <w:r w:rsidRPr="005207A0">
        <w:rPr>
          <w:b/>
          <w:bCs/>
        </w:rPr>
        <w:t>SOLUTION RETENU</w:t>
      </w:r>
      <w:bookmarkEnd w:id="1"/>
    </w:p>
    <w:p w14:paraId="5EA46183" w14:textId="7091F573" w:rsidR="00BA4DED" w:rsidRDefault="000D0C29" w:rsidP="000D0C29">
      <w:pPr>
        <w:spacing w:line="360" w:lineRule="auto"/>
      </w:pPr>
      <w:r w:rsidRPr="000D0C29">
        <w:t>La solution C, application native sans base de données, est recommandée et fait l’objet de la suite de ce document. Cette solution est particulièrement intéressante pour le client puisqu’il s’agit d’une agente immobilière qui travaille seule à son compte. Comme il ne lui est pas essentiel de disposer de plus d’accessibilité que ce qu’offre cette solution, il est donc aussi approprié de ne pas complexifier l’accès à l’application et aux données. Ceci tant pour le développement que pour le déploiement de la solution et que pour sa configuration. Le développement de la solution n’aura pas à intégrer une technologie tierce pour l’enregistrement des données, ce qui va ainsi limiter les soucis d’intégration et de stabilité lors de l’utilisation. Enfin, la grande simplicité d’installation et de portabilité de la solution permettra une prise en main facile et rapide par quiconque est suffisamment habile à manipuler des fichiers sur un ordinateur.</w:t>
      </w:r>
      <w:r w:rsidR="00BA4DED">
        <w:br w:type="page"/>
      </w:r>
    </w:p>
    <w:p w14:paraId="1E6B4EE9" w14:textId="77777777" w:rsidR="00BA4DED" w:rsidRPr="00BA4DED" w:rsidRDefault="00BA4DED" w:rsidP="00BA4DED">
      <w:pPr>
        <w:tabs>
          <w:tab w:val="left" w:pos="938"/>
        </w:tabs>
      </w:pPr>
    </w:p>
    <w:p w14:paraId="7E081A63" w14:textId="49D0C5B1" w:rsidR="00CC3EF3" w:rsidRDefault="00DC1FDD" w:rsidP="003150AA">
      <w:pPr>
        <w:pStyle w:val="Titre1"/>
        <w:spacing w:line="360" w:lineRule="auto"/>
        <w:rPr>
          <w:b/>
          <w:bCs/>
        </w:rPr>
      </w:pPr>
      <w:bookmarkStart w:id="2" w:name="_Toc132385182"/>
      <w:r w:rsidRPr="00E023FE">
        <w:rPr>
          <w:b/>
          <w:bCs/>
        </w:rPr>
        <w:t>DIAGRAMME DE CAS D’UTILISATION</w:t>
      </w:r>
      <w:bookmarkEnd w:id="2"/>
    </w:p>
    <w:p w14:paraId="693CFDBA" w14:textId="655B8E68" w:rsidR="006C6916" w:rsidRPr="00733F96" w:rsidRDefault="006C6916" w:rsidP="003150AA">
      <w:pPr>
        <w:spacing w:line="360" w:lineRule="auto"/>
      </w:pPr>
      <w:r>
        <w:t xml:space="preserve">Le diagramme représente </w:t>
      </w:r>
      <w:r w:rsidR="00783593">
        <w:t xml:space="preserve">toutes les actions que pourra effectuer </w:t>
      </w:r>
      <w:r w:rsidR="000F16BC">
        <w:t xml:space="preserve">l’utilisateur lors de son </w:t>
      </w:r>
      <w:r w:rsidR="007511B4">
        <w:t>utilisation de l’application.</w:t>
      </w:r>
      <w:r w:rsidR="00346B7A">
        <w:t xml:space="preserve"> Le code de couleur permet de différencier </w:t>
      </w:r>
      <w:r w:rsidR="0094044F">
        <w:t>les différents états</w:t>
      </w:r>
      <w:r w:rsidR="00346B7A">
        <w:t xml:space="preserve"> de l’application</w:t>
      </w:r>
      <w:r w:rsidR="00171FF6">
        <w:t xml:space="preserve"> (</w:t>
      </w:r>
      <w:r w:rsidR="008B10C8">
        <w:rPr>
          <w:color w:val="538135" w:themeColor="accent6" w:themeShade="BF"/>
        </w:rPr>
        <w:t xml:space="preserve">Démarrage/Arrêt, </w:t>
      </w:r>
      <w:r w:rsidR="00753873">
        <w:rPr>
          <w:color w:val="FFD966" w:themeColor="accent4" w:themeTint="99"/>
        </w:rPr>
        <w:t xml:space="preserve">gestion des simulations, </w:t>
      </w:r>
      <w:r w:rsidR="002F4C42">
        <w:rPr>
          <w:color w:val="FF0000"/>
        </w:rPr>
        <w:t xml:space="preserve">affichage </w:t>
      </w:r>
      <w:r w:rsidR="003150AA">
        <w:rPr>
          <w:color w:val="FF0000"/>
        </w:rPr>
        <w:t>historique</w:t>
      </w:r>
      <w:r w:rsidR="00733F96">
        <w:t>)</w:t>
      </w:r>
      <w:r w:rsidR="001A3300">
        <w:t>.</w:t>
      </w:r>
    </w:p>
    <w:p w14:paraId="1901D4D4" w14:textId="513345EE" w:rsidR="0031662E" w:rsidRDefault="00B61DE8">
      <w:r>
        <w:rPr>
          <w:noProof/>
        </w:rPr>
        <w:drawing>
          <wp:inline distT="0" distB="0" distL="0" distR="0" wp14:anchorId="16B58C99" wp14:editId="75DE220F">
            <wp:extent cx="5073708" cy="6448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5069" cy="6450155"/>
                    </a:xfrm>
                    <a:prstGeom prst="rect">
                      <a:avLst/>
                    </a:prstGeom>
                    <a:noFill/>
                    <a:ln>
                      <a:noFill/>
                    </a:ln>
                  </pic:spPr>
                </pic:pic>
              </a:graphicData>
            </a:graphic>
          </wp:inline>
        </w:drawing>
      </w:r>
    </w:p>
    <w:p w14:paraId="3E918259" w14:textId="77777777" w:rsidR="0031662E" w:rsidRPr="0031662E" w:rsidRDefault="0031662E" w:rsidP="0031662E"/>
    <w:p w14:paraId="595864CC" w14:textId="5D44EB95" w:rsidR="00775DA7" w:rsidRPr="00900E30" w:rsidRDefault="0047466F" w:rsidP="00D0067B">
      <w:pPr>
        <w:rPr>
          <w:b/>
          <w:bCs/>
        </w:rPr>
      </w:pPr>
      <w:bookmarkStart w:id="3" w:name="_Toc132385183"/>
      <w:r w:rsidRPr="00EB0E11">
        <w:rPr>
          <w:rStyle w:val="Titre1Car"/>
          <w:b/>
          <w:bCs/>
        </w:rPr>
        <w:t>DIAGRAMME</w:t>
      </w:r>
      <w:r w:rsidR="00380B6F" w:rsidRPr="00EB0E11">
        <w:rPr>
          <w:rStyle w:val="Titre1Car"/>
          <w:b/>
          <w:bCs/>
        </w:rPr>
        <w:t xml:space="preserve"> </w:t>
      </w:r>
      <w:r w:rsidRPr="00EB0E11">
        <w:rPr>
          <w:rStyle w:val="Titre1Car"/>
          <w:b/>
          <w:bCs/>
        </w:rPr>
        <w:t>DE C</w:t>
      </w:r>
      <w:r w:rsidR="00853DF2" w:rsidRPr="00EB0E11">
        <w:rPr>
          <w:rStyle w:val="Titre1Car"/>
          <w:b/>
          <w:bCs/>
        </w:rPr>
        <w:t>LASSE</w:t>
      </w:r>
      <w:bookmarkEnd w:id="3"/>
      <w:r w:rsidR="007E4EC1">
        <w:rPr>
          <w:noProof/>
        </w:rPr>
        <w:drawing>
          <wp:inline distT="0" distB="0" distL="0" distR="0" wp14:anchorId="41427AEB" wp14:editId="06302CAF">
            <wp:extent cx="4863773" cy="709863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5724" cy="7101479"/>
                    </a:xfrm>
                    <a:prstGeom prst="rect">
                      <a:avLst/>
                    </a:prstGeom>
                    <a:noFill/>
                    <a:ln>
                      <a:noFill/>
                    </a:ln>
                  </pic:spPr>
                </pic:pic>
              </a:graphicData>
            </a:graphic>
          </wp:inline>
        </w:drawing>
      </w:r>
    </w:p>
    <w:p w14:paraId="7EBB1462" w14:textId="77777777" w:rsidR="00CF23B5" w:rsidRDefault="00CF23B5" w:rsidP="00A17856">
      <w:pPr>
        <w:pStyle w:val="Titre"/>
      </w:pPr>
    </w:p>
    <w:p w14:paraId="04DDA6F2" w14:textId="012EE2AF" w:rsidR="0000343A" w:rsidRDefault="0047466F" w:rsidP="00A17856">
      <w:pPr>
        <w:pStyle w:val="Titre"/>
      </w:pPr>
      <w:r w:rsidRPr="00E023FE">
        <w:t>MAQUETTES</w:t>
      </w:r>
    </w:p>
    <w:p w14:paraId="65549263" w14:textId="7880C710" w:rsidR="00805E00" w:rsidRDefault="00805E00" w:rsidP="00805E00"/>
    <w:p w14:paraId="7F61AE9D" w14:textId="23CAFF62" w:rsidR="00805E00" w:rsidRPr="00805E00" w:rsidRDefault="00805E00" w:rsidP="00805E00">
      <w:pPr>
        <w:pStyle w:val="Titre2"/>
        <w:rPr>
          <w:b/>
          <w:bCs/>
        </w:rPr>
      </w:pPr>
      <w:bookmarkStart w:id="4" w:name="_Toc132385184"/>
      <w:r>
        <w:rPr>
          <w:b/>
          <w:bCs/>
        </w:rPr>
        <w:t>GESTION DES SIMULATION</w:t>
      </w:r>
      <w:bookmarkEnd w:id="4"/>
    </w:p>
    <w:p w14:paraId="0496D15A" w14:textId="1A76606A" w:rsidR="00436C4E" w:rsidRDefault="006D4C81" w:rsidP="004F36B9">
      <w:pPr>
        <w:rPr>
          <w:b/>
          <w:bCs/>
        </w:rPr>
      </w:pPr>
      <w:r w:rsidRPr="006D4C81">
        <w:rPr>
          <w:b/>
          <w:bCs/>
        </w:rPr>
        <w:drawing>
          <wp:inline distT="0" distB="0" distL="0" distR="0" wp14:anchorId="28840FCC" wp14:editId="40C5E6D9">
            <wp:extent cx="4783205" cy="3295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6415" cy="3304752"/>
                    </a:xfrm>
                    <a:prstGeom prst="rect">
                      <a:avLst/>
                    </a:prstGeom>
                  </pic:spPr>
                </pic:pic>
              </a:graphicData>
            </a:graphic>
          </wp:inline>
        </w:drawing>
      </w:r>
    </w:p>
    <w:p w14:paraId="397F065F" w14:textId="00F25FBF" w:rsidR="00436C4E" w:rsidRDefault="00AC64F2" w:rsidP="00AC64F2">
      <w:pPr>
        <w:pStyle w:val="Titre2"/>
        <w:rPr>
          <w:b/>
          <w:bCs/>
        </w:rPr>
      </w:pPr>
      <w:bookmarkStart w:id="5" w:name="_Toc132385185"/>
      <w:r>
        <w:rPr>
          <w:b/>
          <w:bCs/>
        </w:rPr>
        <w:t>AFFICHAGE HISTORIC</w:t>
      </w:r>
      <w:bookmarkEnd w:id="5"/>
    </w:p>
    <w:p w14:paraId="7B205A28" w14:textId="4EA52311" w:rsidR="00436C4E" w:rsidRDefault="00203782" w:rsidP="00436C4E">
      <w:pPr>
        <w:rPr>
          <w:b/>
          <w:bCs/>
        </w:rPr>
      </w:pPr>
      <w:r w:rsidRPr="00203782">
        <w:rPr>
          <w:b/>
          <w:bCs/>
        </w:rPr>
        <w:drawing>
          <wp:inline distT="0" distB="0" distL="0" distR="0" wp14:anchorId="04228DEC" wp14:editId="2C8840AA">
            <wp:extent cx="4857750" cy="3365566"/>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49" cy="3366951"/>
                    </a:xfrm>
                    <a:prstGeom prst="rect">
                      <a:avLst/>
                    </a:prstGeom>
                  </pic:spPr>
                </pic:pic>
              </a:graphicData>
            </a:graphic>
          </wp:inline>
        </w:drawing>
      </w:r>
    </w:p>
    <w:p w14:paraId="303F33DF" w14:textId="03B5ACAF" w:rsidR="00E85FC2" w:rsidRDefault="00E85FC2">
      <w:pPr>
        <w:rPr>
          <w:b/>
          <w:bCs/>
        </w:rPr>
      </w:pPr>
      <w:r>
        <w:rPr>
          <w:b/>
          <w:bCs/>
        </w:rPr>
        <w:br w:type="page"/>
      </w:r>
    </w:p>
    <w:p w14:paraId="6BAE71AA" w14:textId="77777777" w:rsidR="00E85FC2" w:rsidRDefault="00E85FC2" w:rsidP="00436C4E">
      <w:pPr>
        <w:rPr>
          <w:b/>
          <w:bCs/>
        </w:rPr>
      </w:pPr>
    </w:p>
    <w:p w14:paraId="75FC4E2E" w14:textId="12CDC58C" w:rsidR="004F36B9" w:rsidRPr="00E023FE" w:rsidRDefault="0047466F" w:rsidP="005C739F">
      <w:pPr>
        <w:pStyle w:val="Titre"/>
        <w:spacing w:line="360" w:lineRule="auto"/>
      </w:pPr>
      <w:r w:rsidRPr="00E023FE">
        <w:t>PLAN DE TEST</w:t>
      </w:r>
    </w:p>
    <w:p w14:paraId="5AFDE0B1" w14:textId="02B414FA" w:rsidR="00BA0FA4" w:rsidRPr="00B625B6" w:rsidRDefault="00BA0FA4" w:rsidP="005C739F">
      <w:pPr>
        <w:pStyle w:val="Titre2"/>
        <w:spacing w:line="360" w:lineRule="auto"/>
        <w:rPr>
          <w:b/>
          <w:bCs/>
        </w:rPr>
      </w:pPr>
      <w:bookmarkStart w:id="6" w:name="_Toc132385186"/>
      <w:r w:rsidRPr="00B625B6">
        <w:rPr>
          <w:b/>
          <w:bCs/>
        </w:rPr>
        <w:t>TEST UNITAIRES (BOITE BLANCHE)</w:t>
      </w:r>
      <w:bookmarkEnd w:id="6"/>
    </w:p>
    <w:p w14:paraId="76BBC1A2" w14:textId="77777777" w:rsidR="00936680" w:rsidRDefault="00936680" w:rsidP="005C739F">
      <w:pPr>
        <w:spacing w:line="360" w:lineRule="auto"/>
      </w:pPr>
      <w:r w:rsidRPr="00936680">
        <w:t>Durant le développement des tests unitaires seront créés afin de s’assurer du bon fonctionnement de chacune des classes tout au long de la création du projet. Les tests seront effectués minimalement de suite à chaque sprint et avant toute livraison au client. Un rapport sur les résultats des tests unitaires sera fourni lors de la livraison du produit final.</w:t>
      </w:r>
    </w:p>
    <w:p w14:paraId="52771E2D" w14:textId="2E686A1E" w:rsidR="00BA0FA4" w:rsidRDefault="00BA0FA4" w:rsidP="005C739F">
      <w:pPr>
        <w:pStyle w:val="Titre2"/>
        <w:spacing w:line="360" w:lineRule="auto"/>
      </w:pPr>
      <w:bookmarkStart w:id="7" w:name="_Toc132385187"/>
      <w:r w:rsidRPr="00B625B6">
        <w:rPr>
          <w:b/>
          <w:bCs/>
        </w:rPr>
        <w:t>TEST DE FONCTIONNALITÉ (BOITE NOIRE</w:t>
      </w:r>
      <w:r>
        <w:t>)</w:t>
      </w:r>
      <w:bookmarkEnd w:id="7"/>
    </w:p>
    <w:p w14:paraId="4F3E9C4A" w14:textId="574C6156" w:rsidR="000D5A0F" w:rsidRDefault="000D5A0F" w:rsidP="000D5A0F"/>
    <w:tbl>
      <w:tblPr>
        <w:tblStyle w:val="TableauGrille2-Accentuation2"/>
        <w:tblW w:w="0" w:type="auto"/>
        <w:tblLook w:val="04A0" w:firstRow="1" w:lastRow="0" w:firstColumn="1" w:lastColumn="0" w:noHBand="0" w:noVBand="1"/>
      </w:tblPr>
      <w:tblGrid>
        <w:gridCol w:w="1418"/>
        <w:gridCol w:w="2034"/>
        <w:gridCol w:w="1726"/>
        <w:gridCol w:w="1726"/>
        <w:gridCol w:w="1726"/>
      </w:tblGrid>
      <w:tr w:rsidR="004279B8" w14:paraId="5F329572" w14:textId="77777777" w:rsidTr="00BF0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1B1709F" w14:textId="0847BC8E" w:rsidR="004279B8" w:rsidRDefault="004279B8" w:rsidP="000D5A0F">
            <w:r>
              <w:t>#</w:t>
            </w:r>
          </w:p>
        </w:tc>
        <w:tc>
          <w:tcPr>
            <w:tcW w:w="2034" w:type="dxa"/>
          </w:tcPr>
          <w:p w14:paraId="0F3A3584" w14:textId="58323D10" w:rsidR="004279B8" w:rsidRDefault="004279B8" w:rsidP="000D5A0F">
            <w:pPr>
              <w:cnfStyle w:val="100000000000" w:firstRow="1" w:lastRow="0" w:firstColumn="0" w:lastColumn="0" w:oddVBand="0" w:evenVBand="0" w:oddHBand="0" w:evenHBand="0" w:firstRowFirstColumn="0" w:firstRowLastColumn="0" w:lastRowFirstColumn="0" w:lastRowLastColumn="0"/>
            </w:pPr>
            <w:r>
              <w:t>Description</w:t>
            </w:r>
          </w:p>
        </w:tc>
        <w:tc>
          <w:tcPr>
            <w:tcW w:w="1726" w:type="dxa"/>
          </w:tcPr>
          <w:p w14:paraId="4723D3CF" w14:textId="3AE21ADC" w:rsidR="004279B8" w:rsidRDefault="004279B8" w:rsidP="000D5A0F">
            <w:pPr>
              <w:cnfStyle w:val="100000000000" w:firstRow="1" w:lastRow="0" w:firstColumn="0" w:lastColumn="0" w:oddVBand="0" w:evenVBand="0" w:oddHBand="0" w:evenHBand="0" w:firstRowFirstColumn="0" w:firstRowLastColumn="0" w:lastRowFirstColumn="0" w:lastRowLastColumn="0"/>
            </w:pPr>
            <w:r>
              <w:t>Préconditions</w:t>
            </w:r>
          </w:p>
        </w:tc>
        <w:tc>
          <w:tcPr>
            <w:tcW w:w="1726" w:type="dxa"/>
          </w:tcPr>
          <w:p w14:paraId="44818849" w14:textId="441EFEEF" w:rsidR="004279B8" w:rsidRDefault="004279B8" w:rsidP="000D5A0F">
            <w:pPr>
              <w:cnfStyle w:val="100000000000" w:firstRow="1" w:lastRow="0" w:firstColumn="0" w:lastColumn="0" w:oddVBand="0" w:evenVBand="0" w:oddHBand="0" w:evenHBand="0" w:firstRowFirstColumn="0" w:firstRowLastColumn="0" w:lastRowFirstColumn="0" w:lastRowLastColumn="0"/>
            </w:pPr>
            <w:r>
              <w:t>Scénario</w:t>
            </w:r>
          </w:p>
        </w:tc>
        <w:tc>
          <w:tcPr>
            <w:tcW w:w="1726" w:type="dxa"/>
          </w:tcPr>
          <w:p w14:paraId="38563B6D" w14:textId="2036BF8F" w:rsidR="004279B8" w:rsidRDefault="004279B8" w:rsidP="000D5A0F">
            <w:pPr>
              <w:cnfStyle w:val="100000000000" w:firstRow="1" w:lastRow="0" w:firstColumn="0" w:lastColumn="0" w:oddVBand="0" w:evenVBand="0" w:oddHBand="0" w:evenHBand="0" w:firstRowFirstColumn="0" w:firstRowLastColumn="0" w:lastRowFirstColumn="0" w:lastRowLastColumn="0"/>
            </w:pPr>
            <w:r>
              <w:t>Résultat attendus</w:t>
            </w:r>
          </w:p>
        </w:tc>
      </w:tr>
      <w:tr w:rsidR="004279B8" w14:paraId="76F56EA5" w14:textId="77777777" w:rsidTr="00735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9C0FE1" w14:textId="6D65B538" w:rsidR="004279B8" w:rsidRDefault="00CF6510" w:rsidP="000D5A0F">
            <w:r>
              <w:t>1</w:t>
            </w:r>
          </w:p>
        </w:tc>
        <w:tc>
          <w:tcPr>
            <w:tcW w:w="2034" w:type="dxa"/>
          </w:tcPr>
          <w:p w14:paraId="2819FFEF" w14:textId="34141925" w:rsidR="004279B8" w:rsidRDefault="007350A3" w:rsidP="000D5A0F">
            <w:pPr>
              <w:cnfStyle w:val="000000100000" w:firstRow="0" w:lastRow="0" w:firstColumn="0" w:lastColumn="0" w:oddVBand="0" w:evenVBand="0" w:oddHBand="1" w:evenHBand="0" w:firstRowFirstColumn="0" w:firstRowLastColumn="0" w:lastRowFirstColumn="0" w:lastRowLastColumn="0"/>
            </w:pPr>
            <w:r>
              <w:t>Récupération de données</w:t>
            </w:r>
            <w:r w:rsidR="00580C6F">
              <w:t xml:space="preserve"> (simulation)</w:t>
            </w:r>
            <w:r>
              <w:t xml:space="preserve"> sauvegardé</w:t>
            </w:r>
          </w:p>
        </w:tc>
        <w:tc>
          <w:tcPr>
            <w:tcW w:w="1726" w:type="dxa"/>
          </w:tcPr>
          <w:p w14:paraId="087C3B76" w14:textId="6EA45721" w:rsidR="004279B8" w:rsidRDefault="00CF6510" w:rsidP="000D5A0F">
            <w:pPr>
              <w:cnfStyle w:val="000000100000" w:firstRow="0" w:lastRow="0" w:firstColumn="0" w:lastColumn="0" w:oddVBand="0" w:evenVBand="0" w:oddHBand="1" w:evenHBand="0" w:firstRowFirstColumn="0" w:firstRowLastColumn="0" w:lastRowFirstColumn="0" w:lastRowLastColumn="0"/>
            </w:pPr>
            <w:r>
              <w:t>Existence d’un fichier XML à l’endroit attendu</w:t>
            </w:r>
          </w:p>
        </w:tc>
        <w:tc>
          <w:tcPr>
            <w:tcW w:w="1726" w:type="dxa"/>
          </w:tcPr>
          <w:p w14:paraId="2101C3DC" w14:textId="5332316C" w:rsidR="004279B8" w:rsidRDefault="00FF748E" w:rsidP="00FF748E">
            <w:pPr>
              <w:cnfStyle w:val="000000100000" w:firstRow="0" w:lastRow="0" w:firstColumn="0" w:lastColumn="0" w:oddVBand="0" w:evenVBand="0" w:oddHBand="1" w:evenHBand="0" w:firstRowFirstColumn="0" w:firstRowLastColumn="0" w:lastRowFirstColumn="0" w:lastRowLastColumn="0"/>
            </w:pPr>
            <w:r>
              <w:t>1. Ouverture de l’application</w:t>
            </w:r>
          </w:p>
        </w:tc>
        <w:tc>
          <w:tcPr>
            <w:tcW w:w="1726" w:type="dxa"/>
          </w:tcPr>
          <w:p w14:paraId="0123BE7C" w14:textId="77777777" w:rsidR="004279B8" w:rsidRDefault="00FF748E" w:rsidP="000D5A0F">
            <w:pPr>
              <w:cnfStyle w:val="000000100000" w:firstRow="0" w:lastRow="0" w:firstColumn="0" w:lastColumn="0" w:oddVBand="0" w:evenVBand="0" w:oddHBand="1" w:evenHBand="0" w:firstRowFirstColumn="0" w:firstRowLastColumn="0" w:lastRowFirstColumn="0" w:lastRowLastColumn="0"/>
            </w:pPr>
            <w:r>
              <w:t>1. La liste de simulation est affichée adéquatement</w:t>
            </w:r>
          </w:p>
          <w:p w14:paraId="5BC385EB" w14:textId="62DE6185" w:rsidR="00A76349" w:rsidRDefault="00A76349" w:rsidP="000D5A0F">
            <w:pPr>
              <w:cnfStyle w:val="000000100000" w:firstRow="0" w:lastRow="0" w:firstColumn="0" w:lastColumn="0" w:oddVBand="0" w:evenVBand="0" w:oddHBand="1" w:evenHBand="0" w:firstRowFirstColumn="0" w:firstRowLastColumn="0" w:lastRowFirstColumn="0" w:lastRowLastColumn="0"/>
            </w:pPr>
            <w:r>
              <w:t>a. liste de simulations</w:t>
            </w:r>
          </w:p>
        </w:tc>
      </w:tr>
      <w:tr w:rsidR="004279B8" w14:paraId="071AF909" w14:textId="77777777" w:rsidTr="00BF045D">
        <w:tc>
          <w:tcPr>
            <w:cnfStyle w:val="001000000000" w:firstRow="0" w:lastRow="0" w:firstColumn="1" w:lastColumn="0" w:oddVBand="0" w:evenVBand="0" w:oddHBand="0" w:evenHBand="0" w:firstRowFirstColumn="0" w:firstRowLastColumn="0" w:lastRowFirstColumn="0" w:lastRowLastColumn="0"/>
            <w:tcW w:w="1418" w:type="dxa"/>
          </w:tcPr>
          <w:p w14:paraId="40A2ADD2" w14:textId="71E610DD" w:rsidR="004279B8" w:rsidRDefault="00CF6510" w:rsidP="000D5A0F">
            <w:r>
              <w:t>2</w:t>
            </w:r>
          </w:p>
        </w:tc>
        <w:tc>
          <w:tcPr>
            <w:tcW w:w="2034" w:type="dxa"/>
          </w:tcPr>
          <w:p w14:paraId="3BF3311F" w14:textId="54C9C681" w:rsidR="004279B8" w:rsidRDefault="00BF045D" w:rsidP="000D5A0F">
            <w:pPr>
              <w:cnfStyle w:val="000000000000" w:firstRow="0" w:lastRow="0" w:firstColumn="0" w:lastColumn="0" w:oddVBand="0" w:evenVBand="0" w:oddHBand="0" w:evenHBand="0" w:firstRowFirstColumn="0" w:firstRowLastColumn="0" w:lastRowFirstColumn="0" w:lastRowLastColumn="0"/>
            </w:pPr>
            <w:r>
              <w:t>Enregistrement de données (simulation)</w:t>
            </w:r>
          </w:p>
        </w:tc>
        <w:tc>
          <w:tcPr>
            <w:tcW w:w="1726" w:type="dxa"/>
          </w:tcPr>
          <w:p w14:paraId="7BB05850" w14:textId="267A4996" w:rsidR="004279B8" w:rsidRDefault="003E0849" w:rsidP="000D5A0F">
            <w:pPr>
              <w:cnfStyle w:val="000000000000" w:firstRow="0" w:lastRow="0" w:firstColumn="0" w:lastColumn="0" w:oddVBand="0" w:evenVBand="0" w:oddHBand="0" w:evenHBand="0" w:firstRowFirstColumn="0" w:firstRowLastColumn="0" w:lastRowFirstColumn="0" w:lastRowLastColumn="0"/>
            </w:pPr>
            <w:r>
              <w:t xml:space="preserve">Existence d’une simulation </w:t>
            </w:r>
          </w:p>
        </w:tc>
        <w:tc>
          <w:tcPr>
            <w:tcW w:w="1726" w:type="dxa"/>
          </w:tcPr>
          <w:p w14:paraId="3738DE0A" w14:textId="3116F64A" w:rsidR="004279B8" w:rsidRDefault="003E0849" w:rsidP="003E0849">
            <w:pPr>
              <w:cnfStyle w:val="000000000000" w:firstRow="0" w:lastRow="0" w:firstColumn="0" w:lastColumn="0" w:oddVBand="0" w:evenVBand="0" w:oddHBand="0" w:evenHBand="0" w:firstRowFirstColumn="0" w:firstRowLastColumn="0" w:lastRowFirstColumn="0" w:lastRowLastColumn="0"/>
            </w:pPr>
            <w:r>
              <w:t>1.Bouton enregistré est sélectionner</w:t>
            </w:r>
          </w:p>
        </w:tc>
        <w:tc>
          <w:tcPr>
            <w:tcW w:w="1726" w:type="dxa"/>
          </w:tcPr>
          <w:p w14:paraId="1BAAEB8B" w14:textId="22A9ED52" w:rsidR="004279B8" w:rsidRDefault="008D5245" w:rsidP="000D5A0F">
            <w:pPr>
              <w:cnfStyle w:val="000000000000" w:firstRow="0" w:lastRow="0" w:firstColumn="0" w:lastColumn="0" w:oddVBand="0" w:evenVBand="0" w:oddHBand="0" w:evenHBand="0" w:firstRowFirstColumn="0" w:firstRowLastColumn="0" w:lastRowFirstColumn="0" w:lastRowLastColumn="0"/>
            </w:pPr>
            <w:r>
              <w:t>1. Les données de l’applications sont sauvegardées adéquatement dans le fichier XML à l’endroit attendu</w:t>
            </w:r>
          </w:p>
        </w:tc>
      </w:tr>
      <w:tr w:rsidR="004279B8" w14:paraId="0303CBCA" w14:textId="77777777" w:rsidTr="00BF0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D070F6" w14:textId="2221E14D" w:rsidR="004279B8" w:rsidRDefault="00CF6510" w:rsidP="000D5A0F">
            <w:r>
              <w:t>3</w:t>
            </w:r>
          </w:p>
        </w:tc>
        <w:tc>
          <w:tcPr>
            <w:tcW w:w="2034" w:type="dxa"/>
          </w:tcPr>
          <w:p w14:paraId="478A6B07" w14:textId="632C7120" w:rsidR="004279B8" w:rsidRDefault="0051287D" w:rsidP="000D5A0F">
            <w:pPr>
              <w:cnfStyle w:val="000000100000" w:firstRow="0" w:lastRow="0" w:firstColumn="0" w:lastColumn="0" w:oddVBand="0" w:evenVBand="0" w:oddHBand="1" w:evenHBand="0" w:firstRowFirstColumn="0" w:firstRowLastColumn="0" w:lastRowFirstColumn="0" w:lastRowLastColumn="0"/>
            </w:pPr>
            <w:r>
              <w:t>Sélectionner une simulation</w:t>
            </w:r>
          </w:p>
        </w:tc>
        <w:tc>
          <w:tcPr>
            <w:tcW w:w="1726" w:type="dxa"/>
          </w:tcPr>
          <w:p w14:paraId="2438C755" w14:textId="3165C62B" w:rsidR="004279B8" w:rsidRDefault="002701F2" w:rsidP="002701F2">
            <w:pPr>
              <w:cnfStyle w:val="000000100000" w:firstRow="0" w:lastRow="0" w:firstColumn="0" w:lastColumn="0" w:oddVBand="0" w:evenVBand="0" w:oddHBand="1" w:evenHBand="0" w:firstRowFirstColumn="0" w:firstRowLastColumn="0" w:lastRowFirstColumn="0" w:lastRowLastColumn="0"/>
            </w:pPr>
            <w:r>
              <w:t xml:space="preserve">Sélectionner une </w:t>
            </w:r>
            <w:r w:rsidR="00190406">
              <w:t>simulation dans la liste de simulations</w:t>
            </w:r>
          </w:p>
        </w:tc>
        <w:tc>
          <w:tcPr>
            <w:tcW w:w="1726" w:type="dxa"/>
          </w:tcPr>
          <w:p w14:paraId="3143CEEA" w14:textId="72629504" w:rsidR="004279B8" w:rsidRDefault="00DF3880" w:rsidP="000D5A0F">
            <w:pPr>
              <w:cnfStyle w:val="000000100000" w:firstRow="0" w:lastRow="0" w:firstColumn="0" w:lastColumn="0" w:oddVBand="0" w:evenVBand="0" w:oddHBand="1" w:evenHBand="0" w:firstRowFirstColumn="0" w:firstRowLastColumn="0" w:lastRowFirstColumn="0" w:lastRowLastColumn="0"/>
            </w:pPr>
            <w:r>
              <w:t>Cliquer sur une simulation afficher dans la l</w:t>
            </w:r>
            <w:r w:rsidR="00BD075E">
              <w:t>iste</w:t>
            </w:r>
          </w:p>
        </w:tc>
        <w:tc>
          <w:tcPr>
            <w:tcW w:w="1726" w:type="dxa"/>
          </w:tcPr>
          <w:p w14:paraId="1165A1FB" w14:textId="60170C4B" w:rsidR="004279B8" w:rsidRDefault="001A3153" w:rsidP="00D3725A">
            <w:pPr>
              <w:cnfStyle w:val="000000100000" w:firstRow="0" w:lastRow="0" w:firstColumn="0" w:lastColumn="0" w:oddVBand="0" w:evenVBand="0" w:oddHBand="1" w:evenHBand="0" w:firstRowFirstColumn="0" w:firstRowLastColumn="0" w:lastRowFirstColumn="0" w:lastRowLastColumn="0"/>
            </w:pPr>
            <w:r>
              <w:t>Liste</w:t>
            </w:r>
            <w:r w:rsidR="00D3725A">
              <w:t xml:space="preserve"> de détails sur la simulation </w:t>
            </w:r>
            <w:r w:rsidR="0088535A">
              <w:t>(pas l’historique et les calculs liée)</w:t>
            </w:r>
          </w:p>
        </w:tc>
      </w:tr>
      <w:tr w:rsidR="00CD508F" w14:paraId="741E96DB" w14:textId="77777777" w:rsidTr="00BF045D">
        <w:tc>
          <w:tcPr>
            <w:cnfStyle w:val="001000000000" w:firstRow="0" w:lastRow="0" w:firstColumn="1" w:lastColumn="0" w:oddVBand="0" w:evenVBand="0" w:oddHBand="0" w:evenHBand="0" w:firstRowFirstColumn="0" w:firstRowLastColumn="0" w:lastRowFirstColumn="0" w:lastRowLastColumn="0"/>
            <w:tcW w:w="1418" w:type="dxa"/>
          </w:tcPr>
          <w:p w14:paraId="0C19FB8D" w14:textId="548E54DB" w:rsidR="00CD508F" w:rsidRDefault="00CD508F" w:rsidP="000D5A0F">
            <w:r>
              <w:t>4</w:t>
            </w:r>
          </w:p>
        </w:tc>
        <w:tc>
          <w:tcPr>
            <w:tcW w:w="2034" w:type="dxa"/>
          </w:tcPr>
          <w:p w14:paraId="5BD4195B" w14:textId="367FDD8D" w:rsidR="00CD508F" w:rsidRDefault="005F0A9B" w:rsidP="000D5A0F">
            <w:pPr>
              <w:cnfStyle w:val="000000000000" w:firstRow="0" w:lastRow="0" w:firstColumn="0" w:lastColumn="0" w:oddVBand="0" w:evenVBand="0" w:oddHBand="0" w:evenHBand="0" w:firstRowFirstColumn="0" w:firstRowLastColumn="0" w:lastRowFirstColumn="0" w:lastRowLastColumn="0"/>
            </w:pPr>
            <w:r>
              <w:t>Ajouter une simulation</w:t>
            </w:r>
          </w:p>
        </w:tc>
        <w:tc>
          <w:tcPr>
            <w:tcW w:w="1726" w:type="dxa"/>
          </w:tcPr>
          <w:p w14:paraId="72DD8D51" w14:textId="611D8EEB" w:rsidR="00CD508F" w:rsidRDefault="00B77A54" w:rsidP="002701F2">
            <w:pPr>
              <w:cnfStyle w:val="000000000000" w:firstRow="0" w:lastRow="0" w:firstColumn="0" w:lastColumn="0" w:oddVBand="0" w:evenVBand="0" w:oddHBand="0" w:evenHBand="0" w:firstRowFirstColumn="0" w:firstRowLastColumn="0" w:lastRowFirstColumn="0" w:lastRowLastColumn="0"/>
            </w:pPr>
            <w:r>
              <w:t>Bouton ajouter fonctionnel</w:t>
            </w:r>
          </w:p>
        </w:tc>
        <w:tc>
          <w:tcPr>
            <w:tcW w:w="1726" w:type="dxa"/>
          </w:tcPr>
          <w:p w14:paraId="3883421B" w14:textId="5663575F" w:rsidR="00CD508F" w:rsidRDefault="00283F2A" w:rsidP="000D5A0F">
            <w:pPr>
              <w:cnfStyle w:val="000000000000" w:firstRow="0" w:lastRow="0" w:firstColumn="0" w:lastColumn="0" w:oddVBand="0" w:evenVBand="0" w:oddHBand="0" w:evenHBand="0" w:firstRowFirstColumn="0" w:firstRowLastColumn="0" w:lastRowFirstColumn="0" w:lastRowLastColumn="0"/>
            </w:pPr>
            <w:r>
              <w:t xml:space="preserve">Cliquer sur le bouton ajouter </w:t>
            </w:r>
          </w:p>
        </w:tc>
        <w:tc>
          <w:tcPr>
            <w:tcW w:w="1726" w:type="dxa"/>
          </w:tcPr>
          <w:p w14:paraId="1E8BCC05" w14:textId="13337CD4" w:rsidR="00CD508F" w:rsidRDefault="009E36DB" w:rsidP="00D3725A">
            <w:pPr>
              <w:cnfStyle w:val="000000000000" w:firstRow="0" w:lastRow="0" w:firstColumn="0" w:lastColumn="0" w:oddVBand="0" w:evenVBand="0" w:oddHBand="0" w:evenHBand="0" w:firstRowFirstColumn="0" w:firstRowLastColumn="0" w:lastRowFirstColumn="0" w:lastRowLastColumn="0"/>
            </w:pPr>
            <w:r>
              <w:t>Une Boolean confirmant que les données ont été sauvegarder adéquatement dans le fichier</w:t>
            </w:r>
          </w:p>
        </w:tc>
      </w:tr>
      <w:tr w:rsidR="00CD508F" w14:paraId="0E91C5E2" w14:textId="77777777" w:rsidTr="00BF0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2016AA" w14:textId="735A34CA" w:rsidR="00CD508F" w:rsidRDefault="00CD508F" w:rsidP="000D5A0F">
            <w:r>
              <w:t>5</w:t>
            </w:r>
          </w:p>
        </w:tc>
        <w:tc>
          <w:tcPr>
            <w:tcW w:w="2034" w:type="dxa"/>
          </w:tcPr>
          <w:p w14:paraId="0D127A36" w14:textId="7F817D65" w:rsidR="00CD508F" w:rsidRDefault="004B38FE" w:rsidP="000D5A0F">
            <w:pPr>
              <w:cnfStyle w:val="000000100000" w:firstRow="0" w:lastRow="0" w:firstColumn="0" w:lastColumn="0" w:oddVBand="0" w:evenVBand="0" w:oddHBand="1" w:evenHBand="0" w:firstRowFirstColumn="0" w:firstRowLastColumn="0" w:lastRowFirstColumn="0" w:lastRowLastColumn="0"/>
            </w:pPr>
            <w:r>
              <w:t>Modifier une simulation</w:t>
            </w:r>
          </w:p>
        </w:tc>
        <w:tc>
          <w:tcPr>
            <w:tcW w:w="1726" w:type="dxa"/>
          </w:tcPr>
          <w:p w14:paraId="6FDF4FA4" w14:textId="26895B5A" w:rsidR="00CD508F" w:rsidRDefault="00CC40F0" w:rsidP="002701F2">
            <w:pPr>
              <w:cnfStyle w:val="000000100000" w:firstRow="0" w:lastRow="0" w:firstColumn="0" w:lastColumn="0" w:oddVBand="0" w:evenVBand="0" w:oddHBand="1" w:evenHBand="0" w:firstRowFirstColumn="0" w:firstRowLastColumn="0" w:lastRowFirstColumn="0" w:lastRowLastColumn="0"/>
            </w:pPr>
            <w:r>
              <w:t xml:space="preserve">Une simulation à été sélectionner </w:t>
            </w:r>
            <w:r w:rsidR="004D6923">
              <w:t>et</w:t>
            </w:r>
            <w:r>
              <w:t xml:space="preserve"> des données on té modifier.</w:t>
            </w:r>
          </w:p>
          <w:p w14:paraId="18E7263D" w14:textId="3885CE96" w:rsidR="00CC40F0" w:rsidRDefault="00CC40F0" w:rsidP="002701F2">
            <w:pPr>
              <w:cnfStyle w:val="000000100000" w:firstRow="0" w:lastRow="0" w:firstColumn="0" w:lastColumn="0" w:oddVBand="0" w:evenVBand="0" w:oddHBand="1" w:evenHBand="0" w:firstRowFirstColumn="0" w:firstRowLastColumn="0" w:lastRowFirstColumn="0" w:lastRowLastColumn="0"/>
            </w:pPr>
          </w:p>
        </w:tc>
        <w:tc>
          <w:tcPr>
            <w:tcW w:w="1726" w:type="dxa"/>
          </w:tcPr>
          <w:p w14:paraId="76B2A39C" w14:textId="005323AB" w:rsidR="00CD508F" w:rsidRDefault="004D6923" w:rsidP="000D5A0F">
            <w:pPr>
              <w:cnfStyle w:val="000000100000" w:firstRow="0" w:lastRow="0" w:firstColumn="0" w:lastColumn="0" w:oddVBand="0" w:evenVBand="0" w:oddHBand="1" w:evenHBand="0" w:firstRowFirstColumn="0" w:firstRowLastColumn="0" w:lastRowFirstColumn="0" w:lastRowLastColumn="0"/>
            </w:pPr>
            <w:r>
              <w:t>Le bouton enregistrer a été sélectionner.</w:t>
            </w:r>
          </w:p>
        </w:tc>
        <w:tc>
          <w:tcPr>
            <w:tcW w:w="1726" w:type="dxa"/>
          </w:tcPr>
          <w:p w14:paraId="3E3B9361" w14:textId="2BA21B51" w:rsidR="00CD508F" w:rsidRDefault="003B2CB2" w:rsidP="00D3725A">
            <w:pPr>
              <w:cnfStyle w:val="000000100000" w:firstRow="0" w:lastRow="0" w:firstColumn="0" w:lastColumn="0" w:oddVBand="0" w:evenVBand="0" w:oddHBand="1" w:evenHBand="0" w:firstRowFirstColumn="0" w:firstRowLastColumn="0" w:lastRowFirstColumn="0" w:lastRowLastColumn="0"/>
            </w:pPr>
            <w:r>
              <w:t>Les informations</w:t>
            </w:r>
            <w:r w:rsidR="00363474">
              <w:t xml:space="preserve"> de la simulation son afficher selon les modifications</w:t>
            </w:r>
            <w:r w:rsidR="005621FF">
              <w:t xml:space="preserve"> et ils sont bien enregistrer</w:t>
            </w:r>
          </w:p>
        </w:tc>
      </w:tr>
      <w:tr w:rsidR="00CD508F" w14:paraId="44FBB4F2" w14:textId="77777777" w:rsidTr="00BF045D">
        <w:tc>
          <w:tcPr>
            <w:cnfStyle w:val="001000000000" w:firstRow="0" w:lastRow="0" w:firstColumn="1" w:lastColumn="0" w:oddVBand="0" w:evenVBand="0" w:oddHBand="0" w:evenHBand="0" w:firstRowFirstColumn="0" w:firstRowLastColumn="0" w:lastRowFirstColumn="0" w:lastRowLastColumn="0"/>
            <w:tcW w:w="1418" w:type="dxa"/>
          </w:tcPr>
          <w:p w14:paraId="787B865E" w14:textId="6358301A" w:rsidR="00CD508F" w:rsidRDefault="00CD508F" w:rsidP="000D5A0F">
            <w:r>
              <w:t>6</w:t>
            </w:r>
          </w:p>
        </w:tc>
        <w:tc>
          <w:tcPr>
            <w:tcW w:w="2034" w:type="dxa"/>
          </w:tcPr>
          <w:p w14:paraId="35DEC9BF" w14:textId="43BDB48F" w:rsidR="00CD508F" w:rsidRDefault="00DB480E" w:rsidP="000D5A0F">
            <w:pPr>
              <w:cnfStyle w:val="000000000000" w:firstRow="0" w:lastRow="0" w:firstColumn="0" w:lastColumn="0" w:oddVBand="0" w:evenVBand="0" w:oddHBand="0" w:evenHBand="0" w:firstRowFirstColumn="0" w:firstRowLastColumn="0" w:lastRowFirstColumn="0" w:lastRowLastColumn="0"/>
            </w:pPr>
            <w:r>
              <w:t>Supprimer une simulation</w:t>
            </w:r>
          </w:p>
        </w:tc>
        <w:tc>
          <w:tcPr>
            <w:tcW w:w="1726" w:type="dxa"/>
          </w:tcPr>
          <w:p w14:paraId="0E9C2CA8" w14:textId="13660E2F" w:rsidR="0056627E" w:rsidRDefault="00024400" w:rsidP="002701F2">
            <w:pPr>
              <w:cnfStyle w:val="000000000000" w:firstRow="0" w:lastRow="0" w:firstColumn="0" w:lastColumn="0" w:oddVBand="0" w:evenVBand="0" w:oddHBand="0" w:evenHBand="0" w:firstRowFirstColumn="0" w:firstRowLastColumn="0" w:lastRowFirstColumn="0" w:lastRowLastColumn="0"/>
            </w:pPr>
            <w:r>
              <w:t xml:space="preserve">Une simulation </w:t>
            </w:r>
            <w:r w:rsidR="004D6923">
              <w:t>a</w:t>
            </w:r>
            <w:r>
              <w:t xml:space="preserve"> été sélectionne</w:t>
            </w:r>
            <w:r w:rsidR="0056627E">
              <w:t>r.</w:t>
            </w:r>
          </w:p>
          <w:p w14:paraId="3EEE7922" w14:textId="2BDD5D72" w:rsidR="0056627E" w:rsidRDefault="0056627E" w:rsidP="002701F2">
            <w:pPr>
              <w:cnfStyle w:val="000000000000" w:firstRow="0" w:lastRow="0" w:firstColumn="0" w:lastColumn="0" w:oddVBand="0" w:evenVBand="0" w:oddHBand="0" w:evenHBand="0" w:firstRowFirstColumn="0" w:firstRowLastColumn="0" w:lastRowFirstColumn="0" w:lastRowLastColumn="0"/>
            </w:pPr>
          </w:p>
        </w:tc>
        <w:tc>
          <w:tcPr>
            <w:tcW w:w="1726" w:type="dxa"/>
          </w:tcPr>
          <w:p w14:paraId="5DA9D189" w14:textId="68F2A154" w:rsidR="00CD508F" w:rsidRDefault="001C426C" w:rsidP="000D5A0F">
            <w:pPr>
              <w:cnfStyle w:val="000000000000" w:firstRow="0" w:lastRow="0" w:firstColumn="0" w:lastColumn="0" w:oddVBand="0" w:evenVBand="0" w:oddHBand="0" w:evenHBand="0" w:firstRowFirstColumn="0" w:firstRowLastColumn="0" w:lastRowFirstColumn="0" w:lastRowLastColumn="0"/>
            </w:pPr>
            <w:r>
              <w:t xml:space="preserve">Le bouton supprimer et été </w:t>
            </w:r>
            <w:r w:rsidR="000C0592">
              <w:t>sélectionner</w:t>
            </w:r>
          </w:p>
        </w:tc>
        <w:tc>
          <w:tcPr>
            <w:tcW w:w="1726" w:type="dxa"/>
          </w:tcPr>
          <w:p w14:paraId="56D859D9" w14:textId="1C99670B" w:rsidR="00CD508F" w:rsidRDefault="004123EB" w:rsidP="00D3725A">
            <w:pPr>
              <w:cnfStyle w:val="000000000000" w:firstRow="0" w:lastRow="0" w:firstColumn="0" w:lastColumn="0" w:oddVBand="0" w:evenVBand="0" w:oddHBand="0" w:evenHBand="0" w:firstRowFirstColumn="0" w:firstRowLastColumn="0" w:lastRowFirstColumn="0" w:lastRowLastColumn="0"/>
            </w:pPr>
            <w:r>
              <w:t>La simulation n’apparait plus dans le fichier XML</w:t>
            </w:r>
          </w:p>
        </w:tc>
      </w:tr>
      <w:tr w:rsidR="00CD508F" w14:paraId="057C751E" w14:textId="77777777" w:rsidTr="00BF0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26285CC" w14:textId="3680C554" w:rsidR="00CD508F" w:rsidRDefault="00CD508F" w:rsidP="000D5A0F">
            <w:r>
              <w:t>7</w:t>
            </w:r>
          </w:p>
        </w:tc>
        <w:tc>
          <w:tcPr>
            <w:tcW w:w="2034" w:type="dxa"/>
          </w:tcPr>
          <w:p w14:paraId="48B3C976" w14:textId="1F25B934" w:rsidR="00CD508F" w:rsidRDefault="00DD09C8" w:rsidP="000D5A0F">
            <w:pPr>
              <w:cnfStyle w:val="000000100000" w:firstRow="0" w:lastRow="0" w:firstColumn="0" w:lastColumn="0" w:oddVBand="0" w:evenVBand="0" w:oddHBand="1" w:evenHBand="0" w:firstRowFirstColumn="0" w:firstRowLastColumn="0" w:lastRowFirstColumn="0" w:lastRowLastColumn="0"/>
            </w:pPr>
            <w:r>
              <w:t>Calcul historique</w:t>
            </w:r>
          </w:p>
        </w:tc>
        <w:tc>
          <w:tcPr>
            <w:tcW w:w="1726" w:type="dxa"/>
          </w:tcPr>
          <w:p w14:paraId="34449281" w14:textId="50D661C0" w:rsidR="00CD508F" w:rsidRDefault="00DD09C8" w:rsidP="002701F2">
            <w:pPr>
              <w:cnfStyle w:val="000000100000" w:firstRow="0" w:lastRow="0" w:firstColumn="0" w:lastColumn="0" w:oddVBand="0" w:evenVBand="0" w:oddHBand="1" w:evenHBand="0" w:firstRowFirstColumn="0" w:firstRowLastColumn="0" w:lastRowFirstColumn="0" w:lastRowLastColumn="0"/>
            </w:pPr>
            <w:r>
              <w:t>Une simulation a été sélectionner</w:t>
            </w:r>
          </w:p>
        </w:tc>
        <w:tc>
          <w:tcPr>
            <w:tcW w:w="1726" w:type="dxa"/>
          </w:tcPr>
          <w:p w14:paraId="45B52226" w14:textId="66917416" w:rsidR="00CD508F" w:rsidRDefault="000C0592" w:rsidP="000D5A0F">
            <w:pPr>
              <w:cnfStyle w:val="000000100000" w:firstRow="0" w:lastRow="0" w:firstColumn="0" w:lastColumn="0" w:oddVBand="0" w:evenVBand="0" w:oddHBand="1" w:evenHBand="0" w:firstRowFirstColumn="0" w:firstRowLastColumn="0" w:lastRowFirstColumn="0" w:lastRowLastColumn="0"/>
            </w:pPr>
            <w:r>
              <w:t xml:space="preserve">Le bouton afficher </w:t>
            </w:r>
            <w:r w:rsidR="00494007">
              <w:t>a</w:t>
            </w:r>
            <w:r>
              <w:t xml:space="preserve"> été </w:t>
            </w:r>
            <w:r w:rsidR="00AE103F">
              <w:t>sélectionner</w:t>
            </w:r>
          </w:p>
        </w:tc>
        <w:tc>
          <w:tcPr>
            <w:tcW w:w="1726" w:type="dxa"/>
          </w:tcPr>
          <w:p w14:paraId="50EBE9FD" w14:textId="28ACE501" w:rsidR="00CD508F" w:rsidRDefault="00D74E29" w:rsidP="00D3725A">
            <w:pPr>
              <w:cnfStyle w:val="000000100000" w:firstRow="0" w:lastRow="0" w:firstColumn="0" w:lastColumn="0" w:oddVBand="0" w:evenVBand="0" w:oddHBand="1" w:evenHBand="0" w:firstRowFirstColumn="0" w:firstRowLastColumn="0" w:lastRowFirstColumn="0" w:lastRowLastColumn="0"/>
            </w:pPr>
            <w:r>
              <w:t>L</w:t>
            </w:r>
            <w:r w:rsidR="001047AF">
              <w:t xml:space="preserve">a liste d’information de la simulation est </w:t>
            </w:r>
            <w:r w:rsidR="009049A4">
              <w:t>calculée</w:t>
            </w:r>
            <w:r w:rsidR="001047AF">
              <w:t xml:space="preserve"> et afficher avec l’historique de paiement.</w:t>
            </w:r>
          </w:p>
        </w:tc>
      </w:tr>
    </w:tbl>
    <w:p w14:paraId="283EFAD5" w14:textId="77777777" w:rsidR="004279B8" w:rsidRPr="000D5A0F" w:rsidRDefault="004279B8" w:rsidP="000D5A0F"/>
    <w:sectPr w:rsidR="004279B8" w:rsidRPr="000D5A0F" w:rsidSect="004D10C8">
      <w:footerReference w:type="default" r:id="rId1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016B" w14:textId="77777777" w:rsidR="007B5DCC" w:rsidRDefault="007B5DCC" w:rsidP="007B5DCC">
      <w:pPr>
        <w:spacing w:after="0" w:line="240" w:lineRule="auto"/>
      </w:pPr>
      <w:r>
        <w:separator/>
      </w:r>
    </w:p>
  </w:endnote>
  <w:endnote w:type="continuationSeparator" w:id="0">
    <w:p w14:paraId="77B3BA4D" w14:textId="77777777" w:rsidR="007B5DCC" w:rsidRDefault="007B5DCC" w:rsidP="007B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072129"/>
      <w:docPartObj>
        <w:docPartGallery w:val="Page Numbers (Bottom of Page)"/>
        <w:docPartUnique/>
      </w:docPartObj>
    </w:sdtPr>
    <w:sdtContent>
      <w:p w14:paraId="6A129DD9" w14:textId="6CD29E74" w:rsidR="007B5DCC" w:rsidRDefault="007B5DCC">
        <w:pPr>
          <w:pStyle w:val="Pieddepage"/>
          <w:jc w:val="right"/>
        </w:pPr>
        <w:r>
          <w:fldChar w:fldCharType="begin"/>
        </w:r>
        <w:r>
          <w:instrText>PAGE   \* MERGEFORMAT</w:instrText>
        </w:r>
        <w:r>
          <w:fldChar w:fldCharType="separate"/>
        </w:r>
        <w:r>
          <w:rPr>
            <w:lang w:val="fr-FR"/>
          </w:rPr>
          <w:t>2</w:t>
        </w:r>
        <w:r>
          <w:fldChar w:fldCharType="end"/>
        </w:r>
      </w:p>
    </w:sdtContent>
  </w:sdt>
  <w:p w14:paraId="206F1F5F" w14:textId="7CE44CF0" w:rsidR="007B5DCC" w:rsidRDefault="007B5DCC">
    <w:pPr>
      <w:pStyle w:val="Pieddepage"/>
    </w:pPr>
    <w:r>
      <w:t>2023-04-14</w:t>
    </w:r>
    <w:r>
      <w:tab/>
    </w:r>
    <w:fldSimple w:instr=" FILENAME \* MERGEFORMAT ">
      <w:r>
        <w:rPr>
          <w:noProof/>
        </w:rPr>
        <w:t>Cahier de conception.docx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FEB8" w14:textId="77777777" w:rsidR="007B5DCC" w:rsidRDefault="007B5DCC" w:rsidP="007B5DCC">
      <w:pPr>
        <w:spacing w:after="0" w:line="240" w:lineRule="auto"/>
      </w:pPr>
      <w:r>
        <w:separator/>
      </w:r>
    </w:p>
  </w:footnote>
  <w:footnote w:type="continuationSeparator" w:id="0">
    <w:p w14:paraId="07BF98A2" w14:textId="77777777" w:rsidR="007B5DCC" w:rsidRDefault="007B5DCC" w:rsidP="007B5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5C29"/>
    <w:multiLevelType w:val="hybridMultilevel"/>
    <w:tmpl w:val="142E71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8D1185E"/>
    <w:multiLevelType w:val="hybridMultilevel"/>
    <w:tmpl w:val="2E18CCC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BCF5B88"/>
    <w:multiLevelType w:val="hybridMultilevel"/>
    <w:tmpl w:val="627EF48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DA0000F"/>
    <w:multiLevelType w:val="hybridMultilevel"/>
    <w:tmpl w:val="304C1E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CCA5874"/>
    <w:multiLevelType w:val="hybridMultilevel"/>
    <w:tmpl w:val="017E94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11204280">
    <w:abstractNumId w:val="2"/>
  </w:num>
  <w:num w:numId="2" w16cid:durableId="446237489">
    <w:abstractNumId w:val="3"/>
  </w:num>
  <w:num w:numId="3" w16cid:durableId="712731121">
    <w:abstractNumId w:val="0"/>
  </w:num>
  <w:num w:numId="4" w16cid:durableId="539897224">
    <w:abstractNumId w:val="4"/>
  </w:num>
  <w:num w:numId="5" w16cid:durableId="144411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F6"/>
    <w:rsid w:val="0000343A"/>
    <w:rsid w:val="0001361C"/>
    <w:rsid w:val="00024400"/>
    <w:rsid w:val="00056AB7"/>
    <w:rsid w:val="000A7D2D"/>
    <w:rsid w:val="000B436C"/>
    <w:rsid w:val="000C0592"/>
    <w:rsid w:val="000D0C29"/>
    <w:rsid w:val="000D5A0F"/>
    <w:rsid w:val="000F16BC"/>
    <w:rsid w:val="001047AF"/>
    <w:rsid w:val="00107444"/>
    <w:rsid w:val="00164B5A"/>
    <w:rsid w:val="00171FF6"/>
    <w:rsid w:val="0018060A"/>
    <w:rsid w:val="00190406"/>
    <w:rsid w:val="001A3153"/>
    <w:rsid w:val="001A3300"/>
    <w:rsid w:val="001C426C"/>
    <w:rsid w:val="001F4E5B"/>
    <w:rsid w:val="001F7235"/>
    <w:rsid w:val="00203782"/>
    <w:rsid w:val="002172D2"/>
    <w:rsid w:val="00224C34"/>
    <w:rsid w:val="00230A19"/>
    <w:rsid w:val="002701F2"/>
    <w:rsid w:val="00283F2A"/>
    <w:rsid w:val="00286F37"/>
    <w:rsid w:val="00297A48"/>
    <w:rsid w:val="002A230D"/>
    <w:rsid w:val="002B56CD"/>
    <w:rsid w:val="002C0DCC"/>
    <w:rsid w:val="002F4C42"/>
    <w:rsid w:val="003024F7"/>
    <w:rsid w:val="00311F97"/>
    <w:rsid w:val="00314F61"/>
    <w:rsid w:val="003150AA"/>
    <w:rsid w:val="0031662E"/>
    <w:rsid w:val="00346B7A"/>
    <w:rsid w:val="003573C7"/>
    <w:rsid w:val="00363474"/>
    <w:rsid w:val="00380B6F"/>
    <w:rsid w:val="00394411"/>
    <w:rsid w:val="003A23CA"/>
    <w:rsid w:val="003B2CB2"/>
    <w:rsid w:val="003B3733"/>
    <w:rsid w:val="003C2CA5"/>
    <w:rsid w:val="003C3D7B"/>
    <w:rsid w:val="003E0849"/>
    <w:rsid w:val="003E25D3"/>
    <w:rsid w:val="004003A0"/>
    <w:rsid w:val="004123EB"/>
    <w:rsid w:val="004279B8"/>
    <w:rsid w:val="00436C4E"/>
    <w:rsid w:val="0047466F"/>
    <w:rsid w:val="00494007"/>
    <w:rsid w:val="004B38FE"/>
    <w:rsid w:val="004D10C8"/>
    <w:rsid w:val="004D6923"/>
    <w:rsid w:val="004F36B9"/>
    <w:rsid w:val="0051287D"/>
    <w:rsid w:val="005207A0"/>
    <w:rsid w:val="005621FF"/>
    <w:rsid w:val="0056627E"/>
    <w:rsid w:val="00580C6F"/>
    <w:rsid w:val="005B41F6"/>
    <w:rsid w:val="005C739F"/>
    <w:rsid w:val="005E07C9"/>
    <w:rsid w:val="005F0A9B"/>
    <w:rsid w:val="006362C8"/>
    <w:rsid w:val="00664A40"/>
    <w:rsid w:val="006C6916"/>
    <w:rsid w:val="006D4C81"/>
    <w:rsid w:val="006F7BDB"/>
    <w:rsid w:val="0070676D"/>
    <w:rsid w:val="00715C07"/>
    <w:rsid w:val="00733F96"/>
    <w:rsid w:val="007350A3"/>
    <w:rsid w:val="0074446B"/>
    <w:rsid w:val="007462DB"/>
    <w:rsid w:val="007511B4"/>
    <w:rsid w:val="00753873"/>
    <w:rsid w:val="00767298"/>
    <w:rsid w:val="00775DA7"/>
    <w:rsid w:val="00783593"/>
    <w:rsid w:val="00796AA4"/>
    <w:rsid w:val="007B5DCC"/>
    <w:rsid w:val="007E13DC"/>
    <w:rsid w:val="007E4EC1"/>
    <w:rsid w:val="00805E00"/>
    <w:rsid w:val="00814CAF"/>
    <w:rsid w:val="00845C06"/>
    <w:rsid w:val="00853DF2"/>
    <w:rsid w:val="00857E99"/>
    <w:rsid w:val="0087561E"/>
    <w:rsid w:val="008813C0"/>
    <w:rsid w:val="0088535A"/>
    <w:rsid w:val="00887FB9"/>
    <w:rsid w:val="00893FBA"/>
    <w:rsid w:val="008B10C8"/>
    <w:rsid w:val="008C5151"/>
    <w:rsid w:val="008D5245"/>
    <w:rsid w:val="008D765D"/>
    <w:rsid w:val="00900E30"/>
    <w:rsid w:val="009049A4"/>
    <w:rsid w:val="00921519"/>
    <w:rsid w:val="0093096A"/>
    <w:rsid w:val="009320C1"/>
    <w:rsid w:val="00936680"/>
    <w:rsid w:val="0094044F"/>
    <w:rsid w:val="00996DDA"/>
    <w:rsid w:val="009D3906"/>
    <w:rsid w:val="009E36DB"/>
    <w:rsid w:val="009F52E6"/>
    <w:rsid w:val="00A17856"/>
    <w:rsid w:val="00A76349"/>
    <w:rsid w:val="00A8326F"/>
    <w:rsid w:val="00AC64F2"/>
    <w:rsid w:val="00AD4D63"/>
    <w:rsid w:val="00AE0F18"/>
    <w:rsid w:val="00AE103F"/>
    <w:rsid w:val="00B453CD"/>
    <w:rsid w:val="00B477CA"/>
    <w:rsid w:val="00B61DE8"/>
    <w:rsid w:val="00B625B6"/>
    <w:rsid w:val="00B77A54"/>
    <w:rsid w:val="00BA0FA4"/>
    <w:rsid w:val="00BA4DED"/>
    <w:rsid w:val="00BB12CD"/>
    <w:rsid w:val="00BB5D20"/>
    <w:rsid w:val="00BD075E"/>
    <w:rsid w:val="00BD7C27"/>
    <w:rsid w:val="00BF045D"/>
    <w:rsid w:val="00BF21E2"/>
    <w:rsid w:val="00C627F5"/>
    <w:rsid w:val="00C707D4"/>
    <w:rsid w:val="00C75574"/>
    <w:rsid w:val="00CA4D2D"/>
    <w:rsid w:val="00CA52EC"/>
    <w:rsid w:val="00CC3EF3"/>
    <w:rsid w:val="00CC40F0"/>
    <w:rsid w:val="00CD508F"/>
    <w:rsid w:val="00CF23B5"/>
    <w:rsid w:val="00CF6510"/>
    <w:rsid w:val="00D0067B"/>
    <w:rsid w:val="00D3725A"/>
    <w:rsid w:val="00D57528"/>
    <w:rsid w:val="00D74E29"/>
    <w:rsid w:val="00D9456A"/>
    <w:rsid w:val="00DB480E"/>
    <w:rsid w:val="00DC1FDD"/>
    <w:rsid w:val="00DD09C8"/>
    <w:rsid w:val="00DF3880"/>
    <w:rsid w:val="00E023FE"/>
    <w:rsid w:val="00E2128E"/>
    <w:rsid w:val="00E35C2B"/>
    <w:rsid w:val="00E5343E"/>
    <w:rsid w:val="00E85FC2"/>
    <w:rsid w:val="00EB0E11"/>
    <w:rsid w:val="00EE3B45"/>
    <w:rsid w:val="00F13F16"/>
    <w:rsid w:val="00F66132"/>
    <w:rsid w:val="00F70603"/>
    <w:rsid w:val="00F807EE"/>
    <w:rsid w:val="00FB226F"/>
    <w:rsid w:val="00FC520A"/>
    <w:rsid w:val="00FE3A01"/>
    <w:rsid w:val="00FF74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5311"/>
  <w15:chartTrackingRefBased/>
  <w15:docId w15:val="{699C6F59-55D3-47B8-BB87-0F9EED7B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5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0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10C8"/>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4D10C8"/>
    <w:rPr>
      <w:rFonts w:eastAsiaTheme="minorEastAsia"/>
      <w:lang w:eastAsia="fr-CA"/>
    </w:rPr>
  </w:style>
  <w:style w:type="character" w:customStyle="1" w:styleId="Titre1Car">
    <w:name w:val="Titre 1 Car"/>
    <w:basedOn w:val="Policepardfaut"/>
    <w:link w:val="Titre1"/>
    <w:uiPriority w:val="9"/>
    <w:rsid w:val="0087561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7561E"/>
    <w:pPr>
      <w:outlineLvl w:val="9"/>
    </w:pPr>
    <w:rPr>
      <w:lang w:eastAsia="fr-CA"/>
    </w:rPr>
  </w:style>
  <w:style w:type="paragraph" w:styleId="TM1">
    <w:name w:val="toc 1"/>
    <w:basedOn w:val="Normal"/>
    <w:next w:val="Normal"/>
    <w:autoRedefine/>
    <w:uiPriority w:val="39"/>
    <w:unhideWhenUsed/>
    <w:rsid w:val="003E25D3"/>
    <w:pPr>
      <w:spacing w:after="100"/>
    </w:pPr>
  </w:style>
  <w:style w:type="character" w:styleId="Lienhypertexte">
    <w:name w:val="Hyperlink"/>
    <w:basedOn w:val="Policepardfaut"/>
    <w:uiPriority w:val="99"/>
    <w:unhideWhenUsed/>
    <w:rsid w:val="003E25D3"/>
    <w:rPr>
      <w:color w:val="0563C1" w:themeColor="hyperlink"/>
      <w:u w:val="single"/>
    </w:rPr>
  </w:style>
  <w:style w:type="character" w:customStyle="1" w:styleId="Titre2Car">
    <w:name w:val="Titre 2 Car"/>
    <w:basedOn w:val="Policepardfaut"/>
    <w:link w:val="Titre2"/>
    <w:uiPriority w:val="9"/>
    <w:rsid w:val="00BA0FA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0D5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4">
    <w:name w:val="Grid Table 1 Light Accent 4"/>
    <w:basedOn w:val="TableauNormal"/>
    <w:uiPriority w:val="46"/>
    <w:rsid w:val="000D5A0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0D5A0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FF748E"/>
    <w:pPr>
      <w:ind w:left="720"/>
      <w:contextualSpacing/>
    </w:pPr>
  </w:style>
  <w:style w:type="paragraph" w:styleId="En-tte">
    <w:name w:val="header"/>
    <w:basedOn w:val="Normal"/>
    <w:link w:val="En-tteCar"/>
    <w:uiPriority w:val="99"/>
    <w:unhideWhenUsed/>
    <w:rsid w:val="007B5DCC"/>
    <w:pPr>
      <w:tabs>
        <w:tab w:val="center" w:pos="4320"/>
        <w:tab w:val="right" w:pos="8640"/>
      </w:tabs>
      <w:spacing w:after="0" w:line="240" w:lineRule="auto"/>
    </w:pPr>
  </w:style>
  <w:style w:type="character" w:customStyle="1" w:styleId="En-tteCar">
    <w:name w:val="En-tête Car"/>
    <w:basedOn w:val="Policepardfaut"/>
    <w:link w:val="En-tte"/>
    <w:uiPriority w:val="99"/>
    <w:rsid w:val="007B5DCC"/>
  </w:style>
  <w:style w:type="paragraph" w:styleId="Pieddepage">
    <w:name w:val="footer"/>
    <w:basedOn w:val="Normal"/>
    <w:link w:val="PieddepageCar"/>
    <w:uiPriority w:val="99"/>
    <w:unhideWhenUsed/>
    <w:rsid w:val="007B5DC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B5DCC"/>
  </w:style>
  <w:style w:type="paragraph" w:styleId="TM2">
    <w:name w:val="toc 2"/>
    <w:basedOn w:val="Normal"/>
    <w:next w:val="Normal"/>
    <w:autoRedefine/>
    <w:uiPriority w:val="39"/>
    <w:unhideWhenUsed/>
    <w:rsid w:val="007B5DCC"/>
    <w:pPr>
      <w:spacing w:after="100"/>
      <w:ind w:left="220"/>
    </w:pPr>
  </w:style>
  <w:style w:type="paragraph" w:styleId="Titre">
    <w:name w:val="Title"/>
    <w:basedOn w:val="Normal"/>
    <w:next w:val="Normal"/>
    <w:link w:val="TitreCar"/>
    <w:uiPriority w:val="10"/>
    <w:qFormat/>
    <w:rsid w:val="00715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5C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2023-04-06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3E411-33CF-41BC-96BD-0C146E78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668</Words>
  <Characters>3675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Cahier de conception</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conception</dc:title>
  <dc:subject>Présenter à Patrick Simard</dc:subject>
  <dc:creator>Par Francis Blais</dc:creator>
  <cp:keywords/>
  <dc:description/>
  <cp:lastModifiedBy>Francis Blais</cp:lastModifiedBy>
  <cp:revision>196</cp:revision>
  <dcterms:created xsi:type="dcterms:W3CDTF">2023-04-06T14:31:00Z</dcterms:created>
  <dcterms:modified xsi:type="dcterms:W3CDTF">2023-04-14T21:19:00Z</dcterms:modified>
</cp:coreProperties>
</file>