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9F04F" w14:textId="25A1018F" w:rsidR="001E6B40" w:rsidRDefault="00CD59AC" w:rsidP="00CD59AC">
      <w:pPr>
        <w:pStyle w:val="Title"/>
        <w:jc w:val="center"/>
      </w:pPr>
      <w:r>
        <w:t xml:space="preserve">Week </w:t>
      </w:r>
      <w:r w:rsidR="00D45280">
        <w:t>6</w:t>
      </w:r>
      <w:r w:rsidR="001A061F">
        <w:t xml:space="preserve"> Project</w:t>
      </w:r>
      <w:r w:rsidR="004C15A9">
        <w:t xml:space="preserve"> </w:t>
      </w:r>
      <w:r w:rsidR="00C70DF7">
        <w:t>Worksheet</w:t>
      </w:r>
    </w:p>
    <w:tbl>
      <w:tblPr>
        <w:tblStyle w:val="TableGrid"/>
        <w:tblW w:w="0" w:type="auto"/>
        <w:tblLook w:val="04A0" w:firstRow="1" w:lastRow="0" w:firstColumn="1" w:lastColumn="0" w:noHBand="0" w:noVBand="1"/>
      </w:tblPr>
      <w:tblGrid>
        <w:gridCol w:w="9095"/>
        <w:gridCol w:w="815"/>
        <w:gridCol w:w="880"/>
      </w:tblGrid>
      <w:tr w:rsidR="008F7EF6" w14:paraId="0FE95CAC" w14:textId="77777777" w:rsidTr="008F7EF6">
        <w:trPr>
          <w:trHeight w:val="557"/>
        </w:trPr>
        <w:tc>
          <w:tcPr>
            <w:tcW w:w="0" w:type="auto"/>
          </w:tcPr>
          <w:p w14:paraId="5B33BCA1" w14:textId="36755467" w:rsidR="00177569" w:rsidRDefault="00177569" w:rsidP="00177569"/>
        </w:tc>
        <w:tc>
          <w:tcPr>
            <w:tcW w:w="0" w:type="auto"/>
          </w:tcPr>
          <w:p w14:paraId="6AD84A99" w14:textId="2D323304" w:rsidR="00177569" w:rsidRDefault="00177569" w:rsidP="00177569">
            <w:pPr>
              <w:jc w:val="center"/>
            </w:pPr>
            <w:r>
              <w:t>Points Possible</w:t>
            </w:r>
          </w:p>
        </w:tc>
        <w:tc>
          <w:tcPr>
            <w:tcW w:w="0" w:type="auto"/>
          </w:tcPr>
          <w:p w14:paraId="06B2AED2" w14:textId="47D4DD68" w:rsidR="00177569" w:rsidRDefault="00177569" w:rsidP="00177569">
            <w:r>
              <w:t>Points Awarded</w:t>
            </w:r>
          </w:p>
        </w:tc>
      </w:tr>
      <w:tr w:rsidR="00796F2C" w14:paraId="130A9CD3" w14:textId="77777777" w:rsidTr="006242FA">
        <w:tc>
          <w:tcPr>
            <w:tcW w:w="0" w:type="auto"/>
            <w:gridSpan w:val="3"/>
          </w:tcPr>
          <w:p w14:paraId="37B0C1E1" w14:textId="310371CA" w:rsidR="00796F2C" w:rsidRDefault="00796F2C" w:rsidP="008F7EF6">
            <w:pPr>
              <w:pStyle w:val="ListParagraph"/>
              <w:numPr>
                <w:ilvl w:val="0"/>
                <w:numId w:val="14"/>
              </w:numPr>
            </w:pPr>
            <w:r>
              <w:t>Enable the necessary interfaces on R3</w:t>
            </w:r>
          </w:p>
        </w:tc>
      </w:tr>
      <w:tr w:rsidR="00387848" w14:paraId="46672D53" w14:textId="77777777" w:rsidTr="00796F2C">
        <w:tc>
          <w:tcPr>
            <w:tcW w:w="0" w:type="auto"/>
          </w:tcPr>
          <w:p w14:paraId="20D28FC1" w14:textId="55B85BF9" w:rsidR="00796F2C" w:rsidRDefault="0077444C" w:rsidP="00796F2C">
            <w:r>
              <w:rPr>
                <w:noProof/>
              </w:rPr>
              <w:drawing>
                <wp:inline distT="0" distB="0" distL="0" distR="0" wp14:anchorId="1CAD3ACC" wp14:editId="522CED49">
                  <wp:extent cx="2630906" cy="170205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46424" cy="1712096"/>
                          </a:xfrm>
                          <a:prstGeom prst="rect">
                            <a:avLst/>
                          </a:prstGeom>
                        </pic:spPr>
                      </pic:pic>
                    </a:graphicData>
                  </a:graphic>
                </wp:inline>
              </w:drawing>
            </w:r>
          </w:p>
          <w:p w14:paraId="05B5E7FD" w14:textId="31620E5A" w:rsidR="00796F2C" w:rsidRPr="00177569" w:rsidRDefault="00796F2C" w:rsidP="00177569"/>
        </w:tc>
        <w:tc>
          <w:tcPr>
            <w:tcW w:w="0" w:type="auto"/>
            <w:vAlign w:val="center"/>
          </w:tcPr>
          <w:p w14:paraId="3CC9534A" w14:textId="0873F9AF" w:rsidR="00177569" w:rsidRDefault="00177569" w:rsidP="00177569">
            <w:pPr>
              <w:jc w:val="center"/>
            </w:pPr>
            <w:r>
              <w:t>1</w:t>
            </w:r>
          </w:p>
        </w:tc>
        <w:tc>
          <w:tcPr>
            <w:tcW w:w="0" w:type="auto"/>
            <w:vAlign w:val="center"/>
          </w:tcPr>
          <w:p w14:paraId="128D00DF" w14:textId="3B017D60" w:rsidR="00796F2C" w:rsidRDefault="00796F2C" w:rsidP="00796F2C">
            <w:pPr>
              <w:jc w:val="center"/>
            </w:pPr>
          </w:p>
          <w:p w14:paraId="43339A2D" w14:textId="2DAE8312" w:rsidR="00796F2C" w:rsidRDefault="00796F2C" w:rsidP="00796F2C">
            <w:pPr>
              <w:jc w:val="center"/>
            </w:pPr>
          </w:p>
          <w:p w14:paraId="1AE71166" w14:textId="77777777" w:rsidR="00177569" w:rsidRPr="00796F2C" w:rsidRDefault="00177569" w:rsidP="00796F2C">
            <w:pPr>
              <w:jc w:val="center"/>
            </w:pPr>
          </w:p>
        </w:tc>
      </w:tr>
      <w:tr w:rsidR="00796F2C" w14:paraId="7E51F0AD" w14:textId="77777777" w:rsidTr="00857759">
        <w:tc>
          <w:tcPr>
            <w:tcW w:w="0" w:type="auto"/>
            <w:gridSpan w:val="3"/>
          </w:tcPr>
          <w:p w14:paraId="500F8443" w14:textId="6C310F5F" w:rsidR="00796F2C" w:rsidRDefault="00796F2C" w:rsidP="008F7EF6">
            <w:pPr>
              <w:pStyle w:val="ListParagraph"/>
              <w:numPr>
                <w:ilvl w:val="0"/>
                <w:numId w:val="14"/>
              </w:numPr>
            </w:pPr>
            <w:r>
              <w:t>Plan and configure routing for your network. Consider using default routes where appropriate to save time. You will full credit for any working configuration. You will need to add routes to all 5 routers for a fully connected network (2 points per router).</w:t>
            </w:r>
          </w:p>
        </w:tc>
      </w:tr>
      <w:tr w:rsidR="00387848" w14:paraId="0199D1CF" w14:textId="77777777" w:rsidTr="00796F2C">
        <w:tc>
          <w:tcPr>
            <w:tcW w:w="0" w:type="auto"/>
          </w:tcPr>
          <w:p w14:paraId="288B2418" w14:textId="67934E17" w:rsidR="00796F2C" w:rsidRDefault="009C5008" w:rsidP="00177569">
            <w:r>
              <w:rPr>
                <w:noProof/>
              </w:rPr>
              <w:drawing>
                <wp:inline distT="0" distB="0" distL="0" distR="0" wp14:anchorId="1927AA37" wp14:editId="7F0D7BD3">
                  <wp:extent cx="4417678" cy="3523916"/>
                  <wp:effectExtent l="0" t="0" r="254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26738" cy="3531143"/>
                          </a:xfrm>
                          <a:prstGeom prst="rect">
                            <a:avLst/>
                          </a:prstGeom>
                        </pic:spPr>
                      </pic:pic>
                    </a:graphicData>
                  </a:graphic>
                </wp:inline>
              </w:drawing>
            </w:r>
          </w:p>
          <w:p w14:paraId="1098219A" w14:textId="77777777" w:rsidR="00796F2C" w:rsidRPr="00796F2C" w:rsidRDefault="00796F2C" w:rsidP="00796F2C"/>
          <w:p w14:paraId="7DB60A32" w14:textId="5020ACF5" w:rsidR="00177569" w:rsidRPr="00796F2C" w:rsidRDefault="00177569" w:rsidP="00796F2C"/>
        </w:tc>
        <w:tc>
          <w:tcPr>
            <w:tcW w:w="0" w:type="auto"/>
            <w:vAlign w:val="center"/>
          </w:tcPr>
          <w:p w14:paraId="7CF4814F" w14:textId="7EBAF79B" w:rsidR="00177569" w:rsidRDefault="00796F2C" w:rsidP="00796F2C">
            <w:pPr>
              <w:jc w:val="center"/>
            </w:pPr>
            <w:r>
              <w:t>10</w:t>
            </w:r>
          </w:p>
        </w:tc>
        <w:tc>
          <w:tcPr>
            <w:tcW w:w="0" w:type="auto"/>
            <w:vAlign w:val="center"/>
          </w:tcPr>
          <w:p w14:paraId="4B11B6AC" w14:textId="2D9330F3" w:rsidR="00796F2C" w:rsidRDefault="00796F2C" w:rsidP="00796F2C">
            <w:pPr>
              <w:jc w:val="center"/>
            </w:pPr>
          </w:p>
          <w:p w14:paraId="141A4F56" w14:textId="77777777" w:rsidR="00796F2C" w:rsidRPr="00796F2C" w:rsidRDefault="00796F2C" w:rsidP="00796F2C">
            <w:pPr>
              <w:jc w:val="center"/>
            </w:pPr>
          </w:p>
          <w:p w14:paraId="02C9AB47" w14:textId="50624F43" w:rsidR="00796F2C" w:rsidRDefault="00796F2C" w:rsidP="00796F2C">
            <w:pPr>
              <w:jc w:val="center"/>
            </w:pPr>
          </w:p>
          <w:p w14:paraId="66879FF2" w14:textId="7C0FE240" w:rsidR="00796F2C" w:rsidRDefault="00796F2C" w:rsidP="00796F2C">
            <w:pPr>
              <w:jc w:val="center"/>
            </w:pPr>
          </w:p>
          <w:p w14:paraId="08679B34" w14:textId="09B9C760" w:rsidR="00796F2C" w:rsidRDefault="00796F2C" w:rsidP="00796F2C">
            <w:pPr>
              <w:jc w:val="center"/>
            </w:pPr>
          </w:p>
          <w:p w14:paraId="37226B2B" w14:textId="77777777" w:rsidR="00177569" w:rsidRPr="00796F2C" w:rsidRDefault="00177569" w:rsidP="00796F2C">
            <w:pPr>
              <w:jc w:val="center"/>
            </w:pPr>
          </w:p>
        </w:tc>
      </w:tr>
      <w:tr w:rsidR="00796F2C" w14:paraId="435FDF94" w14:textId="77777777" w:rsidTr="00ED68F4">
        <w:tc>
          <w:tcPr>
            <w:tcW w:w="0" w:type="auto"/>
            <w:gridSpan w:val="3"/>
          </w:tcPr>
          <w:p w14:paraId="16C94B71" w14:textId="4D83D05E" w:rsidR="00796F2C" w:rsidRDefault="00796F2C" w:rsidP="008F7EF6">
            <w:pPr>
              <w:pStyle w:val="ListParagraph"/>
              <w:numPr>
                <w:ilvl w:val="0"/>
                <w:numId w:val="14"/>
              </w:numPr>
            </w:pPr>
            <w:r>
              <w:t>Configure ip dhcp pools for all networks. You can pattern your pools after the existing pool for Sales (show run on R2_DHCP). Don’t forget the ip dhcp excluded addresses. You will need ip helper addresses on appropriate interfaces.</w:t>
            </w:r>
          </w:p>
        </w:tc>
      </w:tr>
      <w:tr w:rsidR="00387848" w14:paraId="2562DF52" w14:textId="77777777" w:rsidTr="00796F2C">
        <w:tc>
          <w:tcPr>
            <w:tcW w:w="0" w:type="auto"/>
          </w:tcPr>
          <w:p w14:paraId="50110D14" w14:textId="468BF1BD" w:rsidR="00387848" w:rsidRDefault="00000731" w:rsidP="00177569">
            <w:r>
              <w:rPr>
                <w:noProof/>
              </w:rPr>
              <w:lastRenderedPageBreak/>
              <w:drawing>
                <wp:inline distT="0" distB="0" distL="0" distR="0" wp14:anchorId="01C5BA1A" wp14:editId="2B84553B">
                  <wp:extent cx="6858000" cy="1761490"/>
                  <wp:effectExtent l="0" t="0" r="0" b="381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858000" cy="1761490"/>
                          </a:xfrm>
                          <a:prstGeom prst="rect">
                            <a:avLst/>
                          </a:prstGeom>
                        </pic:spPr>
                      </pic:pic>
                    </a:graphicData>
                  </a:graphic>
                </wp:inline>
              </w:drawing>
            </w:r>
          </w:p>
          <w:p w14:paraId="1DD1ED50" w14:textId="77777777" w:rsidR="00387848" w:rsidRPr="00387848" w:rsidRDefault="00387848" w:rsidP="00387848"/>
          <w:p w14:paraId="29BC1EC7" w14:textId="42C1BF3A" w:rsidR="00177569" w:rsidRPr="00387848" w:rsidRDefault="00177569" w:rsidP="00387848"/>
        </w:tc>
        <w:tc>
          <w:tcPr>
            <w:tcW w:w="0" w:type="auto"/>
            <w:vAlign w:val="center"/>
          </w:tcPr>
          <w:p w14:paraId="01109360" w14:textId="6513A890" w:rsidR="00177569" w:rsidRPr="00796F2C" w:rsidRDefault="00387848" w:rsidP="00796F2C">
            <w:pPr>
              <w:jc w:val="center"/>
            </w:pPr>
            <w:r>
              <w:t>3</w:t>
            </w:r>
          </w:p>
        </w:tc>
        <w:tc>
          <w:tcPr>
            <w:tcW w:w="0" w:type="auto"/>
            <w:vAlign w:val="center"/>
          </w:tcPr>
          <w:p w14:paraId="6FC2F5F6" w14:textId="77777777" w:rsidR="00177569" w:rsidRDefault="00177569" w:rsidP="00796F2C">
            <w:pPr>
              <w:jc w:val="center"/>
            </w:pPr>
          </w:p>
        </w:tc>
      </w:tr>
      <w:tr w:rsidR="00387848" w14:paraId="24AE938C" w14:textId="77777777" w:rsidTr="009A548D">
        <w:tc>
          <w:tcPr>
            <w:tcW w:w="0" w:type="auto"/>
            <w:gridSpan w:val="3"/>
          </w:tcPr>
          <w:p w14:paraId="3DA5323E" w14:textId="5DA3F2A2" w:rsidR="00387848" w:rsidRDefault="00387848" w:rsidP="008F7EF6">
            <w:pPr>
              <w:pStyle w:val="ListParagraph"/>
              <w:numPr>
                <w:ilvl w:val="0"/>
                <w:numId w:val="14"/>
              </w:numPr>
            </w:pPr>
            <w:r>
              <w:t xml:space="preserve">Configure all switches with IP addresses and default gateways. </w:t>
            </w:r>
            <w:r w:rsidR="008F7EF6">
              <w:t xml:space="preserve">From Sw3 ping the IP address of Sw1. </w:t>
            </w:r>
          </w:p>
          <w:p w14:paraId="05944884" w14:textId="487A8292" w:rsidR="00387848" w:rsidRDefault="00387848" w:rsidP="008F7EF6"/>
        </w:tc>
      </w:tr>
      <w:tr w:rsidR="00387848" w14:paraId="6CB753BB" w14:textId="77777777" w:rsidTr="00796F2C">
        <w:tc>
          <w:tcPr>
            <w:tcW w:w="0" w:type="auto"/>
          </w:tcPr>
          <w:p w14:paraId="4E36A346" w14:textId="4AA802A5" w:rsidR="00387848" w:rsidRDefault="00372B91" w:rsidP="00177569">
            <w:r>
              <w:rPr>
                <w:noProof/>
              </w:rPr>
              <w:drawing>
                <wp:inline distT="0" distB="0" distL="0" distR="0" wp14:anchorId="2A7A4132" wp14:editId="344106D4">
                  <wp:extent cx="6858000" cy="2038985"/>
                  <wp:effectExtent l="0" t="0" r="0" b="571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58000" cy="2038985"/>
                          </a:xfrm>
                          <a:prstGeom prst="rect">
                            <a:avLst/>
                          </a:prstGeom>
                        </pic:spPr>
                      </pic:pic>
                    </a:graphicData>
                  </a:graphic>
                </wp:inline>
              </w:drawing>
            </w:r>
          </w:p>
        </w:tc>
        <w:tc>
          <w:tcPr>
            <w:tcW w:w="0" w:type="auto"/>
            <w:vAlign w:val="center"/>
          </w:tcPr>
          <w:p w14:paraId="2122A1AD" w14:textId="56D635D1" w:rsidR="00387848" w:rsidRDefault="008F7EF6" w:rsidP="00796F2C">
            <w:pPr>
              <w:jc w:val="center"/>
            </w:pPr>
            <w:r>
              <w:t>2</w:t>
            </w:r>
          </w:p>
        </w:tc>
        <w:tc>
          <w:tcPr>
            <w:tcW w:w="0" w:type="auto"/>
            <w:vAlign w:val="center"/>
          </w:tcPr>
          <w:p w14:paraId="48A13D3E" w14:textId="77777777" w:rsidR="00387848" w:rsidRDefault="00387848" w:rsidP="00796F2C">
            <w:pPr>
              <w:jc w:val="center"/>
            </w:pPr>
          </w:p>
        </w:tc>
      </w:tr>
      <w:tr w:rsidR="00387848" w14:paraId="7E6D7BC8" w14:textId="77777777" w:rsidTr="00311B59">
        <w:tc>
          <w:tcPr>
            <w:tcW w:w="0" w:type="auto"/>
            <w:gridSpan w:val="3"/>
          </w:tcPr>
          <w:p w14:paraId="2895305F" w14:textId="3FE6543C" w:rsidR="00387848" w:rsidRDefault="00387848" w:rsidP="008F7EF6">
            <w:pPr>
              <w:pStyle w:val="ListParagraph"/>
              <w:numPr>
                <w:ilvl w:val="0"/>
                <w:numId w:val="14"/>
              </w:numPr>
            </w:pPr>
            <w:r>
              <w:t xml:space="preserve">Create DNS records on the DNS server (192.168.4.3) for the switches and routers. Create an alias record of </w:t>
            </w:r>
            <w:r w:rsidRPr="00387848">
              <w:t>www.ralph.com</w:t>
            </w:r>
            <w:r>
              <w:t xml:space="preserve"> for the simulated internet (192.168.5.2). </w:t>
            </w:r>
          </w:p>
        </w:tc>
      </w:tr>
      <w:tr w:rsidR="00387848" w14:paraId="18BCFF0A" w14:textId="77777777" w:rsidTr="008F7EF6">
        <w:tc>
          <w:tcPr>
            <w:tcW w:w="0" w:type="auto"/>
          </w:tcPr>
          <w:p w14:paraId="6FAA2592" w14:textId="670A6C79" w:rsidR="00177569" w:rsidRDefault="00387848" w:rsidP="00387848">
            <w:pPr>
              <w:tabs>
                <w:tab w:val="left" w:pos="2415"/>
              </w:tabs>
            </w:pPr>
            <w:r>
              <w:lastRenderedPageBreak/>
              <w:tab/>
            </w:r>
            <w:r w:rsidR="001A24CF">
              <w:rPr>
                <w:noProof/>
              </w:rPr>
              <w:drawing>
                <wp:inline distT="0" distB="0" distL="0" distR="0" wp14:anchorId="36F3CF7E" wp14:editId="35ED2DFF">
                  <wp:extent cx="5165558" cy="5638800"/>
                  <wp:effectExtent l="0" t="0" r="3810" b="0"/>
                  <wp:docPr id="12" name="Picture 1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67211" cy="5640605"/>
                          </a:xfrm>
                          <a:prstGeom prst="rect">
                            <a:avLst/>
                          </a:prstGeom>
                        </pic:spPr>
                      </pic:pic>
                    </a:graphicData>
                  </a:graphic>
                </wp:inline>
              </w:drawing>
            </w:r>
          </w:p>
          <w:p w14:paraId="15F039D2" w14:textId="3BE6FB4A" w:rsidR="001A24CF" w:rsidRDefault="001A24CF" w:rsidP="00387848">
            <w:pPr>
              <w:tabs>
                <w:tab w:val="left" w:pos="2415"/>
              </w:tabs>
            </w:pPr>
          </w:p>
          <w:p w14:paraId="27432318" w14:textId="625BA735" w:rsidR="001A24CF" w:rsidRDefault="001A24CF" w:rsidP="00387848">
            <w:pPr>
              <w:tabs>
                <w:tab w:val="left" w:pos="2415"/>
              </w:tabs>
            </w:pPr>
            <w:r>
              <w:rPr>
                <w:noProof/>
              </w:rPr>
              <w:lastRenderedPageBreak/>
              <w:drawing>
                <wp:inline distT="0" distB="0" distL="0" distR="0" wp14:anchorId="712A7B56" wp14:editId="78AB34AC">
                  <wp:extent cx="6858000" cy="5638800"/>
                  <wp:effectExtent l="0" t="0" r="0" b="0"/>
                  <wp:docPr id="13" name="Picture 1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58000" cy="5638800"/>
                          </a:xfrm>
                          <a:prstGeom prst="rect">
                            <a:avLst/>
                          </a:prstGeom>
                        </pic:spPr>
                      </pic:pic>
                    </a:graphicData>
                  </a:graphic>
                </wp:inline>
              </w:drawing>
            </w:r>
          </w:p>
          <w:p w14:paraId="4932AE9A" w14:textId="792FD279" w:rsidR="00387848" w:rsidRDefault="00387848" w:rsidP="00387848">
            <w:pPr>
              <w:tabs>
                <w:tab w:val="left" w:pos="2415"/>
              </w:tabs>
            </w:pPr>
          </w:p>
        </w:tc>
        <w:tc>
          <w:tcPr>
            <w:tcW w:w="0" w:type="auto"/>
            <w:vAlign w:val="center"/>
          </w:tcPr>
          <w:p w14:paraId="38612908" w14:textId="6B075D69" w:rsidR="00177569" w:rsidRDefault="008F7EF6" w:rsidP="00387848">
            <w:pPr>
              <w:jc w:val="center"/>
            </w:pPr>
            <w:r>
              <w:lastRenderedPageBreak/>
              <w:t>2</w:t>
            </w:r>
          </w:p>
        </w:tc>
        <w:tc>
          <w:tcPr>
            <w:tcW w:w="0" w:type="auto"/>
            <w:vAlign w:val="center"/>
          </w:tcPr>
          <w:p w14:paraId="026FDEA5" w14:textId="64A203B6" w:rsidR="00177569" w:rsidRDefault="00177569" w:rsidP="008F7EF6">
            <w:pPr>
              <w:jc w:val="center"/>
            </w:pPr>
          </w:p>
        </w:tc>
      </w:tr>
      <w:tr w:rsidR="008F7EF6" w14:paraId="19C3714F" w14:textId="77777777" w:rsidTr="00251AF3">
        <w:tc>
          <w:tcPr>
            <w:tcW w:w="0" w:type="auto"/>
            <w:gridSpan w:val="3"/>
          </w:tcPr>
          <w:p w14:paraId="37985CB4" w14:textId="5C917644" w:rsidR="008F7EF6" w:rsidRDefault="008F7EF6" w:rsidP="008F7EF6">
            <w:pPr>
              <w:pStyle w:val="ListParagraph"/>
              <w:numPr>
                <w:ilvl w:val="0"/>
                <w:numId w:val="14"/>
              </w:numPr>
              <w:tabs>
                <w:tab w:val="right" w:pos="8270"/>
              </w:tabs>
            </w:pPr>
            <w:r>
              <w:t xml:space="preserve">Open the web browser on PC0 and enter </w:t>
            </w:r>
            <w:r w:rsidRPr="00387848">
              <w:t>www.ralph.com</w:t>
            </w:r>
            <w:r>
              <w:t xml:space="preserve"> in the address bar.</w:t>
            </w:r>
            <w:r>
              <w:tab/>
            </w:r>
          </w:p>
          <w:p w14:paraId="536661D1" w14:textId="0FE3F771" w:rsidR="008F7EF6" w:rsidRDefault="008F7EF6" w:rsidP="00177569"/>
        </w:tc>
      </w:tr>
      <w:tr w:rsidR="00387848" w14:paraId="16267ABA" w14:textId="77777777" w:rsidTr="008F7EF6">
        <w:tc>
          <w:tcPr>
            <w:tcW w:w="0" w:type="auto"/>
          </w:tcPr>
          <w:p w14:paraId="79DEAA21" w14:textId="7B9064F4" w:rsidR="00387848" w:rsidRDefault="008F7EF6" w:rsidP="00177569">
            <w:r>
              <w:rPr>
                <w:noProof/>
              </w:rPr>
              <mc:AlternateContent>
                <mc:Choice Requires="wps">
                  <w:drawing>
                    <wp:anchor distT="0" distB="0" distL="114300" distR="114300" simplePos="0" relativeHeight="251683840" behindDoc="0" locked="0" layoutInCell="1" allowOverlap="1" wp14:anchorId="6D7DDD0C" wp14:editId="42B858B1">
                      <wp:simplePos x="0" y="0"/>
                      <wp:positionH relativeFrom="column">
                        <wp:posOffset>193675</wp:posOffset>
                      </wp:positionH>
                      <wp:positionV relativeFrom="paragraph">
                        <wp:posOffset>144145</wp:posOffset>
                      </wp:positionV>
                      <wp:extent cx="4846320" cy="1160780"/>
                      <wp:effectExtent l="0" t="0" r="11430" b="20320"/>
                      <wp:wrapTopAndBottom/>
                      <wp:docPr id="15" name="Rectangle 15"/>
                      <wp:cNvGraphicFramePr/>
                      <a:graphic xmlns:a="http://schemas.openxmlformats.org/drawingml/2006/main">
                        <a:graphicData uri="http://schemas.microsoft.com/office/word/2010/wordprocessingShape">
                          <wps:wsp>
                            <wps:cNvSpPr/>
                            <wps:spPr>
                              <a:xfrm>
                                <a:off x="0" y="0"/>
                                <a:ext cx="4846320" cy="1160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02CD71" w14:textId="11B4FB49" w:rsidR="008F7EF6" w:rsidRDefault="008F7EF6" w:rsidP="008F7EF6">
                                  <w:pPr>
                                    <w:jc w:val="center"/>
                                  </w:pPr>
                                  <w:r>
                                    <w:t xml:space="preserve">Replace this shape with a snip of PC0 showing successful access </w:t>
                                  </w:r>
                                  <w:r w:rsidR="0065426C">
                                    <w:t>to the</w:t>
                                  </w:r>
                                  <w:r w:rsidR="00E37052">
                                    <w:t xml:space="preserve"> webpage </w:t>
                                  </w:r>
                                  <w:r>
                                    <w:t>www.ralph.com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7DDD0C" id="Rectangle 15" o:spid="_x0000_s1026" style="position:absolute;margin-left:15.25pt;margin-top:11.35pt;width:381.6pt;height:91.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" fillcolor="#4472c4 [3204]" strokecolor="#1f3763 [1604]" strokeweight="1pt">
                      <v:textbox>
                        <w:txbxContent>
                          <w:p w14:paraId="7902CD71" w14:textId="11B4FB49" w:rsidR="008F7EF6" w:rsidRDefault="008F7EF6" w:rsidP="008F7EF6">
                            <w:pPr>
                              <w:jc w:val="center"/>
                            </w:pPr>
                            <w:r>
                              <w:t xml:space="preserve">Replace this shape with a snip of PC0 showing successful access </w:t>
                            </w:r>
                            <w:r w:rsidR="0065426C">
                              <w:t>to the</w:t>
                            </w:r>
                            <w:r w:rsidR="00E37052">
                              <w:t xml:space="preserve"> webpage </w:t>
                            </w:r>
                            <w:r>
                              <w:t>www.ralph.com</w:t>
                            </w:r>
                          </w:p>
                        </w:txbxContent>
                      </v:textbox>
                      <w10:wrap type="topAndBottom"/>
                    </v:rect>
                  </w:pict>
                </mc:Fallback>
              </mc:AlternateContent>
            </w:r>
          </w:p>
        </w:tc>
        <w:tc>
          <w:tcPr>
            <w:tcW w:w="0" w:type="auto"/>
            <w:vAlign w:val="center"/>
          </w:tcPr>
          <w:p w14:paraId="6E31AA4C" w14:textId="30B20A66" w:rsidR="00387848" w:rsidRDefault="008F7EF6" w:rsidP="008F7EF6">
            <w:pPr>
              <w:jc w:val="center"/>
            </w:pPr>
            <w:r>
              <w:t>1</w:t>
            </w:r>
          </w:p>
        </w:tc>
        <w:tc>
          <w:tcPr>
            <w:tcW w:w="0" w:type="auto"/>
            <w:vAlign w:val="center"/>
          </w:tcPr>
          <w:p w14:paraId="025F1E9F" w14:textId="77777777" w:rsidR="00387848" w:rsidRDefault="00387848" w:rsidP="008F7EF6">
            <w:pPr>
              <w:jc w:val="center"/>
            </w:pPr>
          </w:p>
        </w:tc>
      </w:tr>
      <w:tr w:rsidR="008F7EF6" w14:paraId="114F735B" w14:textId="77777777" w:rsidTr="00932354">
        <w:tc>
          <w:tcPr>
            <w:tcW w:w="0" w:type="auto"/>
            <w:gridSpan w:val="3"/>
          </w:tcPr>
          <w:p w14:paraId="56ABC157" w14:textId="4CD65628" w:rsidR="008F7EF6" w:rsidRDefault="00E37052" w:rsidP="008F7EF6">
            <w:pPr>
              <w:pStyle w:val="ListParagraph"/>
              <w:numPr>
                <w:ilvl w:val="0"/>
                <w:numId w:val="14"/>
              </w:numPr>
            </w:pPr>
            <w:r>
              <w:t xml:space="preserve">Configure the ip name server on all routers and switches. </w:t>
            </w:r>
            <w:r w:rsidR="008F7EF6">
              <w:t>Open Sw2 and ping “www.ralph.com”</w:t>
            </w:r>
          </w:p>
          <w:p w14:paraId="04A6E297" w14:textId="7FE6DCA6" w:rsidR="008F7EF6" w:rsidRDefault="008F7EF6" w:rsidP="00177569"/>
        </w:tc>
      </w:tr>
      <w:tr w:rsidR="00387848" w14:paraId="60C9F2D0" w14:textId="77777777" w:rsidTr="00E37052">
        <w:tc>
          <w:tcPr>
            <w:tcW w:w="0" w:type="auto"/>
          </w:tcPr>
          <w:p w14:paraId="30091BE3" w14:textId="0E108B83" w:rsidR="00387848" w:rsidRDefault="00E37052" w:rsidP="00177569">
            <w:r>
              <w:rPr>
                <w:noProof/>
              </w:rPr>
              <w:lastRenderedPageBreak/>
              <mc:AlternateContent>
                <mc:Choice Requires="wps">
                  <w:drawing>
                    <wp:anchor distT="0" distB="0" distL="114300" distR="114300" simplePos="0" relativeHeight="251685888" behindDoc="0" locked="0" layoutInCell="1" allowOverlap="1" wp14:anchorId="2BC4DAE3" wp14:editId="70111105">
                      <wp:simplePos x="0" y="0"/>
                      <wp:positionH relativeFrom="column">
                        <wp:posOffset>212725</wp:posOffset>
                      </wp:positionH>
                      <wp:positionV relativeFrom="paragraph">
                        <wp:posOffset>142875</wp:posOffset>
                      </wp:positionV>
                      <wp:extent cx="4846320" cy="1160780"/>
                      <wp:effectExtent l="0" t="0" r="11430" b="20320"/>
                      <wp:wrapTopAndBottom/>
                      <wp:docPr id="16" name="Rectangle 16"/>
                      <wp:cNvGraphicFramePr/>
                      <a:graphic xmlns:a="http://schemas.openxmlformats.org/drawingml/2006/main">
                        <a:graphicData uri="http://schemas.microsoft.com/office/word/2010/wordprocessingShape">
                          <wps:wsp>
                            <wps:cNvSpPr/>
                            <wps:spPr>
                              <a:xfrm>
                                <a:off x="0" y="0"/>
                                <a:ext cx="4846320" cy="1160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F8E25A" w14:textId="21EAB54B" w:rsidR="00E37052" w:rsidRDefault="00E37052" w:rsidP="00E37052">
                                  <w:pPr>
                                    <w:jc w:val="center"/>
                                  </w:pPr>
                                  <w:r>
                                    <w:t>Replace this shape with a snip from Sw2 showing successful ping to www.ralph.com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4DAE3" id="Rectangle 16" o:spid="_x0000_s1027" style="position:absolute;margin-left:16.75pt;margin-top:11.25pt;width:381.6pt;height:91.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" fillcolor="#4472c4 [3204]" strokecolor="#1f3763 [1604]" strokeweight="1pt">
                      <v:textbox>
                        <w:txbxContent>
                          <w:p w14:paraId="53F8E25A" w14:textId="21EAB54B" w:rsidR="00E37052" w:rsidRDefault="00E37052" w:rsidP="00E37052">
                            <w:pPr>
                              <w:jc w:val="center"/>
                            </w:pPr>
                            <w:r>
                              <w:t>Replace this shape with a snip from Sw2 showing successful ping to www.ralph.com</w:t>
                            </w:r>
                          </w:p>
                        </w:txbxContent>
                      </v:textbox>
                      <w10:wrap type="topAndBottom"/>
                    </v:rect>
                  </w:pict>
                </mc:Fallback>
              </mc:AlternateContent>
            </w:r>
          </w:p>
        </w:tc>
        <w:tc>
          <w:tcPr>
            <w:tcW w:w="0" w:type="auto"/>
            <w:vAlign w:val="center"/>
          </w:tcPr>
          <w:p w14:paraId="687FA549" w14:textId="048150DA" w:rsidR="00387848" w:rsidRDefault="00E37052" w:rsidP="00E37052">
            <w:pPr>
              <w:jc w:val="center"/>
            </w:pPr>
            <w:r>
              <w:t>1</w:t>
            </w:r>
          </w:p>
        </w:tc>
        <w:tc>
          <w:tcPr>
            <w:tcW w:w="0" w:type="auto"/>
            <w:vAlign w:val="center"/>
          </w:tcPr>
          <w:p w14:paraId="03F4C8DA" w14:textId="77777777" w:rsidR="00387848" w:rsidRDefault="00387848" w:rsidP="00E37052">
            <w:pPr>
              <w:jc w:val="center"/>
            </w:pPr>
          </w:p>
        </w:tc>
      </w:tr>
      <w:tr w:rsidR="00E37052" w14:paraId="0ECE2307" w14:textId="77777777" w:rsidTr="00E37052">
        <w:tc>
          <w:tcPr>
            <w:tcW w:w="0" w:type="auto"/>
          </w:tcPr>
          <w:p w14:paraId="067125A8" w14:textId="340DDBD4" w:rsidR="00E37052" w:rsidRDefault="00E37052" w:rsidP="00E37052">
            <w:pPr>
              <w:jc w:val="right"/>
            </w:pPr>
            <w:r>
              <w:t>Total Points</w:t>
            </w:r>
          </w:p>
        </w:tc>
        <w:tc>
          <w:tcPr>
            <w:tcW w:w="0" w:type="auto"/>
            <w:vAlign w:val="center"/>
          </w:tcPr>
          <w:p w14:paraId="3DBE54E1" w14:textId="10D895EB" w:rsidR="00E37052" w:rsidRDefault="00E37052" w:rsidP="00E37052">
            <w:pPr>
              <w:jc w:val="center"/>
            </w:pPr>
            <w:r>
              <w:t>20</w:t>
            </w:r>
          </w:p>
        </w:tc>
        <w:tc>
          <w:tcPr>
            <w:tcW w:w="0" w:type="auto"/>
            <w:vAlign w:val="center"/>
          </w:tcPr>
          <w:p w14:paraId="49CB1414" w14:textId="77777777" w:rsidR="00E37052" w:rsidRDefault="00E37052" w:rsidP="00E37052">
            <w:pPr>
              <w:jc w:val="center"/>
            </w:pPr>
          </w:p>
        </w:tc>
      </w:tr>
    </w:tbl>
    <w:p w14:paraId="680AD281" w14:textId="77777777" w:rsidR="002275DB" w:rsidRPr="002275DB" w:rsidRDefault="002275DB" w:rsidP="002275DB"/>
    <w:p w14:paraId="4E67A2C6" w14:textId="5CF684F2" w:rsidR="002768EE" w:rsidRDefault="002768EE" w:rsidP="00940767">
      <w:pPr>
        <w:pStyle w:val="ListParagraph"/>
      </w:pPr>
    </w:p>
    <w:p w14:paraId="20047BC0" w14:textId="64916E8C" w:rsidR="00DC5B15" w:rsidRDefault="00177569" w:rsidP="00177569">
      <w:pPr>
        <w:tabs>
          <w:tab w:val="left" w:pos="6705"/>
        </w:tabs>
        <w:spacing w:after="0"/>
      </w:pPr>
      <w:r>
        <w:tab/>
      </w:r>
    </w:p>
    <w:p w14:paraId="3BD3DD66" w14:textId="756115D9" w:rsidR="002768EE" w:rsidRPr="002E7CB4" w:rsidRDefault="002768EE" w:rsidP="002E7CB4">
      <w:pPr>
        <w:pStyle w:val="Heading2"/>
        <w:spacing w:after="0"/>
        <w:rPr>
          <w:sz w:val="22"/>
          <w:szCs w:val="22"/>
        </w:rPr>
      </w:pPr>
    </w:p>
    <w:p w14:paraId="73302197" w14:textId="2FD9F99F" w:rsidR="00D36CA6" w:rsidRDefault="00D36CA6" w:rsidP="002E7CB4">
      <w:pPr>
        <w:spacing w:after="0"/>
      </w:pPr>
    </w:p>
    <w:p w14:paraId="64881A21" w14:textId="77777777" w:rsidR="003E22E4" w:rsidRDefault="003E22E4"/>
    <w:p w14:paraId="7DFD4199" w14:textId="77777777" w:rsidR="00126D30" w:rsidRDefault="00126D30" w:rsidP="004C25A0">
      <w:pPr>
        <w:spacing w:after="0"/>
      </w:pPr>
    </w:p>
    <w:p w14:paraId="4F27E7AF" w14:textId="77777777" w:rsidR="009C5613" w:rsidRDefault="009C5613" w:rsidP="004C25A0">
      <w:pPr>
        <w:spacing w:after="0"/>
      </w:pPr>
    </w:p>
    <w:p w14:paraId="608AEE7C" w14:textId="77777777" w:rsidR="004C25A0" w:rsidRDefault="004C25A0" w:rsidP="004C25A0">
      <w:pPr>
        <w:spacing w:after="0"/>
      </w:pPr>
    </w:p>
    <w:p w14:paraId="107F2CBA" w14:textId="77777777" w:rsidR="004C25A0" w:rsidRPr="004C25A0" w:rsidRDefault="004C25A0" w:rsidP="00AC2F20">
      <w:pPr>
        <w:spacing w:after="0"/>
      </w:pPr>
    </w:p>
    <w:p w14:paraId="2ABCC7FB" w14:textId="77777777" w:rsidR="004C25A0" w:rsidRPr="004C25A0" w:rsidRDefault="004C25A0" w:rsidP="001C77ED">
      <w:pPr>
        <w:spacing w:after="0"/>
      </w:pPr>
    </w:p>
    <w:p w14:paraId="5D225507" w14:textId="77777777" w:rsidR="004C25A0" w:rsidRPr="004C25A0" w:rsidRDefault="004C25A0" w:rsidP="004C25A0"/>
    <w:p w14:paraId="64327E90" w14:textId="77777777" w:rsidR="004C25A0" w:rsidRPr="004C25A0" w:rsidRDefault="004C25A0" w:rsidP="004C25A0"/>
    <w:p w14:paraId="1BC2339F" w14:textId="0924CF54" w:rsidR="00D36CA6" w:rsidRDefault="00D36CA6">
      <w:r w:rsidRPr="004C25A0">
        <w:br w:type="page"/>
      </w:r>
    </w:p>
    <w:sectPr w:rsidR="00D36CA6" w:rsidSect="001775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2CB6"/>
    <w:multiLevelType w:val="hybridMultilevel"/>
    <w:tmpl w:val="BF442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97AA2"/>
    <w:multiLevelType w:val="hybridMultilevel"/>
    <w:tmpl w:val="BF442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A5A47"/>
    <w:multiLevelType w:val="hybridMultilevel"/>
    <w:tmpl w:val="A0C88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6B14D5"/>
    <w:multiLevelType w:val="hybridMultilevel"/>
    <w:tmpl w:val="CECAA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8D6893"/>
    <w:multiLevelType w:val="hybridMultilevel"/>
    <w:tmpl w:val="4A24D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E46188"/>
    <w:multiLevelType w:val="hybridMultilevel"/>
    <w:tmpl w:val="796A7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BC6102"/>
    <w:multiLevelType w:val="hybridMultilevel"/>
    <w:tmpl w:val="BF442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854F28"/>
    <w:multiLevelType w:val="hybridMultilevel"/>
    <w:tmpl w:val="0E346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552FF0"/>
    <w:multiLevelType w:val="hybridMultilevel"/>
    <w:tmpl w:val="19C4B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382268"/>
    <w:multiLevelType w:val="hybridMultilevel"/>
    <w:tmpl w:val="428A1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BE33CE"/>
    <w:multiLevelType w:val="hybridMultilevel"/>
    <w:tmpl w:val="1B5E3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2A3498"/>
    <w:multiLevelType w:val="hybridMultilevel"/>
    <w:tmpl w:val="04742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E85705"/>
    <w:multiLevelType w:val="hybridMultilevel"/>
    <w:tmpl w:val="338E1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D01545"/>
    <w:multiLevelType w:val="hybridMultilevel"/>
    <w:tmpl w:val="BF442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3"/>
  </w:num>
  <w:num w:numId="4">
    <w:abstractNumId w:val="2"/>
  </w:num>
  <w:num w:numId="5">
    <w:abstractNumId w:val="6"/>
  </w:num>
  <w:num w:numId="6">
    <w:abstractNumId w:val="0"/>
  </w:num>
  <w:num w:numId="7">
    <w:abstractNumId w:val="13"/>
  </w:num>
  <w:num w:numId="8">
    <w:abstractNumId w:val="1"/>
  </w:num>
  <w:num w:numId="9">
    <w:abstractNumId w:val="7"/>
  </w:num>
  <w:num w:numId="10">
    <w:abstractNumId w:val="10"/>
  </w:num>
  <w:num w:numId="11">
    <w:abstractNumId w:val="4"/>
  </w:num>
  <w:num w:numId="12">
    <w:abstractNumId w:val="8"/>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9AC"/>
    <w:rsid w:val="00000731"/>
    <w:rsid w:val="00022332"/>
    <w:rsid w:val="00040A28"/>
    <w:rsid w:val="000600BD"/>
    <w:rsid w:val="000941F1"/>
    <w:rsid w:val="000E7BF6"/>
    <w:rsid w:val="000F2ED3"/>
    <w:rsid w:val="000F6086"/>
    <w:rsid w:val="00101B22"/>
    <w:rsid w:val="00101E36"/>
    <w:rsid w:val="00115519"/>
    <w:rsid w:val="00125772"/>
    <w:rsid w:val="00126D30"/>
    <w:rsid w:val="00127008"/>
    <w:rsid w:val="00153B94"/>
    <w:rsid w:val="00154788"/>
    <w:rsid w:val="00177569"/>
    <w:rsid w:val="001A061F"/>
    <w:rsid w:val="001A24CF"/>
    <w:rsid w:val="001B7787"/>
    <w:rsid w:val="001C54E0"/>
    <w:rsid w:val="001C77ED"/>
    <w:rsid w:val="001D591F"/>
    <w:rsid w:val="001E6B40"/>
    <w:rsid w:val="0020627D"/>
    <w:rsid w:val="002275DB"/>
    <w:rsid w:val="0024200E"/>
    <w:rsid w:val="002768EE"/>
    <w:rsid w:val="00287677"/>
    <w:rsid w:val="002932F9"/>
    <w:rsid w:val="002A6A6E"/>
    <w:rsid w:val="002B6503"/>
    <w:rsid w:val="002D593D"/>
    <w:rsid w:val="002D5AC7"/>
    <w:rsid w:val="002E7CB4"/>
    <w:rsid w:val="002F5332"/>
    <w:rsid w:val="002F7DFA"/>
    <w:rsid w:val="00312174"/>
    <w:rsid w:val="00327516"/>
    <w:rsid w:val="003708C2"/>
    <w:rsid w:val="00372B91"/>
    <w:rsid w:val="00382C42"/>
    <w:rsid w:val="00387848"/>
    <w:rsid w:val="003918FD"/>
    <w:rsid w:val="00392E54"/>
    <w:rsid w:val="003A70E8"/>
    <w:rsid w:val="003B3D40"/>
    <w:rsid w:val="003E17C3"/>
    <w:rsid w:val="003E22E4"/>
    <w:rsid w:val="003F7D52"/>
    <w:rsid w:val="00403058"/>
    <w:rsid w:val="00410E2D"/>
    <w:rsid w:val="00415C2E"/>
    <w:rsid w:val="004256CE"/>
    <w:rsid w:val="00426C36"/>
    <w:rsid w:val="0044776B"/>
    <w:rsid w:val="00461480"/>
    <w:rsid w:val="00462A02"/>
    <w:rsid w:val="00477060"/>
    <w:rsid w:val="004876F4"/>
    <w:rsid w:val="00487FD4"/>
    <w:rsid w:val="004964AB"/>
    <w:rsid w:val="004A363D"/>
    <w:rsid w:val="004B53DB"/>
    <w:rsid w:val="004C15A9"/>
    <w:rsid w:val="004C25A0"/>
    <w:rsid w:val="00513277"/>
    <w:rsid w:val="00535B17"/>
    <w:rsid w:val="00555D70"/>
    <w:rsid w:val="005619C9"/>
    <w:rsid w:val="005A5785"/>
    <w:rsid w:val="005B3F06"/>
    <w:rsid w:val="005C6F69"/>
    <w:rsid w:val="005F3F19"/>
    <w:rsid w:val="005F748E"/>
    <w:rsid w:val="005F7F0D"/>
    <w:rsid w:val="00601212"/>
    <w:rsid w:val="0061303F"/>
    <w:rsid w:val="0062278E"/>
    <w:rsid w:val="00636341"/>
    <w:rsid w:val="00650738"/>
    <w:rsid w:val="0065426C"/>
    <w:rsid w:val="00660D4A"/>
    <w:rsid w:val="00680497"/>
    <w:rsid w:val="00693DC8"/>
    <w:rsid w:val="00695320"/>
    <w:rsid w:val="006C37C2"/>
    <w:rsid w:val="006D335F"/>
    <w:rsid w:val="006E0B20"/>
    <w:rsid w:val="006F4FDD"/>
    <w:rsid w:val="007033A0"/>
    <w:rsid w:val="00735E03"/>
    <w:rsid w:val="0077287B"/>
    <w:rsid w:val="0077326F"/>
    <w:rsid w:val="0077444C"/>
    <w:rsid w:val="00775BE5"/>
    <w:rsid w:val="00796758"/>
    <w:rsid w:val="00796F2C"/>
    <w:rsid w:val="007B0620"/>
    <w:rsid w:val="007B716D"/>
    <w:rsid w:val="007E24D7"/>
    <w:rsid w:val="007F57F7"/>
    <w:rsid w:val="0082113E"/>
    <w:rsid w:val="00836EF0"/>
    <w:rsid w:val="00840CC5"/>
    <w:rsid w:val="00871087"/>
    <w:rsid w:val="00881F67"/>
    <w:rsid w:val="008A07C1"/>
    <w:rsid w:val="008B0D72"/>
    <w:rsid w:val="008B6D28"/>
    <w:rsid w:val="008D22C8"/>
    <w:rsid w:val="008D33FE"/>
    <w:rsid w:val="008F7B82"/>
    <w:rsid w:val="008F7EF6"/>
    <w:rsid w:val="00903477"/>
    <w:rsid w:val="009170E2"/>
    <w:rsid w:val="00920C93"/>
    <w:rsid w:val="00923D91"/>
    <w:rsid w:val="00940767"/>
    <w:rsid w:val="00940956"/>
    <w:rsid w:val="00951153"/>
    <w:rsid w:val="00953BB0"/>
    <w:rsid w:val="00980AF7"/>
    <w:rsid w:val="00981B94"/>
    <w:rsid w:val="00983E6B"/>
    <w:rsid w:val="009906C1"/>
    <w:rsid w:val="009A4594"/>
    <w:rsid w:val="009C5008"/>
    <w:rsid w:val="009C5613"/>
    <w:rsid w:val="00A023BA"/>
    <w:rsid w:val="00A10566"/>
    <w:rsid w:val="00A21ECD"/>
    <w:rsid w:val="00A26C5B"/>
    <w:rsid w:val="00A35FCE"/>
    <w:rsid w:val="00A4159D"/>
    <w:rsid w:val="00A41F6B"/>
    <w:rsid w:val="00A5009E"/>
    <w:rsid w:val="00A67AEC"/>
    <w:rsid w:val="00A7122F"/>
    <w:rsid w:val="00A76CEC"/>
    <w:rsid w:val="00A77312"/>
    <w:rsid w:val="00A90E17"/>
    <w:rsid w:val="00AA7BDC"/>
    <w:rsid w:val="00AB5474"/>
    <w:rsid w:val="00AC2F20"/>
    <w:rsid w:val="00AC4555"/>
    <w:rsid w:val="00AF4C97"/>
    <w:rsid w:val="00AF5ECB"/>
    <w:rsid w:val="00B00D87"/>
    <w:rsid w:val="00B064DE"/>
    <w:rsid w:val="00B16161"/>
    <w:rsid w:val="00B21994"/>
    <w:rsid w:val="00B607B1"/>
    <w:rsid w:val="00B67AAD"/>
    <w:rsid w:val="00B711D7"/>
    <w:rsid w:val="00B90099"/>
    <w:rsid w:val="00B90585"/>
    <w:rsid w:val="00BD2E8B"/>
    <w:rsid w:val="00BF160E"/>
    <w:rsid w:val="00C0390E"/>
    <w:rsid w:val="00C07602"/>
    <w:rsid w:val="00C44F7F"/>
    <w:rsid w:val="00C466B1"/>
    <w:rsid w:val="00C57AAA"/>
    <w:rsid w:val="00C7058D"/>
    <w:rsid w:val="00C70DF7"/>
    <w:rsid w:val="00C77C12"/>
    <w:rsid w:val="00CA3B04"/>
    <w:rsid w:val="00CB61D1"/>
    <w:rsid w:val="00CC595B"/>
    <w:rsid w:val="00CC632F"/>
    <w:rsid w:val="00CD20CF"/>
    <w:rsid w:val="00CD59AC"/>
    <w:rsid w:val="00CE4BF6"/>
    <w:rsid w:val="00D05A86"/>
    <w:rsid w:val="00D10565"/>
    <w:rsid w:val="00D33067"/>
    <w:rsid w:val="00D36CA6"/>
    <w:rsid w:val="00D45280"/>
    <w:rsid w:val="00D455E0"/>
    <w:rsid w:val="00D51717"/>
    <w:rsid w:val="00D52E3F"/>
    <w:rsid w:val="00D5510E"/>
    <w:rsid w:val="00D57D55"/>
    <w:rsid w:val="00DC5B15"/>
    <w:rsid w:val="00DC6DD7"/>
    <w:rsid w:val="00DD7DEF"/>
    <w:rsid w:val="00DE674C"/>
    <w:rsid w:val="00E06159"/>
    <w:rsid w:val="00E2157D"/>
    <w:rsid w:val="00E3128A"/>
    <w:rsid w:val="00E356E5"/>
    <w:rsid w:val="00E37052"/>
    <w:rsid w:val="00E55064"/>
    <w:rsid w:val="00E6555B"/>
    <w:rsid w:val="00E7128E"/>
    <w:rsid w:val="00E74830"/>
    <w:rsid w:val="00EA20B2"/>
    <w:rsid w:val="00EA5EFB"/>
    <w:rsid w:val="00EA6FEB"/>
    <w:rsid w:val="00ED3FCA"/>
    <w:rsid w:val="00EF416A"/>
    <w:rsid w:val="00EF5688"/>
    <w:rsid w:val="00F5341C"/>
    <w:rsid w:val="00F6385B"/>
    <w:rsid w:val="00F82368"/>
    <w:rsid w:val="00F84132"/>
    <w:rsid w:val="00F86380"/>
    <w:rsid w:val="00FA57E3"/>
    <w:rsid w:val="00FB4D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B28A8"/>
  <w15:chartTrackingRefBased/>
  <w15:docId w15:val="{A539C90B-13D2-42C8-AA49-96CB439A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F20"/>
  </w:style>
  <w:style w:type="paragraph" w:styleId="Heading2">
    <w:name w:val="heading 2"/>
    <w:basedOn w:val="Normal"/>
    <w:next w:val="Normal"/>
    <w:link w:val="Heading2Char"/>
    <w:uiPriority w:val="9"/>
    <w:unhideWhenUsed/>
    <w:qFormat/>
    <w:rsid w:val="003708C2"/>
    <w:pPr>
      <w:keepNext/>
      <w:keepLines/>
      <w:spacing w:after="240" w:line="240" w:lineRule="auto"/>
      <w:outlineLvl w:val="1"/>
    </w:pPr>
    <w:rPr>
      <w:rFonts w:asciiTheme="majorHAnsi" w:eastAsiaTheme="majorEastAsia" w:hAnsiTheme="majorHAnsi"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59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9A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D5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708C2"/>
    <w:rPr>
      <w:rFonts w:asciiTheme="majorHAnsi" w:eastAsiaTheme="majorEastAsia" w:hAnsiTheme="majorHAnsi" w:cstheme="majorBidi"/>
      <w:b/>
      <w:color w:val="000000" w:themeColor="text1"/>
      <w:sz w:val="32"/>
      <w:szCs w:val="26"/>
    </w:rPr>
  </w:style>
  <w:style w:type="paragraph" w:styleId="ListParagraph">
    <w:name w:val="List Paragraph"/>
    <w:basedOn w:val="Normal"/>
    <w:uiPriority w:val="34"/>
    <w:qFormat/>
    <w:rsid w:val="00CA3B04"/>
    <w:pPr>
      <w:ind w:left="720"/>
      <w:contextualSpacing/>
    </w:pPr>
  </w:style>
  <w:style w:type="character" w:styleId="Hyperlink">
    <w:name w:val="Hyperlink"/>
    <w:basedOn w:val="DefaultParagraphFont"/>
    <w:uiPriority w:val="99"/>
    <w:unhideWhenUsed/>
    <w:rsid w:val="003878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F2857-B6CA-4CF1-BCE1-3EDE995A6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6</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Hill</dc:creator>
  <cp:keywords/>
  <dc:description/>
  <cp:lastModifiedBy>Francis Agballog</cp:lastModifiedBy>
  <cp:revision>6</cp:revision>
  <dcterms:created xsi:type="dcterms:W3CDTF">2020-05-23T19:30:00Z</dcterms:created>
  <dcterms:modified xsi:type="dcterms:W3CDTF">2021-10-24T06:01:00Z</dcterms:modified>
</cp:coreProperties>
</file>