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5D2E" w14:textId="440370D7" w:rsidR="0017656C" w:rsidRDefault="0017656C" w:rsidP="0017656C">
      <w:pPr>
        <w:pStyle w:val="Heading1"/>
      </w:pPr>
      <w:r>
        <w:t xml:space="preserve">Pentest Technical </w:t>
      </w:r>
      <w:proofErr w:type="gramStart"/>
      <w:r>
        <w:t>Report  for</w:t>
      </w:r>
      <w:proofErr w:type="gramEnd"/>
      <w:r>
        <w:t xml:space="preserve"> Lab # __</w:t>
      </w:r>
    </w:p>
    <w:p w14:paraId="4C9178DD" w14:textId="77777777" w:rsidR="0017656C" w:rsidRDefault="0017656C" w:rsidP="0017656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17656C" w14:paraId="5A750102" w14:textId="77777777" w:rsidTr="00741FCD">
        <w:trPr>
          <w:trHeight w:val="420"/>
        </w:trPr>
        <w:tc>
          <w:tcPr>
            <w:tcW w:w="9360" w:type="dxa"/>
            <w:gridSpan w:val="2"/>
            <w:shd w:val="clear" w:color="auto" w:fill="B7B7B7"/>
            <w:tcMar>
              <w:top w:w="100" w:type="dxa"/>
              <w:left w:w="100" w:type="dxa"/>
              <w:bottom w:w="100" w:type="dxa"/>
              <w:right w:w="100" w:type="dxa"/>
            </w:tcMar>
          </w:tcPr>
          <w:p w14:paraId="03D6973F" w14:textId="77777777" w:rsidR="0017656C" w:rsidRDefault="0017656C" w:rsidP="00741FCD">
            <w:pPr>
              <w:widowControl w:val="0"/>
              <w:pBdr>
                <w:top w:val="nil"/>
                <w:left w:val="nil"/>
                <w:bottom w:val="nil"/>
                <w:right w:val="nil"/>
                <w:between w:val="nil"/>
              </w:pBdr>
              <w:spacing w:line="240" w:lineRule="auto"/>
              <w:jc w:val="center"/>
              <w:rPr>
                <w:b/>
              </w:rPr>
            </w:pPr>
            <w:r>
              <w:rPr>
                <w:b/>
              </w:rPr>
              <w:t>System Summary</w:t>
            </w:r>
          </w:p>
        </w:tc>
      </w:tr>
      <w:tr w:rsidR="0017656C" w14:paraId="202CC4E1" w14:textId="77777777" w:rsidTr="00741FCD">
        <w:tc>
          <w:tcPr>
            <w:tcW w:w="2655" w:type="dxa"/>
            <w:shd w:val="clear" w:color="auto" w:fill="D9D9D9"/>
            <w:tcMar>
              <w:top w:w="100" w:type="dxa"/>
              <w:left w:w="100" w:type="dxa"/>
              <w:bottom w:w="100" w:type="dxa"/>
              <w:right w:w="100" w:type="dxa"/>
            </w:tcMar>
          </w:tcPr>
          <w:p w14:paraId="55B4A19C" w14:textId="77777777" w:rsidR="0017656C" w:rsidRDefault="0017656C" w:rsidP="00741FCD">
            <w:pPr>
              <w:widowControl w:val="0"/>
              <w:pBdr>
                <w:top w:val="nil"/>
                <w:left w:val="nil"/>
                <w:bottom w:val="nil"/>
                <w:right w:val="nil"/>
                <w:between w:val="nil"/>
              </w:pBdr>
              <w:spacing w:line="240" w:lineRule="auto"/>
              <w:rPr>
                <w:b/>
              </w:rPr>
            </w:pPr>
            <w:r>
              <w:rPr>
                <w:b/>
              </w:rPr>
              <w:t>IP Address(es)</w:t>
            </w:r>
          </w:p>
        </w:tc>
        <w:tc>
          <w:tcPr>
            <w:tcW w:w="6705" w:type="dxa"/>
            <w:shd w:val="clear" w:color="auto" w:fill="auto"/>
            <w:tcMar>
              <w:top w:w="100" w:type="dxa"/>
              <w:left w:w="100" w:type="dxa"/>
              <w:bottom w:w="100" w:type="dxa"/>
              <w:right w:w="100" w:type="dxa"/>
            </w:tcMar>
          </w:tcPr>
          <w:p w14:paraId="0DA8CF7E" w14:textId="069D97BA" w:rsidR="0017656C" w:rsidRDefault="00651488" w:rsidP="00741FCD">
            <w:pPr>
              <w:widowControl w:val="0"/>
              <w:pBdr>
                <w:top w:val="nil"/>
                <w:left w:val="nil"/>
                <w:bottom w:val="nil"/>
                <w:right w:val="nil"/>
                <w:between w:val="nil"/>
              </w:pBdr>
              <w:spacing w:line="240" w:lineRule="auto"/>
            </w:pPr>
            <w:r>
              <w:t>172.16.202.9</w:t>
            </w:r>
          </w:p>
        </w:tc>
      </w:tr>
      <w:tr w:rsidR="0017656C" w14:paraId="6BD50BB9" w14:textId="77777777" w:rsidTr="00741FCD">
        <w:tc>
          <w:tcPr>
            <w:tcW w:w="2655" w:type="dxa"/>
            <w:shd w:val="clear" w:color="auto" w:fill="D9D9D9"/>
            <w:tcMar>
              <w:top w:w="100" w:type="dxa"/>
              <w:left w:w="100" w:type="dxa"/>
              <w:bottom w:w="100" w:type="dxa"/>
              <w:right w:w="100" w:type="dxa"/>
            </w:tcMar>
          </w:tcPr>
          <w:p w14:paraId="7089B6BD" w14:textId="77777777" w:rsidR="0017656C" w:rsidRDefault="0017656C" w:rsidP="00741FCD">
            <w:pPr>
              <w:widowControl w:val="0"/>
              <w:pBdr>
                <w:top w:val="nil"/>
                <w:left w:val="nil"/>
                <w:bottom w:val="nil"/>
                <w:right w:val="nil"/>
                <w:between w:val="nil"/>
              </w:pBdr>
              <w:spacing w:line="240" w:lineRule="auto"/>
              <w:rPr>
                <w:b/>
              </w:rPr>
            </w:pPr>
            <w:r>
              <w:rPr>
                <w:b/>
              </w:rPr>
              <w:t>Hostname</w:t>
            </w:r>
          </w:p>
        </w:tc>
        <w:tc>
          <w:tcPr>
            <w:tcW w:w="6705" w:type="dxa"/>
            <w:shd w:val="clear" w:color="auto" w:fill="auto"/>
            <w:tcMar>
              <w:top w:w="100" w:type="dxa"/>
              <w:left w:w="100" w:type="dxa"/>
              <w:bottom w:w="100" w:type="dxa"/>
              <w:right w:w="100" w:type="dxa"/>
            </w:tcMar>
          </w:tcPr>
          <w:p w14:paraId="6E346A0B" w14:textId="2A8EEC57" w:rsidR="0017656C" w:rsidRDefault="0017656C" w:rsidP="00741FCD">
            <w:pPr>
              <w:widowControl w:val="0"/>
              <w:pBdr>
                <w:top w:val="nil"/>
                <w:left w:val="nil"/>
                <w:bottom w:val="nil"/>
                <w:right w:val="nil"/>
                <w:between w:val="nil"/>
              </w:pBdr>
              <w:spacing w:line="240" w:lineRule="auto"/>
            </w:pPr>
          </w:p>
        </w:tc>
      </w:tr>
      <w:tr w:rsidR="0017656C" w14:paraId="07CA194F" w14:textId="77777777" w:rsidTr="00741FCD">
        <w:tc>
          <w:tcPr>
            <w:tcW w:w="2655" w:type="dxa"/>
            <w:shd w:val="clear" w:color="auto" w:fill="D9D9D9"/>
            <w:tcMar>
              <w:top w:w="100" w:type="dxa"/>
              <w:left w:w="100" w:type="dxa"/>
              <w:bottom w:w="100" w:type="dxa"/>
              <w:right w:w="100" w:type="dxa"/>
            </w:tcMar>
          </w:tcPr>
          <w:p w14:paraId="672FAF6A" w14:textId="77777777" w:rsidR="0017656C" w:rsidRDefault="0017656C" w:rsidP="00741FCD">
            <w:pPr>
              <w:widowControl w:val="0"/>
              <w:pBdr>
                <w:top w:val="nil"/>
                <w:left w:val="nil"/>
                <w:bottom w:val="nil"/>
                <w:right w:val="nil"/>
                <w:between w:val="nil"/>
              </w:pBdr>
              <w:spacing w:line="240" w:lineRule="auto"/>
              <w:rPr>
                <w:b/>
              </w:rPr>
            </w:pPr>
            <w:r>
              <w:rPr>
                <w:b/>
              </w:rPr>
              <w:t>Operating System</w:t>
            </w:r>
          </w:p>
        </w:tc>
        <w:tc>
          <w:tcPr>
            <w:tcW w:w="6705" w:type="dxa"/>
            <w:shd w:val="clear" w:color="auto" w:fill="auto"/>
            <w:tcMar>
              <w:top w:w="100" w:type="dxa"/>
              <w:left w:w="100" w:type="dxa"/>
              <w:bottom w:w="100" w:type="dxa"/>
              <w:right w:w="100" w:type="dxa"/>
            </w:tcMar>
          </w:tcPr>
          <w:p w14:paraId="2B697569" w14:textId="0E4CFF4A" w:rsidR="0017656C" w:rsidRDefault="00C14FE1" w:rsidP="00741FCD">
            <w:pPr>
              <w:widowControl w:val="0"/>
              <w:pBdr>
                <w:top w:val="nil"/>
                <w:left w:val="nil"/>
                <w:bottom w:val="nil"/>
                <w:right w:val="nil"/>
                <w:between w:val="nil"/>
              </w:pBdr>
              <w:spacing w:line="240" w:lineRule="auto"/>
            </w:pPr>
            <w:r>
              <w:t xml:space="preserve">Linux Debian </w:t>
            </w:r>
            <w:proofErr w:type="gramStart"/>
            <w:r>
              <w:t>Ubuntu  2</w:t>
            </w:r>
            <w:proofErr w:type="gramEnd"/>
            <w:r>
              <w:t>.6</w:t>
            </w:r>
          </w:p>
        </w:tc>
      </w:tr>
    </w:tbl>
    <w:p w14:paraId="6F39AF35" w14:textId="77777777" w:rsidR="0017656C" w:rsidRDefault="0017656C" w:rsidP="0017656C"/>
    <w:p w14:paraId="13037759" w14:textId="77777777" w:rsidR="0017656C" w:rsidRDefault="0017656C" w:rsidP="0017656C">
      <w:r>
        <w:t>*To find the operating system information from a shell, command prompt, terminal or through code injection run “</w:t>
      </w:r>
      <w:proofErr w:type="spellStart"/>
      <w:r>
        <w:t>uname</w:t>
      </w:r>
      <w:proofErr w:type="spellEnd"/>
      <w:r>
        <w:t xml:space="preserve"> -a”.  To find the hostname run the command “hostname”.</w:t>
      </w:r>
    </w:p>
    <w:p w14:paraId="070644D0" w14:textId="77777777"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680"/>
        <w:gridCol w:w="2400"/>
      </w:tblGrid>
      <w:tr w:rsidR="0017656C" w14:paraId="5BFE6666" w14:textId="77777777" w:rsidTr="00741FCD">
        <w:trPr>
          <w:trHeight w:val="420"/>
        </w:trPr>
        <w:tc>
          <w:tcPr>
            <w:tcW w:w="9345" w:type="dxa"/>
            <w:gridSpan w:val="3"/>
            <w:shd w:val="clear" w:color="auto" w:fill="B7B7B7"/>
            <w:tcMar>
              <w:top w:w="100" w:type="dxa"/>
              <w:left w:w="100" w:type="dxa"/>
              <w:bottom w:w="100" w:type="dxa"/>
              <w:right w:w="100" w:type="dxa"/>
            </w:tcMar>
          </w:tcPr>
          <w:p w14:paraId="168A8AE0" w14:textId="77777777" w:rsidR="0017656C" w:rsidRDefault="0017656C" w:rsidP="00741FCD">
            <w:pPr>
              <w:widowControl w:val="0"/>
              <w:spacing w:line="240" w:lineRule="auto"/>
              <w:jc w:val="center"/>
              <w:rPr>
                <w:b/>
              </w:rPr>
            </w:pPr>
            <w:r>
              <w:rPr>
                <w:b/>
              </w:rPr>
              <w:t>System Information</w:t>
            </w:r>
          </w:p>
        </w:tc>
      </w:tr>
      <w:tr w:rsidR="0017656C" w14:paraId="26E2F076" w14:textId="77777777" w:rsidTr="00741FCD">
        <w:tc>
          <w:tcPr>
            <w:tcW w:w="2265" w:type="dxa"/>
            <w:shd w:val="clear" w:color="auto" w:fill="D9D9D9"/>
            <w:tcMar>
              <w:top w:w="100" w:type="dxa"/>
              <w:left w:w="100" w:type="dxa"/>
              <w:bottom w:w="100" w:type="dxa"/>
              <w:right w:w="100" w:type="dxa"/>
            </w:tcMar>
          </w:tcPr>
          <w:p w14:paraId="49AB4BA5" w14:textId="77777777" w:rsidR="0017656C" w:rsidRDefault="0017656C" w:rsidP="00741FCD">
            <w:pPr>
              <w:widowControl w:val="0"/>
              <w:spacing w:line="240" w:lineRule="auto"/>
              <w:jc w:val="center"/>
              <w:rPr>
                <w:b/>
              </w:rPr>
            </w:pPr>
            <w:r>
              <w:rPr>
                <w:b/>
              </w:rPr>
              <w:t>Services Running</w:t>
            </w:r>
          </w:p>
        </w:tc>
        <w:tc>
          <w:tcPr>
            <w:tcW w:w="4680" w:type="dxa"/>
            <w:shd w:val="clear" w:color="auto" w:fill="D9D9D9"/>
            <w:tcMar>
              <w:top w:w="100" w:type="dxa"/>
              <w:left w:w="100" w:type="dxa"/>
              <w:bottom w:w="100" w:type="dxa"/>
              <w:right w:w="100" w:type="dxa"/>
            </w:tcMar>
          </w:tcPr>
          <w:p w14:paraId="4B81C4B2" w14:textId="77777777" w:rsidR="0017656C" w:rsidRDefault="0017656C" w:rsidP="00741FCD">
            <w:pPr>
              <w:widowControl w:val="0"/>
              <w:spacing w:line="240" w:lineRule="auto"/>
              <w:jc w:val="center"/>
              <w:rPr>
                <w:b/>
              </w:rPr>
            </w:pPr>
            <w:r>
              <w:rPr>
                <w:b/>
              </w:rPr>
              <w:t>Description of Services</w:t>
            </w:r>
          </w:p>
        </w:tc>
        <w:tc>
          <w:tcPr>
            <w:tcW w:w="2400" w:type="dxa"/>
            <w:shd w:val="clear" w:color="auto" w:fill="D9D9D9"/>
            <w:tcMar>
              <w:top w:w="100" w:type="dxa"/>
              <w:left w:w="100" w:type="dxa"/>
              <w:bottom w:w="100" w:type="dxa"/>
              <w:right w:w="100" w:type="dxa"/>
            </w:tcMar>
          </w:tcPr>
          <w:p w14:paraId="4C63ACA4" w14:textId="77777777" w:rsidR="0017656C" w:rsidRDefault="0017656C" w:rsidP="00741FCD">
            <w:pPr>
              <w:widowControl w:val="0"/>
              <w:spacing w:line="240" w:lineRule="auto"/>
              <w:jc w:val="center"/>
              <w:rPr>
                <w:b/>
              </w:rPr>
            </w:pPr>
            <w:r>
              <w:rPr>
                <w:b/>
              </w:rPr>
              <w:t>Latest Version</w:t>
            </w:r>
          </w:p>
        </w:tc>
      </w:tr>
      <w:tr w:rsidR="0017656C" w14:paraId="0570E09D" w14:textId="77777777" w:rsidTr="00741FCD">
        <w:tc>
          <w:tcPr>
            <w:tcW w:w="2265" w:type="dxa"/>
            <w:tcMar>
              <w:top w:w="100" w:type="dxa"/>
              <w:left w:w="100" w:type="dxa"/>
              <w:bottom w:w="100" w:type="dxa"/>
              <w:right w:w="100" w:type="dxa"/>
            </w:tcMar>
          </w:tcPr>
          <w:p w14:paraId="6B2FB362" w14:textId="412192C4" w:rsidR="0017656C" w:rsidRDefault="00C14FE1" w:rsidP="00741FCD">
            <w:pPr>
              <w:widowControl w:val="0"/>
              <w:spacing w:line="240" w:lineRule="auto"/>
              <w:jc w:val="center"/>
            </w:pPr>
            <w:r>
              <w:t>22/SSH</w:t>
            </w:r>
          </w:p>
        </w:tc>
        <w:tc>
          <w:tcPr>
            <w:tcW w:w="4680" w:type="dxa"/>
            <w:shd w:val="clear" w:color="auto" w:fill="auto"/>
            <w:tcMar>
              <w:top w:w="100" w:type="dxa"/>
              <w:left w:w="100" w:type="dxa"/>
              <w:bottom w:w="100" w:type="dxa"/>
              <w:right w:w="100" w:type="dxa"/>
            </w:tcMar>
          </w:tcPr>
          <w:p w14:paraId="2001B29C" w14:textId="140EE55B" w:rsidR="0017656C" w:rsidRDefault="00C14FE1" w:rsidP="00741FCD">
            <w:pPr>
              <w:widowControl w:val="0"/>
              <w:spacing w:line="240" w:lineRule="auto"/>
            </w:pPr>
            <w:r>
              <w:t>OpenSSH Use for shell remote access</w:t>
            </w:r>
          </w:p>
        </w:tc>
        <w:tc>
          <w:tcPr>
            <w:tcW w:w="2400" w:type="dxa"/>
            <w:shd w:val="clear" w:color="auto" w:fill="auto"/>
            <w:tcMar>
              <w:top w:w="100" w:type="dxa"/>
              <w:left w:w="100" w:type="dxa"/>
              <w:bottom w:w="100" w:type="dxa"/>
              <w:right w:w="100" w:type="dxa"/>
            </w:tcMar>
          </w:tcPr>
          <w:p w14:paraId="7C2DD5D2" w14:textId="50B5B771" w:rsidR="0017656C" w:rsidRDefault="00C14FE1" w:rsidP="00741FCD">
            <w:pPr>
              <w:widowControl w:val="0"/>
              <w:spacing w:line="240" w:lineRule="auto"/>
            </w:pPr>
            <w:r>
              <w:t>8.8</w:t>
            </w:r>
          </w:p>
        </w:tc>
      </w:tr>
      <w:tr w:rsidR="0017656C" w14:paraId="34001D07" w14:textId="77777777" w:rsidTr="00741FCD">
        <w:tc>
          <w:tcPr>
            <w:tcW w:w="2265" w:type="dxa"/>
            <w:tcMar>
              <w:top w:w="100" w:type="dxa"/>
              <w:left w:w="100" w:type="dxa"/>
              <w:bottom w:w="100" w:type="dxa"/>
              <w:right w:w="100" w:type="dxa"/>
            </w:tcMar>
          </w:tcPr>
          <w:p w14:paraId="56659C4F" w14:textId="68BBDB19" w:rsidR="0017656C" w:rsidRDefault="00C14FE1" w:rsidP="00741FCD">
            <w:pPr>
              <w:widowControl w:val="0"/>
              <w:spacing w:line="240" w:lineRule="auto"/>
              <w:jc w:val="center"/>
            </w:pPr>
            <w:r>
              <w:t>80/HTTP</w:t>
            </w:r>
          </w:p>
        </w:tc>
        <w:tc>
          <w:tcPr>
            <w:tcW w:w="4680" w:type="dxa"/>
            <w:shd w:val="clear" w:color="auto" w:fill="auto"/>
            <w:tcMar>
              <w:top w:w="100" w:type="dxa"/>
              <w:left w:w="100" w:type="dxa"/>
              <w:bottom w:w="100" w:type="dxa"/>
              <w:right w:w="100" w:type="dxa"/>
            </w:tcMar>
          </w:tcPr>
          <w:p w14:paraId="132A6229" w14:textId="3230E6EE" w:rsidR="0017656C" w:rsidRDefault="00C14FE1" w:rsidP="00741FCD">
            <w:pPr>
              <w:widowControl w:val="0"/>
              <w:spacing w:line="240" w:lineRule="auto"/>
            </w:pPr>
            <w:r>
              <w:t>For apache httpd web service.</w:t>
            </w:r>
          </w:p>
        </w:tc>
        <w:tc>
          <w:tcPr>
            <w:tcW w:w="2400" w:type="dxa"/>
            <w:shd w:val="clear" w:color="auto" w:fill="auto"/>
            <w:tcMar>
              <w:top w:w="100" w:type="dxa"/>
              <w:left w:w="100" w:type="dxa"/>
              <w:bottom w:w="100" w:type="dxa"/>
              <w:right w:w="100" w:type="dxa"/>
            </w:tcMar>
          </w:tcPr>
          <w:p w14:paraId="5C04821B" w14:textId="42A9C692" w:rsidR="0017656C" w:rsidRDefault="00C14FE1" w:rsidP="00741FCD">
            <w:pPr>
              <w:widowControl w:val="0"/>
              <w:spacing w:line="240" w:lineRule="auto"/>
            </w:pPr>
            <w:r>
              <w:t>2.2.34</w:t>
            </w:r>
          </w:p>
        </w:tc>
      </w:tr>
    </w:tbl>
    <w:p w14:paraId="03665982" w14:textId="77777777" w:rsidR="0017656C" w:rsidRDefault="0017656C" w:rsidP="0017656C"/>
    <w:p w14:paraId="4F07636A" w14:textId="69BBAF04" w:rsidR="0017656C" w:rsidRDefault="0017656C" w:rsidP="0017656C">
      <w:r>
        <w:t>*To find the information about the services and description of the services run “</w:t>
      </w:r>
      <w:proofErr w:type="spellStart"/>
      <w:r>
        <w:t>nmap</w:t>
      </w:r>
      <w:proofErr w:type="spellEnd"/>
      <w:r>
        <w:t xml:space="preserve"> -</w:t>
      </w:r>
      <w:proofErr w:type="spellStart"/>
      <w:r>
        <w:t>sV</w:t>
      </w:r>
      <w:proofErr w:type="spellEnd"/>
      <w:r>
        <w:t xml:space="preserve"> &lt;IP Address&gt;”.  The output of this command will allow you to fill in the first 2 columns above.  Then to find the latest version google the parent </w:t>
      </w:r>
      <w:proofErr w:type="spellStart"/>
      <w:r>
        <w:t>softwares</w:t>
      </w:r>
      <w:proofErr w:type="spellEnd"/>
      <w:r>
        <w:t xml:space="preserve"> name from the description and place latest version in it.</w:t>
      </w:r>
    </w:p>
    <w:p w14:paraId="14F1BF0B" w14:textId="193AC850"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825"/>
        <w:gridCol w:w="3255"/>
      </w:tblGrid>
      <w:tr w:rsidR="0017656C" w14:paraId="5B9003F5" w14:textId="77777777" w:rsidTr="00741FCD">
        <w:trPr>
          <w:trHeight w:val="420"/>
        </w:trPr>
        <w:tc>
          <w:tcPr>
            <w:tcW w:w="9345" w:type="dxa"/>
            <w:gridSpan w:val="3"/>
            <w:shd w:val="clear" w:color="auto" w:fill="B7B7B7"/>
            <w:tcMar>
              <w:top w:w="100" w:type="dxa"/>
              <w:left w:w="100" w:type="dxa"/>
              <w:bottom w:w="100" w:type="dxa"/>
              <w:right w:w="100" w:type="dxa"/>
            </w:tcMar>
          </w:tcPr>
          <w:p w14:paraId="10EC7D4F" w14:textId="77777777" w:rsidR="0017656C" w:rsidRDefault="0017656C" w:rsidP="00741FCD">
            <w:pPr>
              <w:widowControl w:val="0"/>
              <w:spacing w:line="240" w:lineRule="auto"/>
              <w:jc w:val="center"/>
              <w:rPr>
                <w:b/>
              </w:rPr>
            </w:pPr>
            <w:r>
              <w:rPr>
                <w:b/>
              </w:rPr>
              <w:t>User Information</w:t>
            </w:r>
          </w:p>
        </w:tc>
      </w:tr>
      <w:tr w:rsidR="0017656C" w14:paraId="4C8D6417" w14:textId="77777777" w:rsidTr="00741FCD">
        <w:tc>
          <w:tcPr>
            <w:tcW w:w="2265" w:type="dxa"/>
            <w:shd w:val="clear" w:color="auto" w:fill="D9D9D9"/>
            <w:tcMar>
              <w:top w:w="100" w:type="dxa"/>
              <w:left w:w="100" w:type="dxa"/>
              <w:bottom w:w="100" w:type="dxa"/>
              <w:right w:w="100" w:type="dxa"/>
            </w:tcMar>
          </w:tcPr>
          <w:p w14:paraId="3EF4BA0D" w14:textId="77777777" w:rsidR="0017656C" w:rsidRDefault="0017656C" w:rsidP="00741FCD">
            <w:pPr>
              <w:widowControl w:val="0"/>
              <w:spacing w:line="240" w:lineRule="auto"/>
              <w:jc w:val="center"/>
              <w:rPr>
                <w:b/>
              </w:rPr>
            </w:pPr>
            <w:r>
              <w:rPr>
                <w:b/>
              </w:rPr>
              <w:t>User Accounts</w:t>
            </w:r>
          </w:p>
        </w:tc>
        <w:tc>
          <w:tcPr>
            <w:tcW w:w="3825" w:type="dxa"/>
            <w:shd w:val="clear" w:color="auto" w:fill="D9D9D9"/>
            <w:tcMar>
              <w:top w:w="100" w:type="dxa"/>
              <w:left w:w="100" w:type="dxa"/>
              <w:bottom w:w="100" w:type="dxa"/>
              <w:right w:w="100" w:type="dxa"/>
            </w:tcMar>
          </w:tcPr>
          <w:p w14:paraId="4D925BB7" w14:textId="77777777" w:rsidR="0017656C" w:rsidRDefault="0017656C" w:rsidP="00741FCD">
            <w:pPr>
              <w:widowControl w:val="0"/>
              <w:spacing w:line="240" w:lineRule="auto"/>
              <w:jc w:val="center"/>
              <w:rPr>
                <w:b/>
              </w:rPr>
            </w:pPr>
            <w:r>
              <w:rPr>
                <w:b/>
              </w:rPr>
              <w:t>Description of Account (Admin?)</w:t>
            </w:r>
          </w:p>
        </w:tc>
        <w:tc>
          <w:tcPr>
            <w:tcW w:w="3255" w:type="dxa"/>
            <w:shd w:val="clear" w:color="auto" w:fill="D9D9D9"/>
            <w:tcMar>
              <w:top w:w="100" w:type="dxa"/>
              <w:left w:w="100" w:type="dxa"/>
              <w:bottom w:w="100" w:type="dxa"/>
              <w:right w:w="100" w:type="dxa"/>
            </w:tcMar>
          </w:tcPr>
          <w:p w14:paraId="02D550E7" w14:textId="77777777" w:rsidR="0017656C" w:rsidRDefault="0017656C" w:rsidP="00741FCD">
            <w:pPr>
              <w:widowControl w:val="0"/>
              <w:spacing w:line="240" w:lineRule="auto"/>
              <w:jc w:val="center"/>
              <w:rPr>
                <w:b/>
              </w:rPr>
            </w:pPr>
            <w:r>
              <w:rPr>
                <w:b/>
              </w:rPr>
              <w:t>Password if Compromised or Indicate if Compromised</w:t>
            </w:r>
          </w:p>
        </w:tc>
      </w:tr>
      <w:tr w:rsidR="0017656C" w14:paraId="061FBAF3" w14:textId="77777777" w:rsidTr="00741FCD">
        <w:tc>
          <w:tcPr>
            <w:tcW w:w="2265" w:type="dxa"/>
            <w:tcMar>
              <w:top w:w="100" w:type="dxa"/>
              <w:left w:w="100" w:type="dxa"/>
              <w:bottom w:w="100" w:type="dxa"/>
              <w:right w:w="100" w:type="dxa"/>
            </w:tcMar>
          </w:tcPr>
          <w:p w14:paraId="6745ACB5" w14:textId="0A30C8A5" w:rsidR="0017656C" w:rsidRDefault="00C14FE1" w:rsidP="00741FCD">
            <w:pPr>
              <w:widowControl w:val="0"/>
              <w:spacing w:line="240" w:lineRule="auto"/>
              <w:jc w:val="center"/>
            </w:pPr>
            <w:r>
              <w:t>root</w:t>
            </w:r>
          </w:p>
        </w:tc>
        <w:tc>
          <w:tcPr>
            <w:tcW w:w="3825" w:type="dxa"/>
            <w:shd w:val="clear" w:color="auto" w:fill="auto"/>
            <w:tcMar>
              <w:top w:w="100" w:type="dxa"/>
              <w:left w:w="100" w:type="dxa"/>
              <w:bottom w:w="100" w:type="dxa"/>
              <w:right w:w="100" w:type="dxa"/>
            </w:tcMar>
          </w:tcPr>
          <w:p w14:paraId="76FF913D" w14:textId="36E6426E" w:rsidR="0017656C" w:rsidRDefault="00C14FE1" w:rsidP="00741FCD">
            <w:pPr>
              <w:widowControl w:val="0"/>
              <w:spacing w:line="240" w:lineRule="auto"/>
            </w:pPr>
            <w:r>
              <w:t>Linux root admin account.</w:t>
            </w:r>
          </w:p>
        </w:tc>
        <w:tc>
          <w:tcPr>
            <w:tcW w:w="3255" w:type="dxa"/>
            <w:shd w:val="clear" w:color="auto" w:fill="auto"/>
            <w:tcMar>
              <w:top w:w="100" w:type="dxa"/>
              <w:left w:w="100" w:type="dxa"/>
              <w:bottom w:w="100" w:type="dxa"/>
              <w:right w:w="100" w:type="dxa"/>
            </w:tcMar>
          </w:tcPr>
          <w:p w14:paraId="4573CA2B" w14:textId="4E6464CE" w:rsidR="0017656C" w:rsidRDefault="00C14FE1" w:rsidP="00741FCD">
            <w:pPr>
              <w:widowControl w:val="0"/>
              <w:spacing w:line="240" w:lineRule="auto"/>
            </w:pPr>
            <w:r>
              <w:t xml:space="preserve">Not </w:t>
            </w:r>
            <w:proofErr w:type="spellStart"/>
            <w:r>
              <w:t>compramised</w:t>
            </w:r>
            <w:proofErr w:type="spellEnd"/>
          </w:p>
        </w:tc>
      </w:tr>
      <w:tr w:rsidR="0017656C" w14:paraId="01D2D475" w14:textId="77777777" w:rsidTr="00741FCD">
        <w:tc>
          <w:tcPr>
            <w:tcW w:w="2265" w:type="dxa"/>
            <w:tcMar>
              <w:top w:w="100" w:type="dxa"/>
              <w:left w:w="100" w:type="dxa"/>
              <w:bottom w:w="100" w:type="dxa"/>
              <w:right w:w="100" w:type="dxa"/>
            </w:tcMar>
          </w:tcPr>
          <w:p w14:paraId="0A53C244" w14:textId="41F1A6C7" w:rsidR="0017656C" w:rsidRDefault="00C14FE1" w:rsidP="00741FCD">
            <w:pPr>
              <w:widowControl w:val="0"/>
              <w:spacing w:line="240" w:lineRule="auto"/>
              <w:jc w:val="center"/>
            </w:pPr>
            <w:r>
              <w:t>admin</w:t>
            </w:r>
          </w:p>
        </w:tc>
        <w:tc>
          <w:tcPr>
            <w:tcW w:w="3825" w:type="dxa"/>
            <w:shd w:val="clear" w:color="auto" w:fill="auto"/>
            <w:tcMar>
              <w:top w:w="100" w:type="dxa"/>
              <w:left w:w="100" w:type="dxa"/>
              <w:bottom w:w="100" w:type="dxa"/>
              <w:right w:w="100" w:type="dxa"/>
            </w:tcMar>
          </w:tcPr>
          <w:p w14:paraId="4A5050D7" w14:textId="42E3CBF3" w:rsidR="0017656C" w:rsidRDefault="00C14FE1" w:rsidP="00741FCD">
            <w:pPr>
              <w:widowControl w:val="0"/>
              <w:spacing w:line="240" w:lineRule="auto"/>
            </w:pPr>
            <w:r>
              <w:t xml:space="preserve">Php web account </w:t>
            </w:r>
          </w:p>
        </w:tc>
        <w:tc>
          <w:tcPr>
            <w:tcW w:w="3255" w:type="dxa"/>
            <w:shd w:val="clear" w:color="auto" w:fill="auto"/>
            <w:tcMar>
              <w:top w:w="100" w:type="dxa"/>
              <w:left w:w="100" w:type="dxa"/>
              <w:bottom w:w="100" w:type="dxa"/>
              <w:right w:w="100" w:type="dxa"/>
            </w:tcMar>
          </w:tcPr>
          <w:p w14:paraId="063A3368" w14:textId="7F2C6F5D" w:rsidR="0017656C" w:rsidRDefault="00C14FE1" w:rsidP="00741FCD">
            <w:pPr>
              <w:widowControl w:val="0"/>
              <w:spacing w:line="240" w:lineRule="auto"/>
            </w:pPr>
            <w:r>
              <w:t>Password is compromised “admin”</w:t>
            </w:r>
          </w:p>
        </w:tc>
      </w:tr>
      <w:tr w:rsidR="0017656C" w14:paraId="3F1C778B" w14:textId="77777777" w:rsidTr="00741FCD">
        <w:tc>
          <w:tcPr>
            <w:tcW w:w="2265" w:type="dxa"/>
            <w:tcMar>
              <w:top w:w="100" w:type="dxa"/>
              <w:left w:w="100" w:type="dxa"/>
              <w:bottom w:w="100" w:type="dxa"/>
              <w:right w:w="100" w:type="dxa"/>
            </w:tcMar>
          </w:tcPr>
          <w:p w14:paraId="102D3E69" w14:textId="58EFE13E" w:rsidR="0017656C" w:rsidRDefault="00BD43EF" w:rsidP="00741FCD">
            <w:pPr>
              <w:widowControl w:val="0"/>
              <w:spacing w:line="240" w:lineRule="auto"/>
              <w:jc w:val="center"/>
            </w:pPr>
            <w:proofErr w:type="spellStart"/>
            <w:r>
              <w:t>zico</w:t>
            </w:r>
            <w:proofErr w:type="spellEnd"/>
          </w:p>
        </w:tc>
        <w:tc>
          <w:tcPr>
            <w:tcW w:w="3825" w:type="dxa"/>
            <w:shd w:val="clear" w:color="auto" w:fill="auto"/>
            <w:tcMar>
              <w:top w:w="100" w:type="dxa"/>
              <w:left w:w="100" w:type="dxa"/>
              <w:bottom w:w="100" w:type="dxa"/>
              <w:right w:w="100" w:type="dxa"/>
            </w:tcMar>
          </w:tcPr>
          <w:p w14:paraId="32BFF493" w14:textId="653E8F5E" w:rsidR="0017656C" w:rsidRDefault="00BD43EF" w:rsidP="00741FCD">
            <w:pPr>
              <w:widowControl w:val="0"/>
              <w:spacing w:line="240" w:lineRule="auto"/>
            </w:pPr>
            <w:r>
              <w:t>Account admin</w:t>
            </w:r>
          </w:p>
        </w:tc>
        <w:tc>
          <w:tcPr>
            <w:tcW w:w="3255" w:type="dxa"/>
            <w:shd w:val="clear" w:color="auto" w:fill="auto"/>
            <w:tcMar>
              <w:top w:w="100" w:type="dxa"/>
              <w:left w:w="100" w:type="dxa"/>
              <w:bottom w:w="100" w:type="dxa"/>
              <w:right w:w="100" w:type="dxa"/>
            </w:tcMar>
          </w:tcPr>
          <w:p w14:paraId="09167F40" w14:textId="5257B362" w:rsidR="0017656C" w:rsidRDefault="00BD43EF" w:rsidP="00741FCD">
            <w:pPr>
              <w:widowControl w:val="0"/>
              <w:spacing w:line="240" w:lineRule="auto"/>
            </w:pPr>
            <w:r>
              <w:t xml:space="preserve">Not </w:t>
            </w:r>
            <w:proofErr w:type="spellStart"/>
            <w:r>
              <w:t>compramised</w:t>
            </w:r>
            <w:proofErr w:type="spellEnd"/>
          </w:p>
        </w:tc>
      </w:tr>
      <w:tr w:rsidR="0017656C" w14:paraId="7F3DEEE2" w14:textId="77777777" w:rsidTr="00741FCD">
        <w:tc>
          <w:tcPr>
            <w:tcW w:w="2265" w:type="dxa"/>
            <w:tcMar>
              <w:top w:w="100" w:type="dxa"/>
              <w:left w:w="100" w:type="dxa"/>
              <w:bottom w:w="100" w:type="dxa"/>
              <w:right w:w="100" w:type="dxa"/>
            </w:tcMar>
          </w:tcPr>
          <w:p w14:paraId="4222D94D" w14:textId="196430EC"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4DF73597" w14:textId="5B34F33C"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1FCFBACC" w14:textId="11E6B831" w:rsidR="0017656C" w:rsidRDefault="0017656C" w:rsidP="00741FCD">
            <w:pPr>
              <w:widowControl w:val="0"/>
              <w:spacing w:line="240" w:lineRule="auto"/>
            </w:pPr>
          </w:p>
        </w:tc>
      </w:tr>
      <w:tr w:rsidR="0017656C" w14:paraId="2CFAB7CF" w14:textId="77777777" w:rsidTr="00741FCD">
        <w:tc>
          <w:tcPr>
            <w:tcW w:w="2265" w:type="dxa"/>
            <w:tcMar>
              <w:top w:w="100" w:type="dxa"/>
              <w:left w:w="100" w:type="dxa"/>
              <w:bottom w:w="100" w:type="dxa"/>
              <w:right w:w="100" w:type="dxa"/>
            </w:tcMar>
          </w:tcPr>
          <w:p w14:paraId="06025EF3" w14:textId="16269E43"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240133B8" w14:textId="55C8DF2D"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5D29F076" w14:textId="33B58555" w:rsidR="0017656C" w:rsidRDefault="0017656C" w:rsidP="00741FCD">
            <w:pPr>
              <w:widowControl w:val="0"/>
              <w:spacing w:line="240" w:lineRule="auto"/>
            </w:pPr>
          </w:p>
        </w:tc>
      </w:tr>
    </w:tbl>
    <w:p w14:paraId="296A4AFB" w14:textId="77777777" w:rsidR="0017656C" w:rsidRDefault="0017656C" w:rsidP="0017656C"/>
    <w:p w14:paraId="6DCB3D4C" w14:textId="62922CCE" w:rsidR="0017656C" w:rsidRDefault="0017656C" w:rsidP="0017656C">
      <w:r>
        <w:t xml:space="preserve">*The user information above is gathered throughout the lab.  </w:t>
      </w:r>
    </w:p>
    <w:p w14:paraId="28FB7CB4" w14:textId="77777777" w:rsidR="0017656C" w:rsidRDefault="0017656C" w:rsidP="0017656C">
      <w:r>
        <w:rPr>
          <w:noProof/>
        </w:rPr>
        <w:lastRenderedPageBreak/>
        <w:drawing>
          <wp:inline distT="114300" distB="114300" distL="114300" distR="114300" wp14:anchorId="67D482F4" wp14:editId="5EB0CBBE">
            <wp:extent cx="5943600" cy="213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2133600"/>
                    </a:xfrm>
                    <a:prstGeom prst="rect">
                      <a:avLst/>
                    </a:prstGeom>
                    <a:ln/>
                  </pic:spPr>
                </pic:pic>
              </a:graphicData>
            </a:graphic>
          </wp:inline>
        </w:drawing>
      </w:r>
    </w:p>
    <w:p w14:paraId="52EBD50A" w14:textId="77777777" w:rsidR="0017656C" w:rsidRDefault="0017656C" w:rsidP="0017656C"/>
    <w:tbl>
      <w:tblPr>
        <w:tblW w:w="9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1532"/>
        <w:gridCol w:w="4891"/>
        <w:gridCol w:w="1410"/>
      </w:tblGrid>
      <w:tr w:rsidR="0017656C" w14:paraId="33722012" w14:textId="77777777" w:rsidTr="0017656C">
        <w:trPr>
          <w:trHeight w:val="420"/>
        </w:trPr>
        <w:tc>
          <w:tcPr>
            <w:tcW w:w="9365" w:type="dxa"/>
            <w:gridSpan w:val="4"/>
            <w:shd w:val="clear" w:color="auto" w:fill="B7B7B7"/>
            <w:tcMar>
              <w:top w:w="100" w:type="dxa"/>
              <w:left w:w="100" w:type="dxa"/>
              <w:bottom w:w="100" w:type="dxa"/>
              <w:right w:w="100" w:type="dxa"/>
            </w:tcMar>
          </w:tcPr>
          <w:p w14:paraId="3C58BDB2" w14:textId="77777777" w:rsidR="0017656C" w:rsidRDefault="0017656C" w:rsidP="00741FCD">
            <w:pPr>
              <w:widowControl w:val="0"/>
              <w:spacing w:line="240" w:lineRule="auto"/>
              <w:jc w:val="center"/>
              <w:rPr>
                <w:b/>
              </w:rPr>
            </w:pPr>
            <w:r>
              <w:rPr>
                <w:b/>
              </w:rPr>
              <w:t>Vulnerability Summary</w:t>
            </w:r>
          </w:p>
        </w:tc>
      </w:tr>
      <w:tr w:rsidR="0017656C" w14:paraId="2158D4B5" w14:textId="77777777" w:rsidTr="0017656C">
        <w:tc>
          <w:tcPr>
            <w:tcW w:w="1532" w:type="dxa"/>
            <w:shd w:val="clear" w:color="auto" w:fill="D9D9D9"/>
            <w:tcMar>
              <w:top w:w="100" w:type="dxa"/>
              <w:left w:w="100" w:type="dxa"/>
              <w:bottom w:w="100" w:type="dxa"/>
              <w:right w:w="100" w:type="dxa"/>
            </w:tcMar>
          </w:tcPr>
          <w:p w14:paraId="3C45142D" w14:textId="77777777" w:rsidR="0017656C" w:rsidRDefault="0017656C" w:rsidP="00741FCD">
            <w:pPr>
              <w:widowControl w:val="0"/>
              <w:spacing w:line="240" w:lineRule="auto"/>
              <w:jc w:val="center"/>
              <w:rPr>
                <w:b/>
              </w:rPr>
            </w:pPr>
            <w:r>
              <w:rPr>
                <w:b/>
              </w:rPr>
              <w:t>Severity</w:t>
            </w:r>
          </w:p>
        </w:tc>
        <w:tc>
          <w:tcPr>
            <w:tcW w:w="1532" w:type="dxa"/>
            <w:shd w:val="clear" w:color="auto" w:fill="D9D9D9"/>
            <w:tcMar>
              <w:top w:w="100" w:type="dxa"/>
              <w:left w:w="100" w:type="dxa"/>
              <w:bottom w:w="100" w:type="dxa"/>
              <w:right w:w="100" w:type="dxa"/>
            </w:tcMar>
          </w:tcPr>
          <w:p w14:paraId="4123E0AF" w14:textId="77777777" w:rsidR="0017656C" w:rsidRDefault="0017656C" w:rsidP="00741FCD">
            <w:pPr>
              <w:widowControl w:val="0"/>
              <w:spacing w:line="240" w:lineRule="auto"/>
              <w:jc w:val="center"/>
              <w:rPr>
                <w:b/>
              </w:rPr>
            </w:pPr>
            <w:r>
              <w:rPr>
                <w:b/>
              </w:rPr>
              <w:t>Vulnerability</w:t>
            </w:r>
          </w:p>
        </w:tc>
        <w:tc>
          <w:tcPr>
            <w:tcW w:w="4891" w:type="dxa"/>
            <w:shd w:val="clear" w:color="auto" w:fill="D9D9D9"/>
            <w:tcMar>
              <w:top w:w="100" w:type="dxa"/>
              <w:left w:w="100" w:type="dxa"/>
              <w:bottom w:w="100" w:type="dxa"/>
              <w:right w:w="100" w:type="dxa"/>
            </w:tcMar>
          </w:tcPr>
          <w:p w14:paraId="186F675A" w14:textId="77777777" w:rsidR="0017656C" w:rsidRDefault="0017656C" w:rsidP="00741FCD">
            <w:pPr>
              <w:widowControl w:val="0"/>
              <w:spacing w:line="240" w:lineRule="auto"/>
              <w:jc w:val="center"/>
              <w:rPr>
                <w:b/>
              </w:rPr>
            </w:pPr>
            <w:r>
              <w:rPr>
                <w:b/>
              </w:rPr>
              <w:t>Description of Vulnerability</w:t>
            </w:r>
          </w:p>
        </w:tc>
        <w:tc>
          <w:tcPr>
            <w:tcW w:w="1410" w:type="dxa"/>
            <w:shd w:val="clear" w:color="auto" w:fill="D9D9D9"/>
            <w:tcMar>
              <w:top w:w="100" w:type="dxa"/>
              <w:left w:w="100" w:type="dxa"/>
              <w:bottom w:w="100" w:type="dxa"/>
              <w:right w:w="100" w:type="dxa"/>
            </w:tcMar>
          </w:tcPr>
          <w:p w14:paraId="04DCB001" w14:textId="77777777" w:rsidR="0017656C" w:rsidRDefault="0017656C" w:rsidP="00741FCD">
            <w:pPr>
              <w:widowControl w:val="0"/>
              <w:spacing w:line="240" w:lineRule="auto"/>
              <w:jc w:val="center"/>
              <w:rPr>
                <w:b/>
              </w:rPr>
            </w:pPr>
            <w:r>
              <w:rPr>
                <w:b/>
              </w:rPr>
              <w:t>Exploited</w:t>
            </w:r>
          </w:p>
        </w:tc>
      </w:tr>
      <w:tr w:rsidR="0017656C" w14:paraId="39D69A7B" w14:textId="77777777" w:rsidTr="0017656C">
        <w:tc>
          <w:tcPr>
            <w:tcW w:w="1532" w:type="dxa"/>
            <w:tcMar>
              <w:top w:w="100" w:type="dxa"/>
              <w:left w:w="100" w:type="dxa"/>
              <w:bottom w:w="100" w:type="dxa"/>
              <w:right w:w="100" w:type="dxa"/>
            </w:tcMar>
          </w:tcPr>
          <w:p w14:paraId="67E4DC06" w14:textId="6D277047" w:rsidR="0017656C" w:rsidRDefault="009C59E3" w:rsidP="00741FCD">
            <w:pPr>
              <w:widowControl w:val="0"/>
              <w:spacing w:line="240" w:lineRule="auto"/>
              <w:jc w:val="center"/>
            </w:pPr>
            <w:r>
              <w:t>low</w:t>
            </w:r>
            <w:r w:rsidR="00C14FE1">
              <w:t xml:space="preserve"> risk</w:t>
            </w:r>
          </w:p>
        </w:tc>
        <w:tc>
          <w:tcPr>
            <w:tcW w:w="1532" w:type="dxa"/>
            <w:tcMar>
              <w:top w:w="100" w:type="dxa"/>
              <w:left w:w="100" w:type="dxa"/>
              <w:bottom w:w="100" w:type="dxa"/>
              <w:right w:w="100" w:type="dxa"/>
            </w:tcMar>
          </w:tcPr>
          <w:p w14:paraId="51D9BBD4" w14:textId="33D2BD25" w:rsidR="0017656C" w:rsidRDefault="00C14FE1" w:rsidP="00741FCD">
            <w:pPr>
              <w:widowControl w:val="0"/>
              <w:spacing w:line="240" w:lineRule="auto"/>
              <w:jc w:val="center"/>
            </w:pPr>
            <w:r>
              <w:t>http</w:t>
            </w:r>
            <w:r>
              <w:t>d</w:t>
            </w:r>
          </w:p>
        </w:tc>
        <w:tc>
          <w:tcPr>
            <w:tcW w:w="4891" w:type="dxa"/>
            <w:shd w:val="clear" w:color="auto" w:fill="auto"/>
            <w:tcMar>
              <w:top w:w="100" w:type="dxa"/>
              <w:left w:w="100" w:type="dxa"/>
              <w:bottom w:w="100" w:type="dxa"/>
              <w:right w:w="100" w:type="dxa"/>
            </w:tcMar>
          </w:tcPr>
          <w:p w14:paraId="29079234" w14:textId="6136FC16" w:rsidR="0017656C" w:rsidRDefault="009C59E3" w:rsidP="00741FCD">
            <w:pPr>
              <w:widowControl w:val="0"/>
              <w:spacing w:line="240" w:lineRule="auto"/>
            </w:pPr>
            <w:r>
              <w:t>Out-dated-version software</w:t>
            </w:r>
          </w:p>
        </w:tc>
        <w:tc>
          <w:tcPr>
            <w:tcW w:w="1410" w:type="dxa"/>
            <w:shd w:val="clear" w:color="auto" w:fill="auto"/>
            <w:tcMar>
              <w:top w:w="100" w:type="dxa"/>
              <w:left w:w="100" w:type="dxa"/>
              <w:bottom w:w="100" w:type="dxa"/>
              <w:right w:w="100" w:type="dxa"/>
            </w:tcMar>
          </w:tcPr>
          <w:p w14:paraId="228094BB" w14:textId="70D0926E" w:rsidR="0017656C" w:rsidRDefault="0017656C" w:rsidP="00741FCD">
            <w:pPr>
              <w:widowControl w:val="0"/>
              <w:spacing w:line="240" w:lineRule="auto"/>
              <w:jc w:val="center"/>
            </w:pPr>
          </w:p>
        </w:tc>
      </w:tr>
      <w:tr w:rsidR="0017656C" w14:paraId="7CA8FCCC" w14:textId="77777777" w:rsidTr="0017656C">
        <w:tc>
          <w:tcPr>
            <w:tcW w:w="1532" w:type="dxa"/>
            <w:tcMar>
              <w:top w:w="100" w:type="dxa"/>
              <w:left w:w="100" w:type="dxa"/>
              <w:bottom w:w="100" w:type="dxa"/>
              <w:right w:w="100" w:type="dxa"/>
            </w:tcMar>
          </w:tcPr>
          <w:p w14:paraId="78F144A3" w14:textId="1EA253DB" w:rsidR="0017656C" w:rsidRDefault="00C14FE1" w:rsidP="00741FCD">
            <w:pPr>
              <w:widowControl w:val="0"/>
              <w:spacing w:line="240" w:lineRule="auto"/>
              <w:jc w:val="center"/>
            </w:pPr>
            <w:r>
              <w:t>High Risk</w:t>
            </w:r>
          </w:p>
        </w:tc>
        <w:tc>
          <w:tcPr>
            <w:tcW w:w="1532" w:type="dxa"/>
            <w:tcMar>
              <w:top w:w="100" w:type="dxa"/>
              <w:left w:w="100" w:type="dxa"/>
              <w:bottom w:w="100" w:type="dxa"/>
              <w:right w:w="100" w:type="dxa"/>
            </w:tcMar>
          </w:tcPr>
          <w:p w14:paraId="5AE306E4" w14:textId="3A28FB5F" w:rsidR="0017656C" w:rsidRDefault="00C14FE1" w:rsidP="00741FCD">
            <w:pPr>
              <w:widowControl w:val="0"/>
              <w:spacing w:line="240" w:lineRule="auto"/>
              <w:jc w:val="center"/>
            </w:pPr>
            <w:r>
              <w:t>directory</w:t>
            </w:r>
          </w:p>
        </w:tc>
        <w:tc>
          <w:tcPr>
            <w:tcW w:w="4891" w:type="dxa"/>
            <w:shd w:val="clear" w:color="auto" w:fill="auto"/>
            <w:tcMar>
              <w:top w:w="100" w:type="dxa"/>
              <w:left w:w="100" w:type="dxa"/>
              <w:bottom w:w="100" w:type="dxa"/>
              <w:right w:w="100" w:type="dxa"/>
            </w:tcMar>
          </w:tcPr>
          <w:p w14:paraId="528C4566" w14:textId="2D1BA4EA" w:rsidR="0017656C" w:rsidRDefault="00C14FE1" w:rsidP="00741FCD">
            <w:pPr>
              <w:widowControl w:val="0"/>
              <w:spacing w:line="240" w:lineRule="auto"/>
            </w:pPr>
            <w:r>
              <w:t>Web admin page is available</w:t>
            </w:r>
          </w:p>
        </w:tc>
        <w:tc>
          <w:tcPr>
            <w:tcW w:w="1410" w:type="dxa"/>
            <w:shd w:val="clear" w:color="auto" w:fill="auto"/>
            <w:tcMar>
              <w:top w:w="100" w:type="dxa"/>
              <w:left w:w="100" w:type="dxa"/>
              <w:bottom w:w="100" w:type="dxa"/>
              <w:right w:w="100" w:type="dxa"/>
            </w:tcMar>
          </w:tcPr>
          <w:p w14:paraId="6A4F3B76" w14:textId="420A2BC9" w:rsidR="0017656C" w:rsidRDefault="00C14FE1" w:rsidP="00741FCD">
            <w:pPr>
              <w:widowControl w:val="0"/>
              <w:spacing w:line="240" w:lineRule="auto"/>
              <w:jc w:val="center"/>
            </w:pPr>
            <w:r>
              <w:t>yes</w:t>
            </w:r>
          </w:p>
        </w:tc>
      </w:tr>
      <w:tr w:rsidR="0017656C" w14:paraId="5DC10381" w14:textId="77777777" w:rsidTr="0017656C">
        <w:tc>
          <w:tcPr>
            <w:tcW w:w="1532" w:type="dxa"/>
            <w:tcMar>
              <w:top w:w="100" w:type="dxa"/>
              <w:left w:w="100" w:type="dxa"/>
              <w:bottom w:w="100" w:type="dxa"/>
              <w:right w:w="100" w:type="dxa"/>
            </w:tcMar>
          </w:tcPr>
          <w:p w14:paraId="79F723A1" w14:textId="60CCE5C6" w:rsidR="0017656C" w:rsidRDefault="00C14FE1" w:rsidP="00741FCD">
            <w:pPr>
              <w:widowControl w:val="0"/>
              <w:spacing w:line="240" w:lineRule="auto"/>
              <w:jc w:val="center"/>
            </w:pPr>
            <w:r>
              <w:t>High Risk</w:t>
            </w:r>
          </w:p>
        </w:tc>
        <w:tc>
          <w:tcPr>
            <w:tcW w:w="1532" w:type="dxa"/>
            <w:tcMar>
              <w:top w:w="100" w:type="dxa"/>
              <w:left w:w="100" w:type="dxa"/>
              <w:bottom w:w="100" w:type="dxa"/>
              <w:right w:w="100" w:type="dxa"/>
            </w:tcMar>
          </w:tcPr>
          <w:p w14:paraId="191ECBB4" w14:textId="30A5C9F5" w:rsidR="0017656C" w:rsidRDefault="00C14FE1" w:rsidP="00741FCD">
            <w:pPr>
              <w:widowControl w:val="0"/>
              <w:spacing w:line="240" w:lineRule="auto"/>
              <w:jc w:val="center"/>
            </w:pPr>
            <w:r>
              <w:t>password</w:t>
            </w:r>
          </w:p>
        </w:tc>
        <w:tc>
          <w:tcPr>
            <w:tcW w:w="4891" w:type="dxa"/>
            <w:shd w:val="clear" w:color="auto" w:fill="auto"/>
            <w:tcMar>
              <w:top w:w="100" w:type="dxa"/>
              <w:left w:w="100" w:type="dxa"/>
              <w:bottom w:w="100" w:type="dxa"/>
              <w:right w:w="100" w:type="dxa"/>
            </w:tcMar>
          </w:tcPr>
          <w:p w14:paraId="4D7987BD" w14:textId="69E38A54" w:rsidR="0017656C" w:rsidRDefault="00C14FE1" w:rsidP="00741FCD">
            <w:pPr>
              <w:widowControl w:val="0"/>
              <w:spacing w:line="240" w:lineRule="auto"/>
            </w:pPr>
            <w:r>
              <w:t>Admin password too simple</w:t>
            </w:r>
          </w:p>
        </w:tc>
        <w:tc>
          <w:tcPr>
            <w:tcW w:w="1410" w:type="dxa"/>
            <w:shd w:val="clear" w:color="auto" w:fill="auto"/>
            <w:tcMar>
              <w:top w:w="100" w:type="dxa"/>
              <w:left w:w="100" w:type="dxa"/>
              <w:bottom w:w="100" w:type="dxa"/>
              <w:right w:w="100" w:type="dxa"/>
            </w:tcMar>
          </w:tcPr>
          <w:p w14:paraId="4A594536" w14:textId="14CE8964" w:rsidR="0017656C" w:rsidRDefault="00C14FE1" w:rsidP="00741FCD">
            <w:pPr>
              <w:widowControl w:val="0"/>
              <w:spacing w:line="240" w:lineRule="auto"/>
              <w:jc w:val="center"/>
            </w:pPr>
            <w:r>
              <w:t>yes</w:t>
            </w:r>
          </w:p>
        </w:tc>
      </w:tr>
      <w:tr w:rsidR="00C14FE1" w14:paraId="3CF6D003" w14:textId="77777777" w:rsidTr="0017656C">
        <w:tc>
          <w:tcPr>
            <w:tcW w:w="1532" w:type="dxa"/>
            <w:tcMar>
              <w:top w:w="100" w:type="dxa"/>
              <w:left w:w="100" w:type="dxa"/>
              <w:bottom w:w="100" w:type="dxa"/>
              <w:right w:w="100" w:type="dxa"/>
            </w:tcMar>
          </w:tcPr>
          <w:p w14:paraId="50B0525D" w14:textId="6558B189" w:rsidR="00C14FE1" w:rsidRDefault="00C14FE1" w:rsidP="00C14FE1">
            <w:pPr>
              <w:widowControl w:val="0"/>
              <w:spacing w:line="240" w:lineRule="auto"/>
              <w:jc w:val="center"/>
            </w:pPr>
            <w:r>
              <w:t>Informational</w:t>
            </w:r>
          </w:p>
        </w:tc>
        <w:tc>
          <w:tcPr>
            <w:tcW w:w="1532" w:type="dxa"/>
            <w:tcMar>
              <w:top w:w="100" w:type="dxa"/>
              <w:left w:w="100" w:type="dxa"/>
              <w:bottom w:w="100" w:type="dxa"/>
              <w:right w:w="100" w:type="dxa"/>
            </w:tcMar>
          </w:tcPr>
          <w:p w14:paraId="1754A636" w14:textId="36C3EFFD" w:rsidR="00C14FE1" w:rsidRDefault="00C14FE1" w:rsidP="00C14FE1">
            <w:pPr>
              <w:widowControl w:val="0"/>
              <w:spacing w:line="240" w:lineRule="auto"/>
              <w:jc w:val="center"/>
            </w:pPr>
            <w:r>
              <w:t>OpenSSH</w:t>
            </w:r>
          </w:p>
        </w:tc>
        <w:tc>
          <w:tcPr>
            <w:tcW w:w="4891" w:type="dxa"/>
            <w:shd w:val="clear" w:color="auto" w:fill="auto"/>
            <w:tcMar>
              <w:top w:w="100" w:type="dxa"/>
              <w:left w:w="100" w:type="dxa"/>
              <w:bottom w:w="100" w:type="dxa"/>
              <w:right w:w="100" w:type="dxa"/>
            </w:tcMar>
          </w:tcPr>
          <w:p w14:paraId="257912BA" w14:textId="634E01E9" w:rsidR="00C14FE1" w:rsidRDefault="009C59E3" w:rsidP="00C14FE1">
            <w:pPr>
              <w:widowControl w:val="0"/>
              <w:spacing w:line="240" w:lineRule="auto"/>
            </w:pPr>
            <w:r>
              <w:t>Out-dated-version software</w:t>
            </w:r>
          </w:p>
        </w:tc>
        <w:tc>
          <w:tcPr>
            <w:tcW w:w="1410" w:type="dxa"/>
            <w:shd w:val="clear" w:color="auto" w:fill="auto"/>
            <w:tcMar>
              <w:top w:w="100" w:type="dxa"/>
              <w:left w:w="100" w:type="dxa"/>
              <w:bottom w:w="100" w:type="dxa"/>
              <w:right w:w="100" w:type="dxa"/>
            </w:tcMar>
          </w:tcPr>
          <w:p w14:paraId="30D02A62" w14:textId="7EDA36C7" w:rsidR="00C14FE1" w:rsidRDefault="00C14FE1" w:rsidP="00C14FE1">
            <w:pPr>
              <w:widowControl w:val="0"/>
              <w:spacing w:line="240" w:lineRule="auto"/>
              <w:jc w:val="center"/>
            </w:pPr>
          </w:p>
        </w:tc>
      </w:tr>
    </w:tbl>
    <w:p w14:paraId="4EE62E0A" w14:textId="77777777" w:rsidR="0017656C" w:rsidRDefault="0017656C" w:rsidP="0017656C"/>
    <w:p w14:paraId="49C04980" w14:textId="77777777" w:rsidR="0017656C" w:rsidRDefault="0017656C" w:rsidP="0017656C">
      <w:pPr>
        <w:rPr>
          <w:b/>
        </w:rPr>
      </w:pPr>
    </w:p>
    <w:p w14:paraId="55F86806" w14:textId="57A756F8" w:rsidR="0017656C" w:rsidRDefault="0017656C" w:rsidP="0017656C">
      <w:pPr>
        <w:rPr>
          <w:b/>
        </w:rPr>
      </w:pPr>
      <w:r>
        <w:rPr>
          <w:b/>
        </w:rPr>
        <w:t>Detail of the Vulnerabilities Discovered</w:t>
      </w:r>
    </w:p>
    <w:p w14:paraId="35BB8DF0" w14:textId="77777777" w:rsidR="0017656C" w:rsidRDefault="0017656C" w:rsidP="0017656C">
      <w:r>
        <w:t>Below is the information necessary for you to recreate the vulnerabilities that were used to exploit the system.  Not all vulnerabilities listed above in the summary will appear in this section.</w:t>
      </w:r>
    </w:p>
    <w:p w14:paraId="77410F45" w14:textId="77777777" w:rsidR="0017656C" w:rsidRDefault="0017656C" w:rsidP="0017656C"/>
    <w:p w14:paraId="15F3B72A" w14:textId="19595C0B" w:rsidR="0017656C" w:rsidRDefault="0017656C" w:rsidP="0017656C">
      <w:pPr>
        <w:rPr>
          <w:b/>
        </w:rPr>
      </w:pPr>
      <w:r>
        <w:rPr>
          <w:b/>
        </w:rPr>
        <w:t xml:space="preserve">Vulnerability: </w:t>
      </w:r>
    </w:p>
    <w:p w14:paraId="142CD669" w14:textId="23FF2E78" w:rsidR="0017656C" w:rsidRPr="00C14FE1" w:rsidRDefault="009C59E3" w:rsidP="0017656C">
      <w:pPr>
        <w:rPr>
          <w:lang w:val="en-US"/>
        </w:rPr>
      </w:pPr>
      <w:r>
        <w:rPr>
          <w:lang w:val="en-US"/>
        </w:rPr>
        <w:t xml:space="preserve">http </w:t>
      </w:r>
    </w:p>
    <w:p w14:paraId="4736692B" w14:textId="6EB8ABF8" w:rsidR="0017656C" w:rsidRDefault="009C59E3" w:rsidP="0017656C">
      <w:r>
        <w:t>Website directory</w:t>
      </w:r>
    </w:p>
    <w:p w14:paraId="3DAA2CF9" w14:textId="48D2EF34" w:rsidR="009C59E3" w:rsidRDefault="009C59E3" w:rsidP="0017656C">
      <w:r>
        <w:t>Admin password</w:t>
      </w:r>
    </w:p>
    <w:p w14:paraId="5F2F85F7" w14:textId="3E63CAC5" w:rsidR="009C59E3" w:rsidRDefault="009C59E3" w:rsidP="0017656C">
      <w:r>
        <w:t xml:space="preserve">OpenSSH </w:t>
      </w:r>
    </w:p>
    <w:p w14:paraId="41C68BB7" w14:textId="77777777" w:rsidR="0017656C" w:rsidRDefault="0017656C" w:rsidP="0017656C"/>
    <w:p w14:paraId="78EAD3ED" w14:textId="706105F3" w:rsidR="0017656C" w:rsidRDefault="0017656C" w:rsidP="0017656C">
      <w:r>
        <w:rPr>
          <w:b/>
        </w:rPr>
        <w:t>Description of the Vulnerability:</w:t>
      </w:r>
    </w:p>
    <w:p w14:paraId="08EB5009" w14:textId="16329003" w:rsidR="009C59E3" w:rsidRPr="00C14FE1" w:rsidRDefault="009C59E3" w:rsidP="009C59E3">
      <w:pPr>
        <w:rPr>
          <w:lang w:val="en-US"/>
        </w:rPr>
      </w:pPr>
      <w:r>
        <w:rPr>
          <w:lang w:val="en-US"/>
        </w:rPr>
        <w:t>http</w:t>
      </w:r>
      <w:r>
        <w:rPr>
          <w:lang w:val="en-US"/>
        </w:rPr>
        <w:t xml:space="preserve"> is not </w:t>
      </w:r>
      <w:proofErr w:type="gramStart"/>
      <w:r>
        <w:rPr>
          <w:lang w:val="en-US"/>
        </w:rPr>
        <w:t>secure,</w:t>
      </w:r>
      <w:proofErr w:type="gramEnd"/>
      <w:r>
        <w:rPr>
          <w:lang w:val="en-US"/>
        </w:rPr>
        <w:t xml:space="preserve"> https is not implemented – this can be perform man-in-the-middle attack to find the password hash</w:t>
      </w:r>
    </w:p>
    <w:p w14:paraId="466A26C9" w14:textId="61703A91" w:rsidR="009C59E3" w:rsidRDefault="009C59E3" w:rsidP="009C59E3">
      <w:r>
        <w:t>Website directory</w:t>
      </w:r>
      <w:r>
        <w:t xml:space="preserve"> – can be find by brute forcing or rainbow attack to find the admin login directory</w:t>
      </w:r>
    </w:p>
    <w:p w14:paraId="715ECBBA" w14:textId="6980A908" w:rsidR="009C59E3" w:rsidRDefault="009C59E3" w:rsidP="009C59E3">
      <w:r>
        <w:t>Admin password</w:t>
      </w:r>
      <w:r>
        <w:t xml:space="preserve"> – admin password too s</w:t>
      </w:r>
    </w:p>
    <w:p w14:paraId="5CBA8F30" w14:textId="546E4589" w:rsidR="009C59E3" w:rsidRDefault="009C59E3" w:rsidP="009C59E3">
      <w:proofErr w:type="gramStart"/>
      <w:r>
        <w:t xml:space="preserve">OpenSSH </w:t>
      </w:r>
      <w:r>
        <w:t xml:space="preserve"> -</w:t>
      </w:r>
      <w:proofErr w:type="gramEnd"/>
      <w:r>
        <w:t xml:space="preserve"> out of date software</w:t>
      </w:r>
    </w:p>
    <w:p w14:paraId="63D1333E" w14:textId="0D6D6CCB" w:rsidR="0017656C" w:rsidRDefault="0017656C" w:rsidP="0017656C"/>
    <w:p w14:paraId="39F356E0" w14:textId="4758B2E1" w:rsidR="0017656C" w:rsidRDefault="0017656C" w:rsidP="0017656C"/>
    <w:p w14:paraId="30D343F8" w14:textId="77777777" w:rsidR="0017656C" w:rsidRDefault="0017656C" w:rsidP="0017656C"/>
    <w:p w14:paraId="6BA7AD02" w14:textId="6753EA88" w:rsidR="0017656C" w:rsidRDefault="0017656C" w:rsidP="0017656C">
      <w:r>
        <w:rPr>
          <w:b/>
        </w:rPr>
        <w:t xml:space="preserve">How to Exploit the Vulnerability: </w:t>
      </w:r>
    </w:p>
    <w:p w14:paraId="1AA51D9D" w14:textId="77777777" w:rsidR="0017656C" w:rsidRDefault="0017656C" w:rsidP="0017656C"/>
    <w:p w14:paraId="745CD73D" w14:textId="77777777" w:rsidR="00AE5258" w:rsidRDefault="00AE5258" w:rsidP="00AE5258">
      <w:pPr>
        <w:pStyle w:val="ListParagraph"/>
      </w:pPr>
      <w:r>
        <w:t xml:space="preserve">As both OS are in the same network, use </w:t>
      </w:r>
      <w:proofErr w:type="spellStart"/>
      <w:r>
        <w:t>ifcoonfig</w:t>
      </w:r>
      <w:proofErr w:type="spellEnd"/>
      <w:r>
        <w:t xml:space="preserve"> and </w:t>
      </w:r>
      <w:proofErr w:type="spellStart"/>
      <w:r>
        <w:t>nmap</w:t>
      </w:r>
      <w:proofErr w:type="spellEnd"/>
      <w:r>
        <w:t xml:space="preserve"> to find the target. </w:t>
      </w:r>
      <w:proofErr w:type="gramStart"/>
      <w:r>
        <w:t>So</w:t>
      </w:r>
      <w:proofErr w:type="gramEnd"/>
      <w:r>
        <w:t xml:space="preserve"> it is 172.16.202.9 with http and </w:t>
      </w:r>
      <w:proofErr w:type="spellStart"/>
      <w:r>
        <w:t>ssh</w:t>
      </w:r>
      <w:proofErr w:type="spellEnd"/>
      <w:r>
        <w:t xml:space="preserve"> open. Ubuntu System.</w:t>
      </w:r>
    </w:p>
    <w:p w14:paraId="736BCB6A" w14:textId="77777777" w:rsidR="0017656C" w:rsidRPr="00AE5258" w:rsidRDefault="0017656C" w:rsidP="0017656C">
      <w:pPr>
        <w:rPr>
          <w:lang w:val="en-US"/>
        </w:rPr>
      </w:pPr>
    </w:p>
    <w:p w14:paraId="7C7A1789" w14:textId="77777777" w:rsidR="009C59E3" w:rsidRDefault="009C59E3" w:rsidP="0017656C">
      <w:pPr>
        <w:rPr>
          <w:lang w:val="en-US"/>
        </w:rPr>
      </w:pPr>
      <w:r w:rsidRPr="0013665D">
        <w:drawing>
          <wp:inline distT="0" distB="0" distL="0" distR="0" wp14:anchorId="176817CA" wp14:editId="0F6563AC">
            <wp:extent cx="3569660" cy="29201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574015" cy="2923743"/>
                    </a:xfrm>
                    <a:prstGeom prst="rect">
                      <a:avLst/>
                    </a:prstGeom>
                  </pic:spPr>
                </pic:pic>
              </a:graphicData>
            </a:graphic>
          </wp:inline>
        </w:drawing>
      </w:r>
    </w:p>
    <w:p w14:paraId="090CE7EB" w14:textId="5F628DDA" w:rsidR="00AE5258" w:rsidRDefault="00AE5258" w:rsidP="00AE5258">
      <w:r>
        <w:t xml:space="preserve">Use </w:t>
      </w:r>
      <w:proofErr w:type="spellStart"/>
      <w:r>
        <w:t>nmap</w:t>
      </w:r>
      <w:proofErr w:type="spellEnd"/>
      <w:r>
        <w:t xml:space="preserve"> with in depth scan and </w:t>
      </w:r>
      <w:proofErr w:type="spellStart"/>
      <w:r>
        <w:t>nikto</w:t>
      </w:r>
      <w:proofErr w:type="spellEnd"/>
      <w:r>
        <w:t xml:space="preserve"> to see the open port, system info, and system’s vulnerability.</w:t>
      </w:r>
      <w:r>
        <w:t xml:space="preserve"> As you can see some </w:t>
      </w:r>
      <w:proofErr w:type="gramStart"/>
      <w:r>
        <w:t>directory</w:t>
      </w:r>
      <w:proofErr w:type="gramEnd"/>
      <w:r>
        <w:t xml:space="preserve"> are open for more info.</w:t>
      </w:r>
    </w:p>
    <w:p w14:paraId="73C71A96" w14:textId="77777777" w:rsidR="009C59E3" w:rsidRPr="00AE5258" w:rsidRDefault="009C59E3" w:rsidP="0017656C"/>
    <w:p w14:paraId="67A53595" w14:textId="3853D9E3" w:rsidR="0017656C" w:rsidRDefault="009C59E3" w:rsidP="0017656C">
      <w:pPr>
        <w:rPr>
          <w:lang w:val="en-US"/>
        </w:rPr>
      </w:pPr>
      <w:r w:rsidRPr="0013665D">
        <w:drawing>
          <wp:inline distT="0" distB="0" distL="0" distR="0" wp14:anchorId="27A39329" wp14:editId="4951564C">
            <wp:extent cx="3569660" cy="29201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574015" cy="2923743"/>
                    </a:xfrm>
                    <a:prstGeom prst="rect">
                      <a:avLst/>
                    </a:prstGeom>
                  </pic:spPr>
                </pic:pic>
              </a:graphicData>
            </a:graphic>
          </wp:inline>
        </w:drawing>
      </w:r>
    </w:p>
    <w:p w14:paraId="03DABACD" w14:textId="62E8DF73" w:rsidR="009C59E3" w:rsidRDefault="009C59E3" w:rsidP="0017656C">
      <w:pPr>
        <w:rPr>
          <w:lang w:val="en-US"/>
        </w:rPr>
      </w:pPr>
    </w:p>
    <w:p w14:paraId="1AD13744" w14:textId="6741E22D" w:rsidR="00AE5258" w:rsidRDefault="00AE5258" w:rsidP="0017656C">
      <w:pPr>
        <w:rPr>
          <w:lang w:val="en-US"/>
        </w:rPr>
      </w:pPr>
    </w:p>
    <w:p w14:paraId="658EB435" w14:textId="2EA4499E" w:rsidR="00AE5258" w:rsidRDefault="00AE5258" w:rsidP="0017656C">
      <w:pPr>
        <w:rPr>
          <w:lang w:val="en-US"/>
        </w:rPr>
      </w:pPr>
    </w:p>
    <w:p w14:paraId="6FA90F9B" w14:textId="70373714" w:rsidR="00AE5258" w:rsidRDefault="00BD43EF" w:rsidP="0017656C">
      <w:pPr>
        <w:rPr>
          <w:lang w:val="en-US"/>
        </w:rPr>
      </w:pPr>
      <w:r>
        <w:rPr>
          <w:lang w:val="en-US"/>
        </w:rPr>
        <w:lastRenderedPageBreak/>
        <w:t xml:space="preserve">Use OWASP </w:t>
      </w:r>
      <w:proofErr w:type="spellStart"/>
      <w:r>
        <w:rPr>
          <w:lang w:val="en-US"/>
        </w:rPr>
        <w:t>dirbuster</w:t>
      </w:r>
      <w:proofErr w:type="spellEnd"/>
      <w:r>
        <w:rPr>
          <w:lang w:val="en-US"/>
        </w:rPr>
        <w:t xml:space="preserve"> and select </w:t>
      </w:r>
      <w:proofErr w:type="spellStart"/>
      <w:r>
        <w:rPr>
          <w:lang w:val="en-US"/>
        </w:rPr>
        <w:t>wfuzz</w:t>
      </w:r>
      <w:proofErr w:type="spellEnd"/>
      <w:r>
        <w:rPr>
          <w:lang w:val="en-US"/>
        </w:rPr>
        <w:t xml:space="preserve"> wordlists to find some useful directories. And find the </w:t>
      </w:r>
      <w:proofErr w:type="spellStart"/>
      <w:r>
        <w:rPr>
          <w:lang w:val="en-US"/>
        </w:rPr>
        <w:t>dbamin</w:t>
      </w:r>
      <w:proofErr w:type="spellEnd"/>
      <w:r>
        <w:rPr>
          <w:lang w:val="en-US"/>
        </w:rPr>
        <w:t xml:space="preserve"> directory to access the </w:t>
      </w:r>
      <w:proofErr w:type="spellStart"/>
      <w:r>
        <w:rPr>
          <w:lang w:val="en-US"/>
        </w:rPr>
        <w:t>test_db.php</w:t>
      </w:r>
      <w:proofErr w:type="spellEnd"/>
    </w:p>
    <w:p w14:paraId="3B9C1426" w14:textId="1148FEF8" w:rsidR="009C59E3" w:rsidRDefault="009C59E3" w:rsidP="0017656C">
      <w:pPr>
        <w:rPr>
          <w:lang w:val="en-US"/>
        </w:rPr>
      </w:pPr>
      <w:r w:rsidRPr="00423D08">
        <w:drawing>
          <wp:inline distT="0" distB="0" distL="0" distR="0" wp14:anchorId="71114718" wp14:editId="3EE15935">
            <wp:extent cx="2576839" cy="1823884"/>
            <wp:effectExtent l="0" t="0" r="127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2600197" cy="1840416"/>
                    </a:xfrm>
                    <a:prstGeom prst="rect">
                      <a:avLst/>
                    </a:prstGeom>
                  </pic:spPr>
                </pic:pic>
              </a:graphicData>
            </a:graphic>
          </wp:inline>
        </w:drawing>
      </w:r>
    </w:p>
    <w:p w14:paraId="386A1795" w14:textId="59177E67" w:rsidR="00BD43EF" w:rsidRDefault="00BD43EF" w:rsidP="0017656C">
      <w:pPr>
        <w:rPr>
          <w:lang w:val="en-US"/>
        </w:rPr>
      </w:pPr>
    </w:p>
    <w:p w14:paraId="755915FF" w14:textId="01CF4BF2" w:rsidR="00BD43EF" w:rsidRDefault="00BD43EF" w:rsidP="0017656C">
      <w:pPr>
        <w:rPr>
          <w:lang w:val="en-US"/>
        </w:rPr>
      </w:pPr>
      <w:r>
        <w:rPr>
          <w:lang w:val="en-US"/>
        </w:rPr>
        <w:t>And access the website</w:t>
      </w:r>
    </w:p>
    <w:p w14:paraId="2B5016CF" w14:textId="2A0A3435" w:rsidR="009C59E3" w:rsidRDefault="009C59E3" w:rsidP="0017656C">
      <w:pPr>
        <w:rPr>
          <w:lang w:val="en-US"/>
        </w:rPr>
      </w:pPr>
    </w:p>
    <w:p w14:paraId="64819BE9" w14:textId="57DFAC0E" w:rsidR="009C59E3" w:rsidRDefault="009C59E3" w:rsidP="0017656C">
      <w:pPr>
        <w:rPr>
          <w:lang w:val="en-US"/>
        </w:rPr>
      </w:pPr>
      <w:r w:rsidRPr="00CF7DCC">
        <w:drawing>
          <wp:inline distT="0" distB="0" distL="0" distR="0" wp14:anchorId="083DB960" wp14:editId="42FD57A4">
            <wp:extent cx="2802194" cy="1436424"/>
            <wp:effectExtent l="0" t="0" r="508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2834240" cy="1452851"/>
                    </a:xfrm>
                    <a:prstGeom prst="rect">
                      <a:avLst/>
                    </a:prstGeom>
                  </pic:spPr>
                </pic:pic>
              </a:graphicData>
            </a:graphic>
          </wp:inline>
        </w:drawing>
      </w:r>
    </w:p>
    <w:p w14:paraId="3AD87D3D" w14:textId="28A28F2E" w:rsidR="009C59E3" w:rsidRDefault="009C59E3" w:rsidP="0017656C">
      <w:pPr>
        <w:rPr>
          <w:lang w:val="en-US"/>
        </w:rPr>
      </w:pPr>
    </w:p>
    <w:p w14:paraId="7F5BAA1F" w14:textId="7A9A50B8" w:rsidR="00BD43EF" w:rsidRDefault="00BD43EF" w:rsidP="0017656C">
      <w:pPr>
        <w:rPr>
          <w:lang w:val="en-US"/>
        </w:rPr>
      </w:pPr>
    </w:p>
    <w:p w14:paraId="5FC28A80" w14:textId="76F19F62" w:rsidR="00BD43EF" w:rsidRDefault="00BD43EF" w:rsidP="00BD43EF">
      <w:pPr>
        <w:pStyle w:val="ListParagraph"/>
      </w:pPr>
      <w:r>
        <w:t>We can perform the man-in-the-middle using</w:t>
      </w:r>
      <w:r>
        <w:t xml:space="preserve"> </w:t>
      </w:r>
      <w:proofErr w:type="spellStart"/>
      <w:r>
        <w:t>durp</w:t>
      </w:r>
      <w:proofErr w:type="spellEnd"/>
      <w:r>
        <w:t xml:space="preserve"> suites to try the find the hash.  And we find the PHPSSID hash</w:t>
      </w:r>
    </w:p>
    <w:p w14:paraId="0D17A932" w14:textId="77777777" w:rsidR="00BD43EF" w:rsidRDefault="00BD43EF" w:rsidP="0017656C">
      <w:pPr>
        <w:rPr>
          <w:lang w:val="en-US"/>
        </w:rPr>
      </w:pPr>
    </w:p>
    <w:p w14:paraId="5274EF4A" w14:textId="26AD62E6" w:rsidR="009C59E3" w:rsidRDefault="009C59E3" w:rsidP="0017656C">
      <w:pPr>
        <w:rPr>
          <w:lang w:val="en-US"/>
        </w:rPr>
      </w:pPr>
      <w:r w:rsidRPr="0070471A">
        <w:lastRenderedPageBreak/>
        <w:drawing>
          <wp:inline distT="0" distB="0" distL="0" distR="0" wp14:anchorId="661626D9" wp14:editId="7ADD4159">
            <wp:extent cx="3629242" cy="6435213"/>
            <wp:effectExtent l="0" t="0" r="3175"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3630729" cy="6437850"/>
                    </a:xfrm>
                    <a:prstGeom prst="rect">
                      <a:avLst/>
                    </a:prstGeom>
                  </pic:spPr>
                </pic:pic>
              </a:graphicData>
            </a:graphic>
          </wp:inline>
        </w:drawing>
      </w:r>
    </w:p>
    <w:p w14:paraId="64B7DE5B" w14:textId="2E7C69F7" w:rsidR="009C59E3" w:rsidRDefault="009C59E3" w:rsidP="0017656C">
      <w:pPr>
        <w:rPr>
          <w:lang w:val="en-US"/>
        </w:rPr>
      </w:pPr>
    </w:p>
    <w:p w14:paraId="75F9E9D7" w14:textId="0F8CD764" w:rsidR="00BD43EF" w:rsidRDefault="00BD43EF" w:rsidP="0017656C">
      <w:pPr>
        <w:rPr>
          <w:lang w:val="en-US"/>
        </w:rPr>
      </w:pPr>
    </w:p>
    <w:p w14:paraId="292FDB97" w14:textId="3035594A" w:rsidR="00BD43EF" w:rsidRDefault="00BD43EF" w:rsidP="0017656C">
      <w:pPr>
        <w:rPr>
          <w:lang w:val="en-US"/>
        </w:rPr>
      </w:pPr>
      <w:r>
        <w:rPr>
          <w:lang w:val="en-US"/>
        </w:rPr>
        <w:t>And we can find the hash and decrypt it and find the “admin” password.</w:t>
      </w:r>
    </w:p>
    <w:p w14:paraId="09AF4401" w14:textId="23D07EDB" w:rsidR="00BD43EF" w:rsidRDefault="00BD43EF" w:rsidP="0017656C">
      <w:pPr>
        <w:rPr>
          <w:lang w:val="en-US"/>
        </w:rPr>
      </w:pPr>
    </w:p>
    <w:p w14:paraId="109F5CA5" w14:textId="4CB1EB8D" w:rsidR="00BD43EF" w:rsidRDefault="00BD43EF" w:rsidP="0017656C">
      <w:pPr>
        <w:rPr>
          <w:lang w:val="en-US"/>
        </w:rPr>
      </w:pPr>
    </w:p>
    <w:p w14:paraId="60A6503F" w14:textId="67615A6D" w:rsidR="00BD43EF" w:rsidRDefault="00BD43EF" w:rsidP="0017656C">
      <w:pPr>
        <w:rPr>
          <w:lang w:val="en-US"/>
        </w:rPr>
      </w:pPr>
    </w:p>
    <w:p w14:paraId="1CD6E3C3" w14:textId="7AEC7359" w:rsidR="00BD43EF" w:rsidRDefault="00BD43EF" w:rsidP="0017656C">
      <w:pPr>
        <w:rPr>
          <w:lang w:val="en-US"/>
        </w:rPr>
      </w:pPr>
    </w:p>
    <w:p w14:paraId="5C12106C" w14:textId="3C0CD913" w:rsidR="00BD43EF" w:rsidRDefault="00BD43EF" w:rsidP="0017656C">
      <w:pPr>
        <w:rPr>
          <w:lang w:val="en-US"/>
        </w:rPr>
      </w:pPr>
    </w:p>
    <w:p w14:paraId="53F07F93" w14:textId="4C5B03CB" w:rsidR="00BD43EF" w:rsidRDefault="00BD43EF" w:rsidP="0017656C">
      <w:pPr>
        <w:rPr>
          <w:lang w:val="en-US"/>
        </w:rPr>
      </w:pPr>
    </w:p>
    <w:p w14:paraId="5AAD50F8" w14:textId="46082C36" w:rsidR="00BD43EF" w:rsidRDefault="00BD43EF" w:rsidP="0017656C">
      <w:pPr>
        <w:rPr>
          <w:lang w:val="en-US"/>
        </w:rPr>
      </w:pPr>
    </w:p>
    <w:p w14:paraId="4294DF98" w14:textId="54E10C3C" w:rsidR="00BD43EF" w:rsidRDefault="00BD43EF" w:rsidP="0017656C">
      <w:pPr>
        <w:rPr>
          <w:lang w:val="en-US"/>
        </w:rPr>
      </w:pPr>
      <w:r>
        <w:rPr>
          <w:lang w:val="en-US"/>
        </w:rPr>
        <w:t>And we can find the hash password for the server.</w:t>
      </w:r>
      <w:r w:rsidR="009D6995">
        <w:rPr>
          <w:lang w:val="en-US"/>
        </w:rPr>
        <w:t xml:space="preserve"> But could not decrypt through hash.</w:t>
      </w:r>
    </w:p>
    <w:p w14:paraId="08E9FDAF" w14:textId="7334238A" w:rsidR="009C59E3" w:rsidRPr="009C59E3" w:rsidRDefault="00AE5258" w:rsidP="0017656C">
      <w:pPr>
        <w:rPr>
          <w:lang w:val="en-US"/>
        </w:rPr>
      </w:pPr>
      <w:r>
        <w:rPr>
          <w:noProof/>
          <w:lang w:val="en-US"/>
        </w:rPr>
        <w:drawing>
          <wp:inline distT="0" distB="0" distL="0" distR="0" wp14:anchorId="324468DC" wp14:editId="43DC4728">
            <wp:extent cx="5943600" cy="2750820"/>
            <wp:effectExtent l="0" t="0" r="0" b="508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inline>
        </w:drawing>
      </w:r>
    </w:p>
    <w:sectPr w:rsidR="009C59E3" w:rsidRPr="009C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6C"/>
    <w:rsid w:val="00124381"/>
    <w:rsid w:val="0017656C"/>
    <w:rsid w:val="001C6800"/>
    <w:rsid w:val="00651488"/>
    <w:rsid w:val="009C59E3"/>
    <w:rsid w:val="009D6995"/>
    <w:rsid w:val="00AB18C3"/>
    <w:rsid w:val="00AE5258"/>
    <w:rsid w:val="00BD43EF"/>
    <w:rsid w:val="00C14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E978"/>
  <w15:chartTrackingRefBased/>
  <w15:docId w15:val="{FD00170A-2E9F-4C86-8F8C-2D652B56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6C"/>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7656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6C"/>
    <w:rPr>
      <w:rFonts w:ascii="Arial" w:eastAsia="Arial" w:hAnsi="Arial" w:cs="Arial"/>
      <w:sz w:val="40"/>
      <w:szCs w:val="40"/>
      <w:lang w:val="en"/>
    </w:rPr>
  </w:style>
  <w:style w:type="paragraph" w:styleId="ListParagraph">
    <w:name w:val="List Paragraph"/>
    <w:basedOn w:val="Normal"/>
    <w:uiPriority w:val="34"/>
    <w:qFormat/>
    <w:rsid w:val="00AE5258"/>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Trappett</dc:creator>
  <cp:keywords/>
  <dc:description/>
  <cp:lastModifiedBy>Francis Agballog</cp:lastModifiedBy>
  <cp:revision>5</cp:revision>
  <dcterms:created xsi:type="dcterms:W3CDTF">2018-09-06T20:55:00Z</dcterms:created>
  <dcterms:modified xsi:type="dcterms:W3CDTF">2021-11-07T05:08:00Z</dcterms:modified>
</cp:coreProperties>
</file>