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97B" w:rsidRDefault="0085228B" w:rsidP="008522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5228B">
        <w:rPr>
          <w:rFonts w:ascii="Arial" w:hAnsi="Arial" w:cs="Arial"/>
          <w:b/>
          <w:bCs/>
          <w:sz w:val="24"/>
          <w:szCs w:val="24"/>
        </w:rPr>
        <w:t>RELATÓRIOS PARA GESTÃO DE RESÍDUOS</w:t>
      </w:r>
    </w:p>
    <w:p w:rsidR="0085228B" w:rsidRDefault="0085228B" w:rsidP="008522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5228B" w:rsidRDefault="0085228B" w:rsidP="0085228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5228B">
        <w:rPr>
          <w:rFonts w:ascii="Arial" w:hAnsi="Arial" w:cs="Arial"/>
          <w:sz w:val="24"/>
          <w:szCs w:val="24"/>
        </w:rPr>
        <w:t>Através desses documentos a organização quantifica e diagnostica informações sobre a geração, características, armazenamento, transporte, tratamento, reutilização, reciclagem, recuperação e disposição final dos resíduos gerados.</w:t>
      </w:r>
      <w:r w:rsidR="009B13BC">
        <w:rPr>
          <w:rFonts w:ascii="Arial" w:hAnsi="Arial" w:cs="Arial"/>
          <w:sz w:val="24"/>
          <w:szCs w:val="24"/>
        </w:rPr>
        <w:t xml:space="preserve"> Abaixo serão listados os tipos de documentos e relatórios para certificação e gestão de resíduos:</w:t>
      </w:r>
    </w:p>
    <w:p w:rsidR="009B13BC" w:rsidRDefault="009B13BC" w:rsidP="0085228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16A76" w:rsidRPr="00916A76" w:rsidRDefault="00916A76" w:rsidP="00916A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16A76">
        <w:rPr>
          <w:rFonts w:ascii="Arial" w:hAnsi="Arial" w:cs="Arial"/>
          <w:b/>
          <w:bCs/>
          <w:sz w:val="24"/>
          <w:szCs w:val="24"/>
        </w:rPr>
        <w:t>CADRI</w:t>
      </w:r>
    </w:p>
    <w:p w:rsidR="009B13BC" w:rsidRPr="00916A76" w:rsidRDefault="00916A76" w:rsidP="00916A7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9B13BC" w:rsidRPr="00916A76">
        <w:rPr>
          <w:rFonts w:ascii="Arial" w:hAnsi="Arial" w:cs="Arial"/>
          <w:sz w:val="24"/>
          <w:szCs w:val="24"/>
        </w:rPr>
        <w:t xml:space="preserve"> um </w:t>
      </w:r>
      <w:r w:rsidR="009B13BC" w:rsidRPr="00916A76">
        <w:rPr>
          <w:rFonts w:ascii="Arial" w:hAnsi="Arial" w:cs="Arial"/>
          <w:i/>
          <w:iCs/>
          <w:sz w:val="24"/>
          <w:szCs w:val="24"/>
        </w:rPr>
        <w:t>certificado de movimentação de resíduos</w:t>
      </w:r>
      <w:r w:rsidR="009B13BC" w:rsidRPr="00916A76">
        <w:rPr>
          <w:rFonts w:ascii="Arial" w:hAnsi="Arial" w:cs="Arial"/>
          <w:sz w:val="24"/>
          <w:szCs w:val="24"/>
        </w:rPr>
        <w:t xml:space="preserve"> </w:t>
      </w:r>
      <w:r w:rsidR="009B13BC" w:rsidRPr="00DD63AE">
        <w:rPr>
          <w:rFonts w:ascii="Arial" w:hAnsi="Arial" w:cs="Arial"/>
          <w:i/>
          <w:iCs/>
          <w:sz w:val="24"/>
          <w:szCs w:val="24"/>
        </w:rPr>
        <w:t>de interesse ambiental</w:t>
      </w:r>
      <w:r w:rsidR="009B13BC" w:rsidRPr="00916A76">
        <w:rPr>
          <w:rFonts w:ascii="Arial" w:hAnsi="Arial" w:cs="Arial"/>
          <w:sz w:val="24"/>
          <w:szCs w:val="24"/>
        </w:rPr>
        <w:t>. É uma ferramenta que demonstra que o resíduo está sendo transportado para um local de reprocessamento, armazenamento, tratamento ou disposição final.</w:t>
      </w:r>
      <w:r w:rsidR="009F336E">
        <w:rPr>
          <w:rFonts w:ascii="Arial" w:hAnsi="Arial" w:cs="Arial"/>
          <w:sz w:val="24"/>
          <w:szCs w:val="24"/>
        </w:rPr>
        <w:t xml:space="preserve"> É um relatório </w:t>
      </w:r>
      <w:r w:rsidR="00904D8F">
        <w:rPr>
          <w:rFonts w:ascii="Arial" w:hAnsi="Arial" w:cs="Arial"/>
          <w:sz w:val="24"/>
          <w:szCs w:val="24"/>
        </w:rPr>
        <w:t>que deve ser entregado anualmente, isto é, contendo informações de movimentação relativas ao ano anterior.</w:t>
      </w:r>
    </w:p>
    <w:p w:rsidR="009B13BC" w:rsidRPr="009B13BC" w:rsidRDefault="009B13BC" w:rsidP="009B13BC">
      <w:pPr>
        <w:jc w:val="both"/>
        <w:rPr>
          <w:rFonts w:ascii="Arial" w:hAnsi="Arial" w:cs="Arial"/>
          <w:sz w:val="24"/>
          <w:szCs w:val="24"/>
        </w:rPr>
      </w:pPr>
      <w:r w:rsidRPr="009B13BC">
        <w:rPr>
          <w:rFonts w:ascii="Arial" w:hAnsi="Arial" w:cs="Arial"/>
          <w:sz w:val="24"/>
          <w:szCs w:val="24"/>
        </w:rPr>
        <w:t>Os tipos de resíduos que exigem o CADRI encontram-se divididos em duas classes:</w:t>
      </w:r>
    </w:p>
    <w:p w:rsidR="009B13BC" w:rsidRPr="009B13BC" w:rsidRDefault="009B13BC" w:rsidP="009B13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311FE">
        <w:rPr>
          <w:rFonts w:ascii="Arial" w:hAnsi="Arial" w:cs="Arial"/>
          <w:b/>
          <w:bCs/>
          <w:sz w:val="24"/>
          <w:szCs w:val="24"/>
        </w:rPr>
        <w:t>Resíduos Classe I – Perigosos</w:t>
      </w:r>
      <w:r w:rsidR="00A311FE" w:rsidRPr="00A311FE">
        <w:rPr>
          <w:rFonts w:ascii="Arial" w:hAnsi="Arial" w:cs="Arial"/>
          <w:b/>
          <w:bCs/>
          <w:sz w:val="24"/>
          <w:szCs w:val="24"/>
        </w:rPr>
        <w:t>:</w:t>
      </w:r>
      <w:r w:rsidR="00A311FE">
        <w:rPr>
          <w:rFonts w:ascii="Arial" w:hAnsi="Arial" w:cs="Arial"/>
          <w:sz w:val="24"/>
          <w:szCs w:val="24"/>
        </w:rPr>
        <w:t xml:space="preserve"> Segundo</w:t>
      </w:r>
      <w:r w:rsidR="00A311FE" w:rsidRPr="00A311FE">
        <w:rPr>
          <w:rFonts w:ascii="Arial" w:hAnsi="Arial" w:cs="Arial"/>
          <w:sz w:val="24"/>
          <w:szCs w:val="24"/>
        </w:rPr>
        <w:t xml:space="preserve"> a Norma NBR 10004, da ABNT: apresentam características como inflamabilidade, corrosividade, reatividade, toxicidade e patogenicidade. Representam risco à saúde pública ou ao ambiente.</w:t>
      </w:r>
    </w:p>
    <w:p w:rsidR="009B13BC" w:rsidRPr="00A311FE" w:rsidRDefault="009B13BC" w:rsidP="009B13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311FE">
        <w:rPr>
          <w:rFonts w:ascii="Arial" w:hAnsi="Arial" w:cs="Arial"/>
          <w:b/>
          <w:bCs/>
          <w:sz w:val="24"/>
          <w:szCs w:val="24"/>
        </w:rPr>
        <w:t>Resíduos Classe II A – Não Inertes</w:t>
      </w:r>
      <w:r w:rsidR="00A311FE" w:rsidRPr="00A311FE">
        <w:rPr>
          <w:rFonts w:ascii="Arial" w:hAnsi="Arial" w:cs="Arial"/>
          <w:b/>
          <w:bCs/>
          <w:sz w:val="24"/>
          <w:szCs w:val="24"/>
        </w:rPr>
        <w:t>:</w:t>
      </w:r>
      <w:r w:rsidR="00A311FE">
        <w:rPr>
          <w:rFonts w:ascii="Arial" w:hAnsi="Arial" w:cs="Arial"/>
          <w:b/>
          <w:bCs/>
          <w:sz w:val="24"/>
          <w:szCs w:val="24"/>
        </w:rPr>
        <w:t xml:space="preserve"> </w:t>
      </w:r>
      <w:r w:rsidR="00A311FE">
        <w:rPr>
          <w:rFonts w:ascii="Arial" w:hAnsi="Arial" w:cs="Arial"/>
          <w:sz w:val="24"/>
          <w:szCs w:val="24"/>
        </w:rPr>
        <w:t>P</w:t>
      </w:r>
      <w:r w:rsidR="00A311FE" w:rsidRPr="00A311FE">
        <w:rPr>
          <w:rFonts w:ascii="Arial" w:hAnsi="Arial" w:cs="Arial"/>
          <w:sz w:val="24"/>
          <w:szCs w:val="24"/>
        </w:rPr>
        <w:t>odem ter propriedades como: biodegradabilidade, combustibilidade ou solubilidade em água.</w:t>
      </w:r>
    </w:p>
    <w:p w:rsidR="009B13BC" w:rsidRPr="009B13BC" w:rsidRDefault="009B13BC" w:rsidP="009B13BC">
      <w:pPr>
        <w:jc w:val="both"/>
        <w:rPr>
          <w:rFonts w:ascii="Arial" w:hAnsi="Arial" w:cs="Arial"/>
          <w:sz w:val="24"/>
          <w:szCs w:val="24"/>
        </w:rPr>
      </w:pPr>
      <w:r w:rsidRPr="009B13BC">
        <w:rPr>
          <w:rFonts w:ascii="Arial" w:hAnsi="Arial" w:cs="Arial"/>
          <w:sz w:val="24"/>
          <w:szCs w:val="24"/>
        </w:rPr>
        <w:t>Abaixo seguem exemplos de Resíduos de Interesse Ambiental:</w:t>
      </w:r>
    </w:p>
    <w:p w:rsidR="009B13BC" w:rsidRPr="009B13BC" w:rsidRDefault="009B13BC" w:rsidP="009B13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13BC">
        <w:rPr>
          <w:rFonts w:ascii="Arial" w:hAnsi="Arial" w:cs="Arial"/>
          <w:sz w:val="24"/>
          <w:szCs w:val="24"/>
        </w:rPr>
        <w:t>resíduos industriais perigosos;</w:t>
      </w:r>
    </w:p>
    <w:p w:rsidR="009B13BC" w:rsidRPr="009B13BC" w:rsidRDefault="009B13BC" w:rsidP="009B13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13BC">
        <w:rPr>
          <w:rFonts w:ascii="Arial" w:hAnsi="Arial" w:cs="Arial"/>
          <w:sz w:val="24"/>
          <w:szCs w:val="24"/>
        </w:rPr>
        <w:t>resíduo sólido domiciliar;</w:t>
      </w:r>
    </w:p>
    <w:p w:rsidR="009B13BC" w:rsidRPr="009B13BC" w:rsidRDefault="009B13BC" w:rsidP="009B13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13BC">
        <w:rPr>
          <w:rFonts w:ascii="Arial" w:hAnsi="Arial" w:cs="Arial"/>
          <w:sz w:val="24"/>
          <w:szCs w:val="24"/>
        </w:rPr>
        <w:t>lodo de sistema de tratamento de efluentes líquidos industriais ou de sanitários;</w:t>
      </w:r>
    </w:p>
    <w:p w:rsidR="009B13BC" w:rsidRPr="009B13BC" w:rsidRDefault="009B13BC" w:rsidP="009B13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13BC">
        <w:rPr>
          <w:rFonts w:ascii="Arial" w:hAnsi="Arial" w:cs="Arial"/>
          <w:sz w:val="24"/>
          <w:szCs w:val="24"/>
        </w:rPr>
        <w:t>EPI contaminado e embalagens contendo PCB;</w:t>
      </w:r>
    </w:p>
    <w:p w:rsidR="009B13BC" w:rsidRPr="009B13BC" w:rsidRDefault="009B13BC" w:rsidP="009B13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13BC">
        <w:rPr>
          <w:rFonts w:ascii="Arial" w:hAnsi="Arial" w:cs="Arial"/>
          <w:sz w:val="24"/>
          <w:szCs w:val="24"/>
        </w:rPr>
        <w:t>resíduos de curtume não caracterizados como Classe I;</w:t>
      </w:r>
    </w:p>
    <w:p w:rsidR="009B13BC" w:rsidRPr="009B13BC" w:rsidRDefault="009B13BC" w:rsidP="009B13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13BC">
        <w:rPr>
          <w:rFonts w:ascii="Arial" w:hAnsi="Arial" w:cs="Arial"/>
          <w:sz w:val="24"/>
          <w:szCs w:val="24"/>
        </w:rPr>
        <w:t>resíduos de indústria de fundição não caracterizados como Classe I;</w:t>
      </w:r>
    </w:p>
    <w:p w:rsidR="009B13BC" w:rsidRPr="009B13BC" w:rsidRDefault="009B13BC" w:rsidP="009B13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13BC">
        <w:rPr>
          <w:rFonts w:ascii="Arial" w:hAnsi="Arial" w:cs="Arial"/>
          <w:sz w:val="24"/>
          <w:szCs w:val="24"/>
        </w:rPr>
        <w:t>resíduos de portos e aeroportos;</w:t>
      </w:r>
    </w:p>
    <w:p w:rsidR="009B13BC" w:rsidRPr="009B13BC" w:rsidRDefault="009B13BC" w:rsidP="009B13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13BC">
        <w:rPr>
          <w:rFonts w:ascii="Arial" w:hAnsi="Arial" w:cs="Arial"/>
          <w:sz w:val="24"/>
          <w:szCs w:val="24"/>
        </w:rPr>
        <w:t>resíduos de serviços de saúde, dos Grupos A, B e E;</w:t>
      </w:r>
    </w:p>
    <w:p w:rsidR="009B13BC" w:rsidRDefault="009B13BC" w:rsidP="009B13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13BC">
        <w:rPr>
          <w:rFonts w:ascii="Arial" w:hAnsi="Arial" w:cs="Arial"/>
          <w:sz w:val="24"/>
          <w:szCs w:val="24"/>
        </w:rPr>
        <w:t>resíduos de agrotóxicos e suas embalagens.</w:t>
      </w:r>
    </w:p>
    <w:p w:rsidR="0033593C" w:rsidRDefault="0033593C" w:rsidP="003359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há as informações preenchidas e contidas no relatório CADRI:</w:t>
      </w:r>
    </w:p>
    <w:p w:rsidR="0033593C" w:rsidRDefault="0033593C" w:rsidP="003359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593C">
        <w:rPr>
          <w:rFonts w:ascii="Arial" w:hAnsi="Arial" w:cs="Arial"/>
          <w:sz w:val="24"/>
          <w:szCs w:val="24"/>
        </w:rPr>
        <w:t>quantidade de resíduo gerado no ano anterior ao ano declarado;</w:t>
      </w:r>
    </w:p>
    <w:p w:rsidR="0033593C" w:rsidRDefault="0033593C" w:rsidP="003359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593C">
        <w:rPr>
          <w:rFonts w:ascii="Arial" w:hAnsi="Arial" w:cs="Arial"/>
          <w:sz w:val="24"/>
          <w:szCs w:val="24"/>
        </w:rPr>
        <w:t>quantidade de resíduo gerado no ano declarado;</w:t>
      </w:r>
    </w:p>
    <w:p w:rsidR="0033593C" w:rsidRDefault="0033593C" w:rsidP="003359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593C">
        <w:rPr>
          <w:rFonts w:ascii="Arial" w:hAnsi="Arial" w:cs="Arial"/>
          <w:sz w:val="24"/>
          <w:szCs w:val="24"/>
        </w:rPr>
        <w:t>quantidade de resíduo destinado no ano declarado;</w:t>
      </w:r>
    </w:p>
    <w:p w:rsidR="0033593C" w:rsidRDefault="0033593C" w:rsidP="003359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593C">
        <w:rPr>
          <w:rFonts w:ascii="Arial" w:hAnsi="Arial" w:cs="Arial"/>
          <w:sz w:val="24"/>
          <w:szCs w:val="24"/>
        </w:rPr>
        <w:t>forma de armazenamento;</w:t>
      </w:r>
    </w:p>
    <w:p w:rsidR="0033593C" w:rsidRDefault="0033593C" w:rsidP="003359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593C">
        <w:rPr>
          <w:rFonts w:ascii="Arial" w:hAnsi="Arial" w:cs="Arial"/>
          <w:sz w:val="24"/>
          <w:szCs w:val="24"/>
        </w:rPr>
        <w:t>número CADRI;</w:t>
      </w:r>
    </w:p>
    <w:p w:rsidR="0033593C" w:rsidRDefault="0033593C" w:rsidP="003359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593C">
        <w:rPr>
          <w:rFonts w:ascii="Arial" w:hAnsi="Arial" w:cs="Arial"/>
          <w:sz w:val="24"/>
          <w:szCs w:val="24"/>
        </w:rPr>
        <w:t>nome da empresa responsável pela destinação</w:t>
      </w:r>
      <w:r>
        <w:rPr>
          <w:rFonts w:ascii="Arial" w:hAnsi="Arial" w:cs="Arial"/>
          <w:sz w:val="24"/>
          <w:szCs w:val="24"/>
        </w:rPr>
        <w:t>;</w:t>
      </w:r>
    </w:p>
    <w:p w:rsidR="0033593C" w:rsidRPr="00252E3E" w:rsidRDefault="00252E3E" w:rsidP="00252E3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2E3E">
        <w:rPr>
          <w:rFonts w:ascii="Arial" w:hAnsi="Arial" w:cs="Arial"/>
          <w:b/>
          <w:bCs/>
          <w:sz w:val="24"/>
          <w:szCs w:val="24"/>
        </w:rPr>
        <w:lastRenderedPageBreak/>
        <w:t>MTR</w:t>
      </w:r>
      <w:r w:rsidR="00867417">
        <w:rPr>
          <w:rFonts w:ascii="Arial" w:hAnsi="Arial" w:cs="Arial"/>
          <w:b/>
          <w:bCs/>
          <w:sz w:val="24"/>
          <w:szCs w:val="24"/>
        </w:rPr>
        <w:t xml:space="preserve"> – Manifesto de Transporte de Resíduos</w:t>
      </w:r>
    </w:p>
    <w:p w:rsidR="00252E3E" w:rsidRDefault="00252E3E" w:rsidP="0033593C">
      <w:pPr>
        <w:pStyle w:val="Pargrafoda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:rsidR="00252E3E" w:rsidRDefault="007B4562" w:rsidP="007B45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B4562">
        <w:rPr>
          <w:rFonts w:ascii="Arial" w:hAnsi="Arial" w:cs="Arial"/>
          <w:sz w:val="24"/>
          <w:szCs w:val="24"/>
        </w:rPr>
        <w:t xml:space="preserve">É o </w:t>
      </w:r>
      <w:r w:rsidRPr="007B4562">
        <w:rPr>
          <w:rFonts w:ascii="Arial" w:hAnsi="Arial" w:cs="Arial"/>
          <w:i/>
          <w:iCs/>
          <w:sz w:val="24"/>
          <w:szCs w:val="24"/>
        </w:rPr>
        <w:t>manifesto de transporte de Resíduos</w:t>
      </w:r>
      <w:r w:rsidRPr="007B4562">
        <w:rPr>
          <w:rFonts w:ascii="Arial" w:hAnsi="Arial" w:cs="Arial"/>
          <w:sz w:val="24"/>
          <w:szCs w:val="24"/>
        </w:rPr>
        <w:t>. A emissão do MTR é obrigatória para conhecer e monitorar a destinação do resíduo gerado e tratado. Além disso, através dele é possível controlar a forma adequada do transporte entre gerador e receptor e o encaminhamento para locais licenciados.</w:t>
      </w:r>
      <w:r>
        <w:rPr>
          <w:rFonts w:ascii="Arial" w:hAnsi="Arial" w:cs="Arial"/>
          <w:sz w:val="24"/>
          <w:szCs w:val="24"/>
        </w:rPr>
        <w:t xml:space="preserve"> </w:t>
      </w:r>
      <w:r w:rsidRPr="007B4562">
        <w:rPr>
          <w:rFonts w:ascii="Arial" w:hAnsi="Arial" w:cs="Arial"/>
          <w:sz w:val="24"/>
          <w:szCs w:val="24"/>
        </w:rPr>
        <w:t>Com o MTR é possível diminuir os riscos do manejo e transporte inadequado e ilegal dos resíduos por parte dos transportadores e receptores de resíduos.</w:t>
      </w:r>
    </w:p>
    <w:p w:rsidR="007B4562" w:rsidRDefault="007B4562" w:rsidP="007B45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B4562">
        <w:rPr>
          <w:rFonts w:ascii="Arial" w:hAnsi="Arial" w:cs="Arial"/>
          <w:sz w:val="24"/>
          <w:szCs w:val="24"/>
        </w:rPr>
        <w:t>O Manifesto de Transporte de Resíduos ou MTR é um formulário que contém a descrição da carga a ser transportada. Nele encontramos dados sobre o responsável pela geração e tratamento dos resíduos, a empresa encarregada pelo transporte e destinação final do lixo.</w:t>
      </w:r>
    </w:p>
    <w:p w:rsidR="00C70E09" w:rsidRDefault="00C70E09" w:rsidP="007B45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0E09">
        <w:rPr>
          <w:rFonts w:ascii="Arial" w:hAnsi="Arial" w:cs="Arial"/>
          <w:sz w:val="24"/>
          <w:szCs w:val="24"/>
        </w:rPr>
        <w:t>O MTR tem quatro vias e está vinculado ao Sistema de Manifesto de Resíduos. A primeira via fica em poder da empresa geradora dos resíduos. Uma segunda via é do transportador. A terceira via ficará com o destinatário, incluindo o tratador. A quarta via retorna ao gerador com as assinaturas dos responsáveis por todas as etapas e, posteriormente, será apresentada aos órgãos ambientais.</w:t>
      </w:r>
    </w:p>
    <w:p w:rsidR="00C70E09" w:rsidRDefault="00C70E09" w:rsidP="00C70E0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0E09">
        <w:rPr>
          <w:rFonts w:ascii="Arial" w:hAnsi="Arial" w:cs="Arial"/>
          <w:sz w:val="24"/>
          <w:szCs w:val="24"/>
        </w:rPr>
        <w:t>Essa metodologia é destinada ao gerador, o transportador e o receptor de resíduos perigosos. Portanto, não há obrigatoriedade de emissão do MTR para resíduos não perigosos.</w:t>
      </w:r>
      <w:r>
        <w:rPr>
          <w:rFonts w:ascii="Arial" w:hAnsi="Arial" w:cs="Arial"/>
          <w:sz w:val="24"/>
          <w:szCs w:val="24"/>
        </w:rPr>
        <w:t xml:space="preserve"> </w:t>
      </w:r>
      <w:r w:rsidRPr="00C70E09">
        <w:rPr>
          <w:rFonts w:ascii="Arial" w:hAnsi="Arial" w:cs="Arial"/>
          <w:sz w:val="24"/>
          <w:szCs w:val="24"/>
        </w:rPr>
        <w:t>Deverão ser preenchidos manifestos para cada resíduo gerado e para cada retirada realizada.</w:t>
      </w:r>
      <w:r>
        <w:rPr>
          <w:rFonts w:ascii="Arial" w:hAnsi="Arial" w:cs="Arial"/>
          <w:sz w:val="24"/>
          <w:szCs w:val="24"/>
        </w:rPr>
        <w:t xml:space="preserve"> </w:t>
      </w:r>
      <w:r w:rsidRPr="00C70E09">
        <w:rPr>
          <w:rFonts w:ascii="Arial" w:hAnsi="Arial" w:cs="Arial"/>
          <w:sz w:val="24"/>
          <w:szCs w:val="24"/>
        </w:rPr>
        <w:t>Para emissão do MTR não há uma quantidade mínima de resíduos. Mas, sempre informando a descrição do resíduo predominante: volume (metros cúbicos) ou peso ou toneladas.</w:t>
      </w:r>
    </w:p>
    <w:p w:rsidR="00B3534F" w:rsidRDefault="00B3534F" w:rsidP="00C70E09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B3534F" w:rsidRDefault="00B3534F" w:rsidP="00B353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relacionados ao documento MTR gerado:</w:t>
      </w:r>
    </w:p>
    <w:p w:rsidR="00B3534F" w:rsidRPr="00B3534F" w:rsidRDefault="00B3534F" w:rsidP="00B353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3534F">
        <w:rPr>
          <w:rFonts w:ascii="Arial" w:hAnsi="Arial" w:cs="Arial"/>
          <w:sz w:val="24"/>
          <w:szCs w:val="24"/>
        </w:rPr>
        <w:t>Para emissão do MTR a geradora deve verificar no órgão ambiental do seu estado como proceder. Cada órgão ambiental estadual tem em seu sistema eletrônico ou formulário onde será necessário informar:</w:t>
      </w:r>
    </w:p>
    <w:p w:rsidR="00B3534F" w:rsidRDefault="00B3534F" w:rsidP="00B3534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B3534F" w:rsidRPr="00B3534F" w:rsidRDefault="00B3534F" w:rsidP="00B35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 do MTR (Gerador, Transportador, Receptor)</w:t>
      </w:r>
    </w:p>
    <w:p w:rsidR="00B3534F" w:rsidRPr="00B3534F" w:rsidRDefault="00B3534F" w:rsidP="00B35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534F">
        <w:rPr>
          <w:rFonts w:ascii="Arial" w:hAnsi="Arial" w:cs="Arial"/>
          <w:sz w:val="24"/>
          <w:szCs w:val="24"/>
        </w:rPr>
        <w:t>CNPJ;</w:t>
      </w:r>
    </w:p>
    <w:p w:rsidR="00B3534F" w:rsidRPr="00B3534F" w:rsidRDefault="00B3534F" w:rsidP="00B35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534F">
        <w:rPr>
          <w:rFonts w:ascii="Arial" w:hAnsi="Arial" w:cs="Arial"/>
          <w:sz w:val="24"/>
          <w:szCs w:val="24"/>
        </w:rPr>
        <w:t>identificação do resíduo;</w:t>
      </w:r>
    </w:p>
    <w:p w:rsidR="00B3534F" w:rsidRPr="00B3534F" w:rsidRDefault="00B3534F" w:rsidP="00B35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534F">
        <w:rPr>
          <w:rFonts w:ascii="Arial" w:hAnsi="Arial" w:cs="Arial"/>
          <w:sz w:val="24"/>
          <w:szCs w:val="24"/>
        </w:rPr>
        <w:t>quantidade, informando o volume total em metros cúbicos (m3);</w:t>
      </w:r>
    </w:p>
    <w:p w:rsidR="00B3534F" w:rsidRPr="00B3534F" w:rsidRDefault="00B3534F" w:rsidP="00B35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534F">
        <w:rPr>
          <w:rFonts w:ascii="Arial" w:hAnsi="Arial" w:cs="Arial"/>
          <w:sz w:val="24"/>
          <w:szCs w:val="24"/>
        </w:rPr>
        <w:t>peso em kg, esta informação será anotada no momento da coleta, após a pesagem na balança trazida pela empresa;</w:t>
      </w:r>
    </w:p>
    <w:p w:rsidR="00B3534F" w:rsidRPr="00B3534F" w:rsidRDefault="00B3534F" w:rsidP="00B35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534F">
        <w:rPr>
          <w:rFonts w:ascii="Arial" w:hAnsi="Arial" w:cs="Arial"/>
          <w:sz w:val="24"/>
          <w:szCs w:val="24"/>
        </w:rPr>
        <w:t>qual o tipo de resíduos;</w:t>
      </w:r>
    </w:p>
    <w:p w:rsidR="00B3534F" w:rsidRPr="00B3534F" w:rsidRDefault="00B3534F" w:rsidP="00B35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534F">
        <w:rPr>
          <w:rFonts w:ascii="Arial" w:hAnsi="Arial" w:cs="Arial"/>
          <w:sz w:val="24"/>
          <w:szCs w:val="24"/>
        </w:rPr>
        <w:t>identificação do gerador – nome completo e cargo do responsável;</w:t>
      </w:r>
    </w:p>
    <w:p w:rsidR="00857A85" w:rsidRDefault="00B3534F" w:rsidP="00B35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534F">
        <w:rPr>
          <w:rFonts w:ascii="Arial" w:hAnsi="Arial" w:cs="Arial"/>
          <w:sz w:val="24"/>
          <w:szCs w:val="24"/>
        </w:rPr>
        <w:t>identificação do transportador – informar a data agendada para a coleta e preencher o nome do motorista, placa do veículo.</w:t>
      </w:r>
    </w:p>
    <w:p w:rsidR="00867417" w:rsidRDefault="00867417" w:rsidP="00867417">
      <w:pPr>
        <w:jc w:val="both"/>
        <w:rPr>
          <w:rFonts w:ascii="Arial" w:hAnsi="Arial" w:cs="Arial"/>
          <w:sz w:val="24"/>
          <w:szCs w:val="24"/>
        </w:rPr>
      </w:pPr>
    </w:p>
    <w:p w:rsidR="00867417" w:rsidRDefault="00867417" w:rsidP="0086741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7417">
        <w:rPr>
          <w:rFonts w:ascii="Arial" w:hAnsi="Arial" w:cs="Arial"/>
          <w:b/>
          <w:bCs/>
          <w:sz w:val="24"/>
          <w:szCs w:val="24"/>
        </w:rPr>
        <w:lastRenderedPageBreak/>
        <w:t>CDF</w:t>
      </w:r>
      <w:r>
        <w:rPr>
          <w:rFonts w:ascii="Arial" w:hAnsi="Arial" w:cs="Arial"/>
          <w:b/>
          <w:bCs/>
          <w:sz w:val="24"/>
          <w:szCs w:val="24"/>
        </w:rPr>
        <w:t xml:space="preserve"> – Certificado de Destinação Final</w:t>
      </w:r>
    </w:p>
    <w:p w:rsidR="000376C2" w:rsidRDefault="000376C2" w:rsidP="0086741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376C2" w:rsidRDefault="000376C2" w:rsidP="000376C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76C2">
        <w:rPr>
          <w:rFonts w:ascii="Arial" w:hAnsi="Arial" w:cs="Arial"/>
          <w:sz w:val="24"/>
          <w:szCs w:val="24"/>
        </w:rPr>
        <w:t>O certificado de destinação final - CDF de resíduos é um documento emitido pela empresa receptora dos resíduos, e que comprova o seu recebimento. Com ele a empresa geradora comprova que tiveram o devido cuidado com a destinação final dos resíduos.</w:t>
      </w:r>
    </w:p>
    <w:p w:rsidR="00C10835" w:rsidRPr="00C10835" w:rsidRDefault="00C10835" w:rsidP="00C1083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10835">
        <w:rPr>
          <w:rFonts w:ascii="Arial" w:hAnsi="Arial" w:cs="Arial"/>
          <w:sz w:val="24"/>
          <w:szCs w:val="24"/>
        </w:rPr>
        <w:t>O Certificado de Destinação Final de Resíduos – CDF é um documento emitido pelo destinador, que atesta a tecnologia aplicada ao tratamento e/ou destinação final ambientalmente adequada dos resíduos sólidos.</w:t>
      </w:r>
    </w:p>
    <w:p w:rsidR="00C10835" w:rsidRDefault="00C10835" w:rsidP="00C1083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10835">
        <w:rPr>
          <w:rFonts w:ascii="Arial" w:hAnsi="Arial" w:cs="Arial"/>
          <w:sz w:val="24"/>
          <w:szCs w:val="24"/>
        </w:rPr>
        <w:t xml:space="preserve">Em síntese, consiste, em uma declaração formal de que o resíduo foi tratado e destinado ao fim mais adequado – por exemplo, resíduos químicos: aterro industrial, </w:t>
      </w:r>
      <w:r w:rsidRPr="00C10835">
        <w:rPr>
          <w:rFonts w:ascii="Arial" w:hAnsi="Arial" w:cs="Arial"/>
          <w:sz w:val="24"/>
          <w:szCs w:val="24"/>
        </w:rPr>
        <w:t>coprocessamento</w:t>
      </w:r>
      <w:r w:rsidRPr="00C10835">
        <w:rPr>
          <w:rFonts w:ascii="Arial" w:hAnsi="Arial" w:cs="Arial"/>
          <w:sz w:val="24"/>
          <w:szCs w:val="24"/>
        </w:rPr>
        <w:t xml:space="preserve"> ou incineração; resíduos biológico-infectantes-infectantes: autoclavagem ou micro-ondas; resíduos comuns: aterros sanitários.</w:t>
      </w:r>
    </w:p>
    <w:p w:rsidR="00921268" w:rsidRDefault="00921268" w:rsidP="00921268">
      <w:pPr>
        <w:jc w:val="both"/>
        <w:rPr>
          <w:rFonts w:ascii="Arial" w:hAnsi="Arial" w:cs="Arial"/>
          <w:sz w:val="24"/>
          <w:szCs w:val="24"/>
        </w:rPr>
      </w:pPr>
    </w:p>
    <w:p w:rsidR="00921268" w:rsidRDefault="00921268" w:rsidP="009212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terá as Informações contidas no documento CDF:</w:t>
      </w:r>
    </w:p>
    <w:p w:rsidR="00921268" w:rsidRPr="00921268" w:rsidRDefault="00921268" w:rsidP="009212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1268">
        <w:rPr>
          <w:rFonts w:ascii="Arial" w:hAnsi="Arial" w:cs="Arial"/>
          <w:b/>
          <w:bCs/>
          <w:sz w:val="24"/>
          <w:szCs w:val="24"/>
        </w:rPr>
        <w:t>Cabeçalho com dados cadastrais do tratador:</w:t>
      </w:r>
      <w:r w:rsidRPr="00921268">
        <w:rPr>
          <w:rFonts w:ascii="Arial" w:hAnsi="Arial" w:cs="Arial"/>
          <w:sz w:val="24"/>
          <w:szCs w:val="24"/>
        </w:rPr>
        <w:t xml:space="preserve"> neste item as informações de localização, nome, CNPJ e etc. deverão estar dispostos, informando claramente quem está recebendo o material;</w:t>
      </w:r>
    </w:p>
    <w:p w:rsidR="00921268" w:rsidRPr="00921268" w:rsidRDefault="00921268" w:rsidP="009212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1268">
        <w:rPr>
          <w:rFonts w:ascii="Arial" w:hAnsi="Arial" w:cs="Arial"/>
          <w:b/>
          <w:bCs/>
          <w:sz w:val="24"/>
          <w:szCs w:val="24"/>
        </w:rPr>
        <w:t>Informações do gerador:</w:t>
      </w:r>
      <w:r w:rsidRPr="00921268">
        <w:rPr>
          <w:rFonts w:ascii="Arial" w:hAnsi="Arial" w:cs="Arial"/>
          <w:sz w:val="24"/>
          <w:szCs w:val="24"/>
        </w:rPr>
        <w:t xml:space="preserve"> neste item, deverão estar dispostos os dados da empresa que está enviando o material para destinação. Nesse tópico deverão conter também dados cadastrais e contatos dos responsáveis pelo envio dos resíduos;</w:t>
      </w:r>
    </w:p>
    <w:p w:rsidR="00921268" w:rsidRPr="00921268" w:rsidRDefault="00921268" w:rsidP="009212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1268">
        <w:rPr>
          <w:rFonts w:ascii="Arial" w:hAnsi="Arial" w:cs="Arial"/>
          <w:b/>
          <w:bCs/>
          <w:sz w:val="24"/>
          <w:szCs w:val="24"/>
        </w:rPr>
        <w:t>Tabela com informações dos resíduos:</w:t>
      </w:r>
      <w:r w:rsidRPr="00921268">
        <w:rPr>
          <w:rFonts w:ascii="Arial" w:hAnsi="Arial" w:cs="Arial"/>
          <w:sz w:val="24"/>
          <w:szCs w:val="24"/>
        </w:rPr>
        <w:t xml:space="preserve"> neste item deverá existir uma tabela para a listagem de todos os resíduos enviados ao tratador, bem como as quantidades individuais, a unidade de medida de cada um e por fim, a forma de destinação aplicada a cada resíduo (reciclagem, incineração, aterro, etc.);</w:t>
      </w:r>
    </w:p>
    <w:p w:rsidR="00921268" w:rsidRPr="00921268" w:rsidRDefault="00921268" w:rsidP="009212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1268">
        <w:rPr>
          <w:rFonts w:ascii="Arial" w:hAnsi="Arial" w:cs="Arial"/>
          <w:b/>
          <w:bCs/>
          <w:sz w:val="24"/>
          <w:szCs w:val="24"/>
        </w:rPr>
        <w:t>Dados do licenciamento ambiental do destinador:</w:t>
      </w:r>
      <w:r w:rsidRPr="00921268">
        <w:rPr>
          <w:rFonts w:ascii="Arial" w:hAnsi="Arial" w:cs="Arial"/>
          <w:sz w:val="24"/>
          <w:szCs w:val="24"/>
        </w:rPr>
        <w:t xml:space="preserve"> neste campo é preciso registrar o número da LAO (licença ambiental de operação), bem como o prazo de validade e o código da atividade do destinador junto ao órgão ambiental competente na região;</w:t>
      </w:r>
    </w:p>
    <w:p w:rsidR="00921268" w:rsidRDefault="00921268" w:rsidP="009212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1268">
        <w:rPr>
          <w:rFonts w:ascii="Arial" w:hAnsi="Arial" w:cs="Arial"/>
          <w:b/>
          <w:bCs/>
          <w:sz w:val="24"/>
          <w:szCs w:val="24"/>
        </w:rPr>
        <w:t>Declaração de recebimento:</w:t>
      </w:r>
      <w:r w:rsidRPr="00921268">
        <w:rPr>
          <w:rFonts w:ascii="Arial" w:hAnsi="Arial" w:cs="Arial"/>
          <w:sz w:val="24"/>
          <w:szCs w:val="24"/>
        </w:rPr>
        <w:t xml:space="preserve"> Uma declaração em texto indicando que os materiais foram entregues ao tratador seguida de data e assinatura dos responsáveis pela entrega e recebimento dos resíduos.</w:t>
      </w:r>
    </w:p>
    <w:p w:rsidR="00921268" w:rsidRPr="00921268" w:rsidRDefault="00921268" w:rsidP="00921268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921268" w:rsidRDefault="00921268" w:rsidP="00921268">
      <w:pPr>
        <w:jc w:val="both"/>
        <w:rPr>
          <w:rFonts w:ascii="Arial" w:hAnsi="Arial" w:cs="Arial"/>
          <w:sz w:val="24"/>
          <w:szCs w:val="24"/>
        </w:rPr>
      </w:pPr>
      <w:r w:rsidRPr="00921268">
        <w:rPr>
          <w:rFonts w:ascii="Arial" w:hAnsi="Arial" w:cs="Arial"/>
          <w:sz w:val="24"/>
          <w:szCs w:val="24"/>
        </w:rPr>
        <w:t>Uma vez com estes dados, o Certificado de Destinação Final já está pronto para ser utilizado pela empresa como comprovante de tratamento adequado de seus resíduos. Caso a própria empresa trate seus resíduos, o certificado também deve ser preenchido, contudo, com os dados da própria empresa ou área de destinação.</w:t>
      </w:r>
    </w:p>
    <w:p w:rsidR="003273F2" w:rsidRDefault="003273F2" w:rsidP="0092126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273F2">
        <w:rPr>
          <w:rFonts w:ascii="Arial" w:hAnsi="Arial" w:cs="Arial"/>
          <w:b/>
          <w:bCs/>
          <w:sz w:val="24"/>
          <w:szCs w:val="24"/>
        </w:rPr>
        <w:lastRenderedPageBreak/>
        <w:t xml:space="preserve">FDSR – Ficha com Dados de Segurança de Resíduos Químicos </w:t>
      </w:r>
    </w:p>
    <w:p w:rsidR="003273F2" w:rsidRDefault="003273F2" w:rsidP="0092126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3273F2" w:rsidRDefault="003273F2" w:rsidP="003273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273F2">
        <w:rPr>
          <w:rFonts w:ascii="Arial" w:hAnsi="Arial" w:cs="Arial"/>
          <w:sz w:val="24"/>
          <w:szCs w:val="24"/>
        </w:rPr>
        <w:t>FDSR é a sigla de Ficha com Dados de Segurança de Resíduos Químicos. É um documento normalizado pela Associação Brasileira de Normas Técnicas (ABNT), conforme NBR 16725:2014.</w:t>
      </w:r>
      <w:r>
        <w:rPr>
          <w:rFonts w:ascii="Arial" w:hAnsi="Arial" w:cs="Arial"/>
          <w:sz w:val="24"/>
          <w:szCs w:val="24"/>
        </w:rPr>
        <w:t xml:space="preserve"> </w:t>
      </w:r>
      <w:r w:rsidRPr="003273F2">
        <w:rPr>
          <w:rFonts w:ascii="Arial" w:hAnsi="Arial" w:cs="Arial"/>
          <w:sz w:val="24"/>
          <w:szCs w:val="24"/>
        </w:rPr>
        <w:t>Esta norma brasileira foi criada para padronizar o sistema de informação e estabelecer regras no preenchimento da Ficha com Dados de Segurança de Resíduos Químicos.</w:t>
      </w:r>
    </w:p>
    <w:p w:rsidR="003273F2" w:rsidRDefault="003273F2" w:rsidP="003273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273F2">
        <w:rPr>
          <w:rFonts w:ascii="Arial" w:hAnsi="Arial" w:cs="Arial"/>
          <w:sz w:val="24"/>
          <w:szCs w:val="24"/>
        </w:rPr>
        <w:t>O seu objetivo é comunicar os perigos a todos aqueles expostos a agente químicos, principalmente aos tratadores que os manipulam nas mais diversas etapas do tratamento de resíduos químicos.</w:t>
      </w:r>
      <w:r>
        <w:rPr>
          <w:rFonts w:ascii="Arial" w:hAnsi="Arial" w:cs="Arial"/>
          <w:sz w:val="24"/>
          <w:szCs w:val="24"/>
        </w:rPr>
        <w:t xml:space="preserve"> </w:t>
      </w:r>
      <w:r w:rsidRPr="003273F2">
        <w:rPr>
          <w:rFonts w:ascii="Arial" w:hAnsi="Arial" w:cs="Arial"/>
          <w:sz w:val="24"/>
          <w:szCs w:val="24"/>
        </w:rPr>
        <w:t>Cabe a empresa geradora dos resíduos disponibilizar o documento de FDSR para os tratadores contratados por ela.</w:t>
      </w:r>
    </w:p>
    <w:p w:rsidR="003273F2" w:rsidRDefault="0069002E" w:rsidP="003273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9002E">
        <w:rPr>
          <w:rFonts w:ascii="Arial" w:hAnsi="Arial" w:cs="Arial"/>
          <w:sz w:val="24"/>
          <w:szCs w:val="24"/>
        </w:rPr>
        <w:t xml:space="preserve">Na ficha encontram-se diversas informações importantes sobre um resíduo químico e seu correto gerenciamento, como </w:t>
      </w:r>
      <w:r w:rsidRPr="0069002E">
        <w:rPr>
          <w:rFonts w:ascii="Arial" w:hAnsi="Arial" w:cs="Arial"/>
          <w:b/>
          <w:bCs/>
          <w:sz w:val="24"/>
          <w:szCs w:val="24"/>
        </w:rPr>
        <w:t>medidas de manuseio</w:t>
      </w:r>
      <w:r w:rsidRPr="0069002E">
        <w:rPr>
          <w:rFonts w:ascii="Arial" w:hAnsi="Arial" w:cs="Arial"/>
          <w:sz w:val="24"/>
          <w:szCs w:val="24"/>
        </w:rPr>
        <w:t xml:space="preserve">, </w:t>
      </w:r>
      <w:r w:rsidRPr="0069002E">
        <w:rPr>
          <w:rFonts w:ascii="Arial" w:hAnsi="Arial" w:cs="Arial"/>
          <w:b/>
          <w:bCs/>
          <w:sz w:val="24"/>
          <w:szCs w:val="24"/>
        </w:rPr>
        <w:t>transporte</w:t>
      </w:r>
      <w:r w:rsidRPr="0069002E">
        <w:rPr>
          <w:rFonts w:ascii="Arial" w:hAnsi="Arial" w:cs="Arial"/>
          <w:sz w:val="24"/>
          <w:szCs w:val="24"/>
        </w:rPr>
        <w:t xml:space="preserve">, </w:t>
      </w:r>
      <w:r w:rsidRPr="0069002E">
        <w:rPr>
          <w:rFonts w:ascii="Arial" w:hAnsi="Arial" w:cs="Arial"/>
          <w:b/>
          <w:bCs/>
          <w:sz w:val="24"/>
          <w:szCs w:val="24"/>
        </w:rPr>
        <w:t>armazenamento</w:t>
      </w:r>
      <w:r w:rsidRPr="0069002E">
        <w:rPr>
          <w:rFonts w:ascii="Arial" w:hAnsi="Arial" w:cs="Arial"/>
          <w:sz w:val="24"/>
          <w:szCs w:val="24"/>
        </w:rPr>
        <w:t xml:space="preserve">, os </w:t>
      </w:r>
      <w:r w:rsidRPr="0069002E">
        <w:rPr>
          <w:rFonts w:ascii="Arial" w:hAnsi="Arial" w:cs="Arial"/>
          <w:b/>
          <w:bCs/>
          <w:sz w:val="24"/>
          <w:szCs w:val="24"/>
        </w:rPr>
        <w:t>riscos associados</w:t>
      </w:r>
      <w:r w:rsidRPr="0069002E">
        <w:rPr>
          <w:rFonts w:ascii="Arial" w:hAnsi="Arial" w:cs="Arial"/>
          <w:sz w:val="24"/>
          <w:szCs w:val="24"/>
        </w:rPr>
        <w:t xml:space="preserve">, </w:t>
      </w:r>
      <w:r w:rsidRPr="0069002E">
        <w:rPr>
          <w:rFonts w:ascii="Arial" w:hAnsi="Arial" w:cs="Arial"/>
          <w:b/>
          <w:bCs/>
          <w:sz w:val="24"/>
          <w:szCs w:val="24"/>
        </w:rPr>
        <w:t>ações de segurança</w:t>
      </w:r>
      <w:r w:rsidRPr="0069002E">
        <w:rPr>
          <w:rFonts w:ascii="Arial" w:hAnsi="Arial" w:cs="Arial"/>
          <w:sz w:val="24"/>
          <w:szCs w:val="24"/>
        </w:rPr>
        <w:t xml:space="preserve"> e de </w:t>
      </w:r>
      <w:r w:rsidRPr="0069002E">
        <w:rPr>
          <w:rFonts w:ascii="Arial" w:hAnsi="Arial" w:cs="Arial"/>
          <w:b/>
          <w:bCs/>
          <w:sz w:val="24"/>
          <w:szCs w:val="24"/>
        </w:rPr>
        <w:t>proteção ao meio ambiente</w:t>
      </w:r>
      <w:r w:rsidRPr="0069002E">
        <w:rPr>
          <w:rFonts w:ascii="Arial" w:hAnsi="Arial" w:cs="Arial"/>
          <w:sz w:val="24"/>
          <w:szCs w:val="24"/>
        </w:rPr>
        <w:t>, dentre outras.</w:t>
      </w:r>
    </w:p>
    <w:p w:rsidR="000A6CE0" w:rsidRDefault="000A6CE0" w:rsidP="003273F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A6CE0" w:rsidRDefault="000A6CE0" w:rsidP="003273F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as </w:t>
      </w:r>
      <w:r>
        <w:rPr>
          <w:rFonts w:ascii="Arial" w:hAnsi="Arial" w:cs="Arial"/>
          <w:b/>
          <w:bCs/>
          <w:sz w:val="24"/>
          <w:szCs w:val="24"/>
        </w:rPr>
        <w:t>medidas de manuseio</w:t>
      </w:r>
      <w:r>
        <w:rPr>
          <w:rFonts w:ascii="Arial" w:hAnsi="Arial" w:cs="Arial"/>
          <w:sz w:val="24"/>
          <w:szCs w:val="24"/>
        </w:rPr>
        <w:t xml:space="preserve"> é importante salientar sobre alguns aspectos:</w:t>
      </w:r>
    </w:p>
    <w:p w:rsidR="000A6CE0" w:rsidRPr="000A6CE0" w:rsidRDefault="000A6CE0" w:rsidP="000A6CE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b/>
          <w:bCs/>
          <w:sz w:val="24"/>
          <w:szCs w:val="24"/>
        </w:rPr>
        <w:t>Resíduos com ácido:</w:t>
      </w:r>
      <w:r w:rsidRPr="000A6CE0">
        <w:rPr>
          <w:rFonts w:ascii="Arial" w:hAnsi="Arial" w:cs="Arial"/>
          <w:sz w:val="24"/>
          <w:szCs w:val="24"/>
        </w:rPr>
        <w:t xml:space="preserve"> evitar inclinar para não ocorrer vazamento do ácido; não abrir ou expor ao calor o recipiente de armazenamento do resíduo; entre outros.</w:t>
      </w:r>
    </w:p>
    <w:p w:rsidR="000A6CE0" w:rsidRPr="000A6CE0" w:rsidRDefault="000A6CE0" w:rsidP="000A6CE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b/>
          <w:bCs/>
          <w:sz w:val="24"/>
          <w:szCs w:val="24"/>
        </w:rPr>
        <w:t>Resíduos que contém mercúrio, sódio e vapores metálicos:</w:t>
      </w:r>
      <w:r w:rsidRPr="000A6CE0">
        <w:rPr>
          <w:rFonts w:ascii="Arial" w:hAnsi="Arial" w:cs="Arial"/>
          <w:sz w:val="24"/>
          <w:szCs w:val="24"/>
        </w:rPr>
        <w:t xml:space="preserve"> o manuseio deve ser realizado com extremo cuidado e atenção. O mercúrio e os vapores metálicos são tóxicos.</w:t>
      </w:r>
    </w:p>
    <w:p w:rsidR="000A6CE0" w:rsidRPr="000A6CE0" w:rsidRDefault="000A6CE0" w:rsidP="000A6CE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b/>
          <w:bCs/>
          <w:sz w:val="24"/>
          <w:szCs w:val="24"/>
        </w:rPr>
        <w:t>Resíduos com químicos perigosos:</w:t>
      </w:r>
      <w:r w:rsidRPr="000A6CE0">
        <w:rPr>
          <w:rFonts w:ascii="Arial" w:hAnsi="Arial" w:cs="Arial"/>
          <w:sz w:val="24"/>
          <w:szCs w:val="24"/>
        </w:rPr>
        <w:t xml:space="preserve"> providenciar a retirada de todas as pessoas que estejam próximas do local da operação; evitar a operação em dias de ventos fortes; evitar a dispersão de pó caso haja; utilizar ferramentas de baixa velocidade (ferramentas manuais) nos casos em que seja extremamente necessário processar o material (cortar, serrar, furar, lixar, </w:t>
      </w:r>
      <w:r w:rsidRPr="000A6CE0">
        <w:rPr>
          <w:rFonts w:ascii="Arial" w:hAnsi="Arial" w:cs="Arial"/>
          <w:sz w:val="24"/>
          <w:szCs w:val="24"/>
        </w:rPr>
        <w:t>etc.</w:t>
      </w:r>
      <w:r w:rsidRPr="000A6CE0">
        <w:rPr>
          <w:rFonts w:ascii="Arial" w:hAnsi="Arial" w:cs="Arial"/>
          <w:sz w:val="24"/>
          <w:szCs w:val="24"/>
        </w:rPr>
        <w:t>); estender, sempre que seja possível, um plástico por baixo da zona de trabalho para que a poeira e as peças partidas sejam apanhadas; ventilar o local.</w:t>
      </w:r>
    </w:p>
    <w:p w:rsidR="000A6CE0" w:rsidRPr="000A6CE0" w:rsidRDefault="000A6CE0" w:rsidP="000A6CE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b/>
          <w:bCs/>
          <w:sz w:val="24"/>
          <w:szCs w:val="24"/>
        </w:rPr>
        <w:t>Resíduo Hospitalar:</w:t>
      </w:r>
      <w:r w:rsidRPr="000A6CE0">
        <w:rPr>
          <w:rFonts w:ascii="Arial" w:hAnsi="Arial" w:cs="Arial"/>
          <w:sz w:val="24"/>
          <w:szCs w:val="24"/>
        </w:rPr>
        <w:t xml:space="preserve"> para qualquer tipo de manuseio dos resíduos de serviços de saúde, o colaborador deverá usar equipamentos de proteção individual (EPI), sendo que para os resíduos infectantes deve-se usar: gorro (para proteger os cabelos, de cor branca); óculos; máscara para impedir a inalação de partículas e aerossóis; uniforme; luvas de material impermeável, resistente, tipo PVC, antiderrapante e de cano longo; botas de material impermeável, resistente, tipo PVC; avental de PVC, impermeável e de comprimento médio.</w:t>
      </w:r>
    </w:p>
    <w:p w:rsidR="000A6CE0" w:rsidRPr="000A6CE0" w:rsidRDefault="000A6CE0" w:rsidP="000A6CE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A6CE0" w:rsidRDefault="000A6CE0" w:rsidP="000A6CE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sz w:val="24"/>
          <w:szCs w:val="24"/>
        </w:rPr>
        <w:lastRenderedPageBreak/>
        <w:t>No manuseio dos resíduos de Classe C – comum, podem ser dispensados o uso de gorro, dos óculos e de máscara; e para os de Classe B – especial - deve-se usar EPI de acordo com as Normas de Segurança.</w:t>
      </w:r>
    </w:p>
    <w:p w:rsidR="000A6CE0" w:rsidRDefault="000A6CE0" w:rsidP="000A6CE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A6CE0" w:rsidRDefault="000A6CE0" w:rsidP="000A6CE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o </w:t>
      </w:r>
      <w:r>
        <w:rPr>
          <w:rFonts w:ascii="Arial" w:hAnsi="Arial" w:cs="Arial"/>
          <w:b/>
          <w:bCs/>
          <w:sz w:val="24"/>
          <w:szCs w:val="24"/>
        </w:rPr>
        <w:t>armazenamento</w:t>
      </w:r>
      <w:r>
        <w:rPr>
          <w:rFonts w:ascii="Arial" w:hAnsi="Arial" w:cs="Arial"/>
          <w:sz w:val="24"/>
          <w:szCs w:val="24"/>
        </w:rPr>
        <w:t xml:space="preserve"> de resíduos perigosos, veremos alguns aspectos a ser considerados:</w:t>
      </w:r>
    </w:p>
    <w:p w:rsidR="000A6CE0" w:rsidRDefault="000A6CE0" w:rsidP="000A6CE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sz w:val="24"/>
          <w:szCs w:val="24"/>
        </w:rPr>
        <w:t>Basicamente, os resíduos classificados como perigosos ou pertencentes à Classe I, não devem ser armazenados juntamente com os demais resíduos classificados como não perigosos conforme determina a ABNT NBR 10.004.</w:t>
      </w:r>
    </w:p>
    <w:p w:rsidR="000A6CE0" w:rsidRPr="000A6CE0" w:rsidRDefault="000A6CE0" w:rsidP="000A6CE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A6CE0" w:rsidRDefault="000A6CE0" w:rsidP="000A6CE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sz w:val="24"/>
          <w:szCs w:val="24"/>
        </w:rPr>
        <w:t>O terceiro deverá implantar uma área de contenção, fazer um inventário e um plano de amostragem.</w:t>
      </w:r>
    </w:p>
    <w:p w:rsidR="000A6CE0" w:rsidRPr="000A6CE0" w:rsidRDefault="000A6CE0" w:rsidP="000A6CE0">
      <w:pPr>
        <w:pStyle w:val="PargrafodaLista"/>
        <w:rPr>
          <w:rFonts w:ascii="Arial" w:hAnsi="Arial" w:cs="Arial"/>
          <w:sz w:val="24"/>
          <w:szCs w:val="24"/>
        </w:rPr>
      </w:pPr>
    </w:p>
    <w:p w:rsidR="000A6CE0" w:rsidRPr="000A6CE0" w:rsidRDefault="000A6CE0" w:rsidP="000A6CE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A6CE0" w:rsidRDefault="000A6CE0" w:rsidP="000A6CE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sz w:val="24"/>
          <w:szCs w:val="24"/>
        </w:rPr>
        <w:t>Também, devem garantir que possuam uma área de armazenamento que atenda a necessidade real da empresa geradora.</w:t>
      </w:r>
    </w:p>
    <w:p w:rsidR="000A6CE0" w:rsidRPr="000A6CE0" w:rsidRDefault="000A6CE0" w:rsidP="000A6CE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A6CE0" w:rsidRDefault="000A6CE0" w:rsidP="000A6CE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sz w:val="24"/>
          <w:szCs w:val="24"/>
        </w:rPr>
        <w:t>A área de armazenamento de resíduos deverá ter as seguintes características básicas, conforme definidos pelas normas:</w:t>
      </w:r>
    </w:p>
    <w:p w:rsidR="000A6CE0" w:rsidRDefault="000A6CE0" w:rsidP="000A6CE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A6CE0" w:rsidRPr="000A6CE0" w:rsidRDefault="000A6CE0" w:rsidP="000A6CE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sz w:val="24"/>
          <w:szCs w:val="24"/>
        </w:rPr>
        <w:t>Coberta, ventilada, com acesso adequado e controlado para a entrada e saída dos resíduos e acesso impedido para pessoas estranhas;</w:t>
      </w:r>
    </w:p>
    <w:p w:rsidR="000A6CE0" w:rsidRPr="000A6CE0" w:rsidRDefault="000A6CE0" w:rsidP="000A6CE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sz w:val="24"/>
          <w:szCs w:val="24"/>
        </w:rPr>
        <w:t>Estar sobre base impermeável que impeça a lixiviação e percolação de substâncias para o solo e águas subterrâneas;</w:t>
      </w:r>
    </w:p>
    <w:p w:rsidR="000A6CE0" w:rsidRPr="000A6CE0" w:rsidRDefault="000A6CE0" w:rsidP="000A6CE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sz w:val="24"/>
          <w:szCs w:val="24"/>
        </w:rPr>
        <w:t>Possuir área de drenagem e captação de líquidos contaminados para posterior tratamento;</w:t>
      </w:r>
    </w:p>
    <w:p w:rsidR="000A6CE0" w:rsidRPr="000A6CE0" w:rsidRDefault="000A6CE0" w:rsidP="000A6CE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sz w:val="24"/>
          <w:szCs w:val="24"/>
        </w:rPr>
        <w:t>Todos os resíduos devem estar devidamente identificados, controlados e segregados segundo suas características de inflamabilidade, reatividade e corrosividade, evitando-se a incompatibilidade entre eles;</w:t>
      </w:r>
    </w:p>
    <w:p w:rsidR="000A6CE0" w:rsidRDefault="000A6CE0" w:rsidP="000A6CE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CE0">
        <w:rPr>
          <w:rFonts w:ascii="Arial" w:hAnsi="Arial" w:cs="Arial"/>
          <w:sz w:val="24"/>
          <w:szCs w:val="24"/>
        </w:rPr>
        <w:t>Distante de nascentes, poços, cursos d’água e demais locais sensíveis.</w:t>
      </w:r>
    </w:p>
    <w:p w:rsidR="000354A4" w:rsidRDefault="000354A4" w:rsidP="000354A4">
      <w:pPr>
        <w:jc w:val="both"/>
        <w:rPr>
          <w:rFonts w:ascii="Arial" w:hAnsi="Arial" w:cs="Arial"/>
          <w:sz w:val="24"/>
          <w:szCs w:val="24"/>
        </w:rPr>
      </w:pPr>
    </w:p>
    <w:p w:rsidR="000354A4" w:rsidRDefault="000354A4" w:rsidP="000354A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54A4">
        <w:rPr>
          <w:rFonts w:ascii="Arial" w:hAnsi="Arial" w:cs="Arial"/>
          <w:sz w:val="24"/>
          <w:szCs w:val="24"/>
        </w:rPr>
        <w:t>Sendo assim, a FDSR é um documento que fornece informações sobre a identificação do resíduo, seu gerador, sua classificação, sua periculosidade, as medidas de precaução no transporte, manuseio, armazenagem e os procedimentos de emergência. Refere-se, porém, especificamente a resíduos químicos perigosos.</w:t>
      </w:r>
    </w:p>
    <w:p w:rsidR="000354A4" w:rsidRDefault="000354A4" w:rsidP="000354A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54A4">
        <w:rPr>
          <w:rFonts w:ascii="Arial" w:hAnsi="Arial" w:cs="Arial"/>
          <w:sz w:val="24"/>
          <w:szCs w:val="24"/>
        </w:rPr>
        <w:t xml:space="preserve">Para elaborar a FDSR é preciso conhecer as propriedades químicas do resíduo e quais as implicações que este material pode trazer ao meio ambiente </w:t>
      </w:r>
      <w:r w:rsidRPr="000354A4">
        <w:rPr>
          <w:rFonts w:ascii="Arial" w:hAnsi="Arial" w:cs="Arial"/>
          <w:sz w:val="24"/>
          <w:szCs w:val="24"/>
        </w:rPr>
        <w:lastRenderedPageBreak/>
        <w:t>ou ao ser humano caso ocorra algum acidente.</w:t>
      </w:r>
      <w:r>
        <w:rPr>
          <w:rFonts w:ascii="Arial" w:hAnsi="Arial" w:cs="Arial"/>
          <w:sz w:val="24"/>
          <w:szCs w:val="24"/>
        </w:rPr>
        <w:t xml:space="preserve"> É necessário que seja elaborado por um profissional com conhecimento técnico do assunto de propriedades químicas de cada resíduo.</w:t>
      </w:r>
    </w:p>
    <w:p w:rsidR="000C399F" w:rsidRDefault="000C399F" w:rsidP="000C399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>A norma ABNT 16.725 estabelece 13 seções obrigatórias sobre o produto químico em questão, veja abaixo:</w:t>
      </w:r>
    </w:p>
    <w:p w:rsidR="000C399F" w:rsidRPr="000C399F" w:rsidRDefault="000C399F" w:rsidP="000C399F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C399F" w:rsidRDefault="000C399F" w:rsidP="000C39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>Identificação do resíduo químico e da empresa: informar o nome do resíduo e como gerado. Também informar dados do gerador, endereço e formas de contato;</w:t>
      </w:r>
    </w:p>
    <w:p w:rsidR="000C399F" w:rsidRPr="000C399F" w:rsidRDefault="000C399F" w:rsidP="000C399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C399F" w:rsidRPr="000C399F" w:rsidRDefault="000C399F" w:rsidP="000C39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>Composição básica e identificação de perigos: informar os componentes do resíduo, principalmente os que contribuem para o perigo. Devendo descrever todos os perigos inerentes ao resíduo;</w:t>
      </w:r>
    </w:p>
    <w:p w:rsidR="000C399F" w:rsidRPr="000C399F" w:rsidRDefault="000C399F" w:rsidP="000C399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C399F" w:rsidRDefault="000C399F" w:rsidP="000C39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>Medidas de primeiros-socorros: informar todas as medidas de primeiros socorros que devem ser aplicadas em caso de acidentes com o resíduo;</w:t>
      </w:r>
    </w:p>
    <w:p w:rsidR="000C399F" w:rsidRPr="000C399F" w:rsidRDefault="000C399F" w:rsidP="000C399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C399F" w:rsidRPr="000C399F" w:rsidRDefault="000C399F" w:rsidP="000C39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>Medidas de controle para derramamento ou vazamento e de combate a incêndio: informa medidas a serem tomadas em caso de vazamentos ou incêndio para evitar danos pessoais, materiais ou ambientais;</w:t>
      </w:r>
    </w:p>
    <w:p w:rsidR="000C399F" w:rsidRPr="000C399F" w:rsidRDefault="000C399F" w:rsidP="000C399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C399F" w:rsidRPr="000C399F" w:rsidRDefault="000C399F" w:rsidP="000C39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>Manuseio e armazenamento: descreve medidas e condições de manuseio e armazenamento que devem ser tomadas ou evitadas para evitar danos pessoais, materiais ou ambientais;</w:t>
      </w:r>
    </w:p>
    <w:p w:rsidR="000C399F" w:rsidRPr="000C399F" w:rsidRDefault="000C399F" w:rsidP="000C399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C399F" w:rsidRPr="000C399F" w:rsidRDefault="000C399F" w:rsidP="000C39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>Controle de exposição e proteção individual: descreve as medidas de engenharia e outras medidas que devem ser tomadas ou evitadas para minimizar a exposição, assim como os EPIs específicos para manuseio seguro do resíduo;</w:t>
      </w:r>
    </w:p>
    <w:p w:rsidR="000C399F" w:rsidRPr="000C399F" w:rsidRDefault="000C399F" w:rsidP="000C399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C399F" w:rsidRPr="000C399F" w:rsidRDefault="000C399F" w:rsidP="000C39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>Propriedades físicas e químicas: descreve propriedades específicas do resíduo. As obrigatórias são: aspecto, pH, ponto de fulgor, solubilidade, limite de explosividade, reatividade, estabilidade, incompatibilidade química;</w:t>
      </w:r>
    </w:p>
    <w:p w:rsidR="000C399F" w:rsidRPr="000C399F" w:rsidRDefault="000C399F" w:rsidP="000C399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C399F" w:rsidRPr="000C399F" w:rsidRDefault="000C399F" w:rsidP="000C39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 xml:space="preserve">Informações toxicológicas: fornece informações sobre efeitos toxicológicos (toxicidade aguda, carcinogenicidade, mutagenicidade, efeitos da exposição prolongada, </w:t>
      </w:r>
      <w:r w:rsidRPr="000C399F">
        <w:rPr>
          <w:rFonts w:ascii="Arial" w:hAnsi="Arial" w:cs="Arial"/>
          <w:sz w:val="24"/>
          <w:szCs w:val="24"/>
        </w:rPr>
        <w:t>etc.</w:t>
      </w:r>
      <w:r w:rsidRPr="000C399F">
        <w:rPr>
          <w:rFonts w:ascii="Arial" w:hAnsi="Arial" w:cs="Arial"/>
          <w:sz w:val="24"/>
          <w:szCs w:val="24"/>
        </w:rPr>
        <w:t>), com base na classificação da NBR 14725-2;</w:t>
      </w:r>
    </w:p>
    <w:p w:rsidR="000C399F" w:rsidRPr="000C399F" w:rsidRDefault="000C399F" w:rsidP="000C399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C399F" w:rsidRPr="000C399F" w:rsidRDefault="000C399F" w:rsidP="000C39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>Informações ecológicas: informa os possíveis impactos ambientais associados ao uso do produto. Descreve também propriedades como ecotoxicidade, persistência, potencial bioacumulativo, dentre outros;</w:t>
      </w:r>
    </w:p>
    <w:p w:rsidR="000C399F" w:rsidRPr="000C399F" w:rsidRDefault="000C399F" w:rsidP="000C399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C399F" w:rsidRPr="000C399F" w:rsidRDefault="000C399F" w:rsidP="000C39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>Considerações sobre tratamento e disposição: descreve os métodos seguros e ambientalmente adequados para tratamento e destinação do produto, seus resíduos e embalagens;</w:t>
      </w:r>
    </w:p>
    <w:p w:rsidR="000C399F" w:rsidRPr="000C399F" w:rsidRDefault="000C399F" w:rsidP="000C399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C399F" w:rsidRPr="000C399F" w:rsidRDefault="000C399F" w:rsidP="000C39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>Informações sobre transporte: descreve informações pertinentes aos transportes terrestre, hidroviário e aéreo, considerando nacionais e internacionais;</w:t>
      </w:r>
    </w:p>
    <w:p w:rsidR="000C399F" w:rsidRPr="000C399F" w:rsidRDefault="000C399F" w:rsidP="000C399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C399F" w:rsidRPr="000C399F" w:rsidRDefault="000C399F" w:rsidP="000C39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>Regulamentações: contém informações sobre regulamentações especificamente aplicáveis ao produto;</w:t>
      </w:r>
    </w:p>
    <w:p w:rsidR="000C399F" w:rsidRPr="000C399F" w:rsidRDefault="000C399F" w:rsidP="000C399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0C399F" w:rsidRPr="000C399F" w:rsidRDefault="000C399F" w:rsidP="000C399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399F">
        <w:rPr>
          <w:rFonts w:ascii="Arial" w:hAnsi="Arial" w:cs="Arial"/>
          <w:sz w:val="24"/>
          <w:szCs w:val="24"/>
        </w:rPr>
        <w:t>Outras informações: é a única seção que pode ficar em branco na FDSR. Está destinada a informações que não se enquadrem nas categorias anteriores, por exemplo, necessidade de treinamento específico ou até mesmo legendas de siglas utilizadas na FDSR.</w:t>
      </w:r>
    </w:p>
    <w:sectPr w:rsidR="000C399F" w:rsidRPr="000C3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656AF"/>
    <w:multiLevelType w:val="hybridMultilevel"/>
    <w:tmpl w:val="E93400AE"/>
    <w:lvl w:ilvl="0" w:tplc="75CCAE9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F7E7439"/>
    <w:multiLevelType w:val="hybridMultilevel"/>
    <w:tmpl w:val="D2BCF884"/>
    <w:lvl w:ilvl="0" w:tplc="B13CCDCE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8B"/>
    <w:rsid w:val="000354A4"/>
    <w:rsid w:val="000376C2"/>
    <w:rsid w:val="000A6CE0"/>
    <w:rsid w:val="000C399F"/>
    <w:rsid w:val="00252E3E"/>
    <w:rsid w:val="003273F2"/>
    <w:rsid w:val="0033593C"/>
    <w:rsid w:val="00581207"/>
    <w:rsid w:val="0069002E"/>
    <w:rsid w:val="007B4562"/>
    <w:rsid w:val="0085228B"/>
    <w:rsid w:val="00857A85"/>
    <w:rsid w:val="00867417"/>
    <w:rsid w:val="00904D8F"/>
    <w:rsid w:val="00916A76"/>
    <w:rsid w:val="00921268"/>
    <w:rsid w:val="009B13BC"/>
    <w:rsid w:val="009F336E"/>
    <w:rsid w:val="00A311FE"/>
    <w:rsid w:val="00B3534F"/>
    <w:rsid w:val="00C10835"/>
    <w:rsid w:val="00C70E09"/>
    <w:rsid w:val="00DD63AE"/>
    <w:rsid w:val="00E6197B"/>
    <w:rsid w:val="00E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473B"/>
  <w15:chartTrackingRefBased/>
  <w15:docId w15:val="{64CF4BAA-B336-4922-A3B9-79AFE44E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2107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Francisco</dc:creator>
  <cp:keywords/>
  <dc:description/>
  <cp:lastModifiedBy>Wenderson Francisco</cp:lastModifiedBy>
  <cp:revision>26</cp:revision>
  <dcterms:created xsi:type="dcterms:W3CDTF">2023-11-20T19:56:00Z</dcterms:created>
  <dcterms:modified xsi:type="dcterms:W3CDTF">2023-11-20T21:45:00Z</dcterms:modified>
</cp:coreProperties>
</file>