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17" w:rsidRDefault="00250A17" w:rsidP="00250A17">
      <w:pPr>
        <w:pStyle w:val="Default"/>
      </w:pPr>
    </w:p>
    <w:p w:rsidR="00250A17" w:rsidRDefault="001E209F" w:rsidP="00250A17">
      <w:pPr>
        <w:pStyle w:val="Default"/>
        <w:rPr>
          <w:sz w:val="22"/>
          <w:szCs w:val="22"/>
        </w:rPr>
      </w:pPr>
      <w:r>
        <w:t>D</w:t>
      </w:r>
      <w:r w:rsidR="00250A17">
        <w:rPr>
          <w:sz w:val="22"/>
          <w:szCs w:val="22"/>
        </w:rPr>
        <w:t>ocumentation</w:t>
      </w:r>
      <w:r w:rsidR="00250A17">
        <w:rPr>
          <w:sz w:val="22"/>
          <w:szCs w:val="22"/>
        </w:rPr>
        <w:t xml:space="preserve"> for the code included </w:t>
      </w:r>
      <w:r w:rsidR="00250A17">
        <w:rPr>
          <w:sz w:val="22"/>
          <w:szCs w:val="22"/>
        </w:rPr>
        <w:t>in</w:t>
      </w:r>
      <w:r w:rsidR="00250A17" w:rsidRPr="00250A17">
        <w:rPr>
          <w:sz w:val="22"/>
          <w:szCs w:val="22"/>
        </w:rPr>
        <w:t xml:space="preserve"> </w:t>
      </w:r>
      <w:r w:rsidR="00250A17" w:rsidRPr="00250A17">
        <w:rPr>
          <w:b/>
          <w:sz w:val="22"/>
          <w:szCs w:val="22"/>
        </w:rPr>
        <w:t>Cep55 promotes cytokinesis of neural progenitors but is dispensable for most mammalian cell divisions</w:t>
      </w:r>
      <w:r w:rsidR="00250A17" w:rsidRPr="00250A17">
        <w:rPr>
          <w:sz w:val="22"/>
          <w:szCs w:val="22"/>
        </w:rPr>
        <w:t xml:space="preserve"> by Antonio Tedeschi, Jorge Almagro, Matthew J. Renshaw, Hendrik A. Messal1, Axel Behrens and Mark </w:t>
      </w:r>
      <w:proofErr w:type="spellStart"/>
      <w:r w:rsidR="00250A17" w:rsidRPr="00250A17">
        <w:rPr>
          <w:sz w:val="22"/>
          <w:szCs w:val="22"/>
        </w:rPr>
        <w:t>Petronczki</w:t>
      </w:r>
      <w:proofErr w:type="spellEnd"/>
      <w:r w:rsidR="00250A17" w:rsidRPr="00250A17">
        <w:rPr>
          <w:sz w:val="22"/>
          <w:szCs w:val="22"/>
        </w:rPr>
        <w:t xml:space="preserve">. Nature </w:t>
      </w:r>
      <w:proofErr w:type="spellStart"/>
      <w:r w:rsidR="00250A17" w:rsidRPr="00250A17">
        <w:rPr>
          <w:sz w:val="22"/>
          <w:szCs w:val="22"/>
        </w:rPr>
        <w:t>Comms</w:t>
      </w:r>
      <w:proofErr w:type="spellEnd"/>
      <w:r w:rsidR="00250A17" w:rsidRPr="00250A17">
        <w:rPr>
          <w:sz w:val="22"/>
          <w:szCs w:val="22"/>
        </w:rPr>
        <w:t xml:space="preserve"> </w:t>
      </w:r>
      <w:r w:rsidR="00250A17">
        <w:rPr>
          <w:sz w:val="22"/>
          <w:szCs w:val="22"/>
        </w:rPr>
        <w:t>(</w:t>
      </w:r>
      <w:r w:rsidR="00250A17" w:rsidRPr="00250A17">
        <w:rPr>
          <w:sz w:val="22"/>
          <w:szCs w:val="22"/>
        </w:rPr>
        <w:t>2020</w:t>
      </w:r>
      <w:r w:rsidR="00250A17">
        <w:rPr>
          <w:sz w:val="22"/>
          <w:szCs w:val="22"/>
        </w:rPr>
        <w:t>)</w:t>
      </w:r>
      <w:r w:rsidR="00250A17" w:rsidRPr="00250A17">
        <w:rPr>
          <w:sz w:val="22"/>
          <w:szCs w:val="22"/>
        </w:rPr>
        <w:t>.</w:t>
      </w:r>
    </w:p>
    <w:p w:rsidR="001E209F" w:rsidRDefault="001E209F" w:rsidP="00250A17">
      <w:pPr>
        <w:pStyle w:val="Default"/>
        <w:rPr>
          <w:sz w:val="22"/>
          <w:szCs w:val="22"/>
        </w:rPr>
      </w:pPr>
    </w:p>
    <w:p w:rsidR="001E209F" w:rsidRDefault="001E209F" w:rsidP="00250A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Testing and Timing computer wa</w:t>
      </w:r>
      <w:r w:rsidR="00250A17">
        <w:rPr>
          <w:sz w:val="22"/>
          <w:szCs w:val="22"/>
        </w:rPr>
        <w:t xml:space="preserve">s a Dell </w:t>
      </w:r>
      <w:proofErr w:type="spellStart"/>
      <w:r>
        <w:rPr>
          <w:sz w:val="22"/>
          <w:szCs w:val="22"/>
        </w:rPr>
        <w:t>Optiplex</w:t>
      </w:r>
      <w:proofErr w:type="spellEnd"/>
      <w:r>
        <w:rPr>
          <w:sz w:val="22"/>
          <w:szCs w:val="22"/>
        </w:rPr>
        <w:t xml:space="preserve"> 7010</w:t>
      </w:r>
      <w:r w:rsidR="00250A17">
        <w:rPr>
          <w:sz w:val="22"/>
          <w:szCs w:val="22"/>
        </w:rPr>
        <w:t xml:space="preserve">, Intel </w:t>
      </w:r>
      <w:r>
        <w:rPr>
          <w:sz w:val="22"/>
          <w:szCs w:val="22"/>
        </w:rPr>
        <w:t>Core i7-3770 CPU @3.40 GHz, 16 GB</w:t>
      </w:r>
      <w:r w:rsidR="00250A17">
        <w:rPr>
          <w:sz w:val="22"/>
          <w:szCs w:val="22"/>
        </w:rPr>
        <w:t xml:space="preserve"> </w:t>
      </w:r>
      <w:r>
        <w:rPr>
          <w:sz w:val="22"/>
          <w:szCs w:val="22"/>
        </w:rPr>
        <w:t>RAM,</w:t>
      </w:r>
      <w:r w:rsidR="00250A17">
        <w:rPr>
          <w:sz w:val="22"/>
          <w:szCs w:val="22"/>
        </w:rPr>
        <w:t xml:space="preserve"> Windows 10.</w:t>
      </w:r>
    </w:p>
    <w:p w:rsidR="00250A17" w:rsidRDefault="00250A17" w:rsidP="00250A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E209F" w:rsidRDefault="001E209F" w:rsidP="001E20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following code files and folders are included for use and testing:</w:t>
      </w:r>
    </w:p>
    <w:p w:rsidR="001E209F" w:rsidRDefault="001E209F" w:rsidP="00250A17">
      <w:pPr>
        <w:pStyle w:val="Defaul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2867"/>
        <w:gridCol w:w="2867"/>
      </w:tblGrid>
      <w:tr w:rsidR="00250A17" w:rsidTr="00D8718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867" w:type="dxa"/>
          </w:tcPr>
          <w:p w:rsidR="00250A17" w:rsidRDefault="00250A1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</w:t>
            </w:r>
            <w:r w:rsidR="001E209F">
              <w:rPr>
                <w:sz w:val="22"/>
                <w:szCs w:val="22"/>
              </w:rPr>
              <w:t>/folder</w:t>
            </w:r>
            <w:r>
              <w:rPr>
                <w:sz w:val="22"/>
                <w:szCs w:val="22"/>
              </w:rPr>
              <w:t xml:space="preserve"> name </w:t>
            </w:r>
          </w:p>
        </w:tc>
        <w:tc>
          <w:tcPr>
            <w:tcW w:w="2867" w:type="dxa"/>
          </w:tcPr>
          <w:p w:rsidR="00250A17" w:rsidRDefault="00250A1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Purpose </w:t>
            </w:r>
          </w:p>
        </w:tc>
        <w:tc>
          <w:tcPr>
            <w:tcW w:w="2867" w:type="dxa"/>
          </w:tcPr>
          <w:p w:rsidR="00250A17" w:rsidRDefault="00250A1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Time to run </w:t>
            </w:r>
          </w:p>
        </w:tc>
      </w:tr>
      <w:tr w:rsidR="00250A17" w:rsidTr="00D87189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2867" w:type="dxa"/>
          </w:tcPr>
          <w:p w:rsidR="00250A17" w:rsidRDefault="001E209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analyseMidbodies</w:t>
            </w:r>
            <w:r w:rsidR="00250A17">
              <w:rPr>
                <w:sz w:val="22"/>
                <w:szCs w:val="22"/>
              </w:rPr>
              <w:t>.ijm</w:t>
            </w:r>
            <w:proofErr w:type="spellEnd"/>
            <w:r w:rsidR="00250A1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67" w:type="dxa"/>
          </w:tcPr>
          <w:p w:rsidR="00250A17" w:rsidRDefault="00250A17" w:rsidP="001E209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FIJI macro </w:t>
            </w:r>
            <w:r w:rsidR="001E209F">
              <w:rPr>
                <w:sz w:val="22"/>
                <w:szCs w:val="22"/>
              </w:rPr>
              <w:t xml:space="preserve">for batch analysis of ESCRT recruitment to the </w:t>
            </w:r>
            <w:proofErr w:type="spellStart"/>
            <w:r w:rsidR="001E209F">
              <w:rPr>
                <w:sz w:val="22"/>
                <w:szCs w:val="22"/>
              </w:rPr>
              <w:t>midbody</w:t>
            </w:r>
            <w:proofErr w:type="spellEnd"/>
            <w:r w:rsidR="001E209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867" w:type="dxa"/>
          </w:tcPr>
          <w:p w:rsidR="001E209F" w:rsidRDefault="00250A17" w:rsidP="001E209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1E209F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seconds in FIJI</w:t>
            </w:r>
          </w:p>
          <w:p w:rsidR="00250A17" w:rsidRDefault="001E209F" w:rsidP="001E209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 image stack</w:t>
            </w:r>
            <w:r w:rsidR="00250A17">
              <w:rPr>
                <w:sz w:val="22"/>
                <w:szCs w:val="22"/>
              </w:rPr>
              <w:t xml:space="preserve"> </w:t>
            </w:r>
          </w:p>
        </w:tc>
      </w:tr>
      <w:tr w:rsidR="00250A17" w:rsidTr="00D87189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2867" w:type="dxa"/>
          </w:tcPr>
          <w:p w:rsidR="00250A17" w:rsidRDefault="00D871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Demo-dataset</w:t>
            </w:r>
          </w:p>
        </w:tc>
        <w:tc>
          <w:tcPr>
            <w:tcW w:w="2867" w:type="dxa"/>
          </w:tcPr>
          <w:p w:rsidR="00250A17" w:rsidRDefault="00D87189" w:rsidP="00D871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contains </w:t>
            </w:r>
            <w:r w:rsidR="00F41352">
              <w:rPr>
                <w:sz w:val="22"/>
                <w:szCs w:val="22"/>
              </w:rPr>
              <w:t xml:space="preserve">selection of </w:t>
            </w:r>
            <w:proofErr w:type="spellStart"/>
            <w:r>
              <w:rPr>
                <w:sz w:val="22"/>
                <w:szCs w:val="22"/>
              </w:rPr>
              <w:t>midbody</w:t>
            </w:r>
            <w:proofErr w:type="spellEnd"/>
            <w:r>
              <w:rPr>
                <w:sz w:val="22"/>
                <w:szCs w:val="22"/>
              </w:rPr>
              <w:t xml:space="preserve"> images</w:t>
            </w:r>
            <w:r w:rsidR="00F41352">
              <w:rPr>
                <w:sz w:val="22"/>
                <w:szCs w:val="22"/>
              </w:rPr>
              <w:t xml:space="preserve"> for use with analysis script.</w:t>
            </w:r>
            <w:bookmarkStart w:id="0" w:name="_GoBack"/>
            <w:bookmarkEnd w:id="0"/>
          </w:p>
        </w:tc>
        <w:tc>
          <w:tcPr>
            <w:tcW w:w="2867" w:type="dxa"/>
          </w:tcPr>
          <w:p w:rsidR="00250A17" w:rsidRDefault="00D871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:rsidR="00F67A5F" w:rsidRDefault="00F67A5F"/>
    <w:sectPr w:rsidR="00F6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17"/>
    <w:rsid w:val="001E209F"/>
    <w:rsid w:val="00250A17"/>
    <w:rsid w:val="00D87189"/>
    <w:rsid w:val="00F41352"/>
    <w:rsid w:val="00F6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9315"/>
  <w15:chartTrackingRefBased/>
  <w15:docId w15:val="{CCE00394-2779-4E49-BF59-D2B031B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A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Francis Crick Institute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J. Renshaw</dc:creator>
  <cp:keywords/>
  <dc:description/>
  <cp:lastModifiedBy>Matt J. Renshaw</cp:lastModifiedBy>
  <cp:revision>2</cp:revision>
  <dcterms:created xsi:type="dcterms:W3CDTF">2020-02-14T13:14:00Z</dcterms:created>
  <dcterms:modified xsi:type="dcterms:W3CDTF">2020-02-14T16:07:00Z</dcterms:modified>
</cp:coreProperties>
</file>