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Francis Gregori Munis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Senior Software Engineer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+55 47 9 9609 3585 • Itapema, Brazil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0" distT="0" distL="114300" distR="114300">
                  <wp:extent cx="239395" cy="23939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" cy="239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sz w:val="28"/>
                  <w:szCs w:val="28"/>
                  <w:rtl w:val="0"/>
                </w:rPr>
                <w:t xml:space="preserve">contato@francisgregori.com.br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0" distT="0" distL="114300" distR="114300">
                  <wp:extent cx="239395" cy="239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" cy="239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sz w:val="28"/>
                  <w:szCs w:val="28"/>
                  <w:rtl w:val="0"/>
                </w:rPr>
                <w:t xml:space="preserve">FrancisGregori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Qualifications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495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15+ years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experience in software development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495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Worked in both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Startup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Enterprise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environments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495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Extensive knowledge in both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development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Engineer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Round Pegs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(US company - remote -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2019-11 – today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Helping in the development of modern and intuitive solutions aimed at the online auction market in Brazil.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Full Stack Engineer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Freelancer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(Independent - 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2017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-02 – 2019-11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Working as a full-time freelancer was one of the moments I evolved the most as a professional, improving my hard and soft skills even more. In addition, I had the opportunity to work with clients worldwide, which allowed me to have a much greater view of the technology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Full Stack Engineer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BomOuNao.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(Brazilian company – remote)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2016-02 – 2017-02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Roboto" w:cs="Roboto" w:eastAsia="Roboto" w:hAnsi="Roboto"/>
          <w:i w:val="1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Roboto" w:cs="Roboto" w:eastAsia="Roboto" w:hAnsi="Roboto"/>
          <w:i w:val="1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BomOuNao was a satisfaction survey tool in which, through forms that are fully customizable by customers, we deliver the metrics necessary for customer audience growth.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Working at BomOuNao was a fantastic opportunity I had because this was a project where I was responsible for creating the project from scratch. In addition, I took care of the development (programming) and infrastructure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Full Stack Engineer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Vivapixel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(Brazilian company – remote -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2014-07 – 2016-02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When I worked at Vivapixel as a full-stack engineer, I had the opportunity to work on projects of all sorts. From small institutional websites to websites with thousands of users.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 this position, I was responsible for the frontend and backend development of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Administrable systems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Websites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Portals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Blogs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Customizable modules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E-commerce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CTO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@ Grupo Mudde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(Brazilian company – remote)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2014-07 – 2016-02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Grupo Mudde was my first experience as an entrepreneur, where I worked as CTO. Within the experiences I had in this position, I was responsible for: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Organization of schedules, the study of needs, and deadlines.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Coordination of the web development time.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Development of web solutions using technologies such as HTML, CSS, Javascript, PHP, and Zend Framework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SEO solutions for better positioning in search engines.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SIDE PROJECTS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Tech Founder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@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Contable - Gestor Financeiro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Itapema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 - Brazil - </w:t>
      </w:r>
      <w:hyperlink r:id="rId13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2019-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08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 to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SKILLS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Relational and NoSQL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Roboto" w:cs="Roboto" w:eastAsia="Roboto" w:hAnsi="Roboto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sz w:val="39"/>
          <w:szCs w:val="39"/>
          <w:rtl w:val="0"/>
        </w:rPr>
        <w:t xml:space="preserve">LANGUAGES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Brazilian Portuguese: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English: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Advanced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0429"/>
  </w:style>
  <w:style w:type="paragraph" w:styleId="Heading1">
    <w:name w:val="heading 1"/>
    <w:basedOn w:val="Normal"/>
    <w:link w:val="Heading1Char"/>
    <w:uiPriority w:val="9"/>
    <w:qFormat w:val="1"/>
    <w:rsid w:val="00AB31A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 w:val="1"/>
    <w:rsid w:val="00AB31A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 w:val="1"/>
    <w:rsid w:val="00AB31A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 w:val="1"/>
    <w:rsid w:val="00AB31AF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B31A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AB31AF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AB31AF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Heading4Char" w:customStyle="1">
    <w:name w:val="Heading 4 Char"/>
    <w:basedOn w:val="DefaultParagraphFont"/>
    <w:link w:val="Heading4"/>
    <w:uiPriority w:val="9"/>
    <w:rsid w:val="00AB31AF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 w:val="1"/>
    <w:rsid w:val="00AB31AF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B31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DefaultParagraphFont"/>
    <w:rsid w:val="00AB31AF"/>
  </w:style>
  <w:style w:type="character" w:styleId="Data1" w:customStyle="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202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0E53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oundpegs.com/" TargetMode="External"/><Relationship Id="rId10" Type="http://schemas.openxmlformats.org/officeDocument/2006/relationships/hyperlink" Target="https://github.com/FrancisGregori" TargetMode="External"/><Relationship Id="rId13" Type="http://schemas.openxmlformats.org/officeDocument/2006/relationships/hyperlink" Target="https://contable.com.br/" TargetMode="External"/><Relationship Id="rId12" Type="http://schemas.openxmlformats.org/officeDocument/2006/relationships/hyperlink" Target="https://www.vivapixel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contato@francisgregori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usupGOCWzEFGGqwWgv1fgLASQ==">AMUW2mXnwlNBqd7kDUhFlMylH2KFhrPth/iMo1Cf7IGk+vpc0FW4wdNI0ImzJHbd6hfU9l9cFOMkGshBLTA/J+ZtM66VbLzVacnbUjZvJojbmD7oroVSsG0=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2016-09-30T14:05:00Z</dcterms:created>
  <dc:creator>Luis Rudge</dc:creator>
</cp:coreProperties>
</file>