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LEARNING COACH AI</w:t>
      </w:r>
    </w:p>
    <w:p>
      <w:pPr>
        <w:jc w:val="center"/>
      </w:pPr>
      <w:r>
        <w:rPr>
          <w:b/>
          <w:color w:val="1F4E79"/>
          <w:sz w:val="60"/>
        </w:rPr>
        <w:t>LCAI-0015B</w:t>
      </w:r>
    </w:p>
    <w:p>
      <w:pPr>
        <w:jc w:val="center"/>
      </w:pPr>
      <w:r>
        <w:rPr>
          <w:b/>
          <w:sz w:val="44"/>
        </w:rPr>
        <w:t>Gestion complète des Parents, des Élèves</w:t>
        <w:br/>
        <w:t>et intégration du Professeur IA</w:t>
      </w:r>
    </w:p>
    <w:p/>
    <w:p/>
    <w:p/>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8"/>
          </w:tcPr>
          <w:p>
            <w:r/>
            <w:r>
              <w:rPr>
                <w:b/>
                <w:color w:val="FFFFFF"/>
                <w:sz w:val="17"/>
              </w:rPr>
              <w:t>Champ</w:t>
            </w:r>
          </w:p>
        </w:tc>
        <w:tc>
          <w:tcPr>
            <w:tcW w:type="dxa" w:w="6624"/>
            <w:vAlign w:val="center"/>
            <w:shd w:fill="1F4E78"/>
          </w:tcPr>
          <w:p>
            <w:r/>
            <w:r>
              <w:rPr>
                <w:b/>
                <w:color w:val="FFFFFF"/>
                <w:sz w:val="17"/>
              </w:rPr>
              <w:t>Valeur</w:t>
            </w:r>
          </w:p>
        </w:tc>
      </w:tr>
      <w:tr>
        <w:tc>
          <w:tcPr>
            <w:tcW w:type="dxa" w:w="3168"/>
            <w:vAlign w:val="center"/>
          </w:tcPr>
          <w:p>
            <w:r/>
            <w:r>
              <w:rPr>
                <w:b w:val="0"/>
                <w:sz w:val="17"/>
              </w:rPr>
              <w:t>Type</w:t>
            </w:r>
          </w:p>
        </w:tc>
        <w:tc>
          <w:tcPr>
            <w:tcW w:type="dxa" w:w="6624"/>
            <w:vAlign w:val="center"/>
          </w:tcPr>
          <w:p>
            <w:r/>
            <w:r>
              <w:rPr>
                <w:b w:val="0"/>
                <w:sz w:val="17"/>
              </w:rPr>
              <w:t>Ticket complet exploitable par Cursor</w:t>
            </w:r>
          </w:p>
        </w:tc>
      </w:tr>
      <w:tr>
        <w:tc>
          <w:tcPr>
            <w:tcW w:type="dxa" w:w="3168"/>
            <w:vAlign w:val="center"/>
            <w:shd w:fill="EAF2F8"/>
          </w:tcPr>
          <w:p>
            <w:r/>
            <w:r>
              <w:rPr>
                <w:b w:val="0"/>
                <w:sz w:val="17"/>
              </w:rPr>
              <w:t>Priorité</w:t>
            </w:r>
          </w:p>
        </w:tc>
        <w:tc>
          <w:tcPr>
            <w:tcW w:type="dxa" w:w="6624"/>
            <w:vAlign w:val="center"/>
            <w:shd w:fill="EAF2F8"/>
          </w:tcPr>
          <w:p>
            <w:r/>
            <w:r>
              <w:rPr>
                <w:b w:val="0"/>
                <w:sz w:val="17"/>
              </w:rPr>
              <w:t>Critique / Bloquante avant poursuite de la Phase 3</w:t>
            </w:r>
          </w:p>
        </w:tc>
      </w:tr>
      <w:tr>
        <w:tc>
          <w:tcPr>
            <w:tcW w:type="dxa" w:w="3168"/>
            <w:vAlign w:val="center"/>
          </w:tcPr>
          <w:p>
            <w:r/>
            <w:r>
              <w:rPr>
                <w:b w:val="0"/>
                <w:sz w:val="17"/>
              </w:rPr>
              <w:t>Statut</w:t>
            </w:r>
          </w:p>
        </w:tc>
        <w:tc>
          <w:tcPr>
            <w:tcW w:type="dxa" w:w="6624"/>
            <w:vAlign w:val="center"/>
          </w:tcPr>
          <w:p>
            <w:r/>
            <w:r>
              <w:rPr>
                <w:b w:val="0"/>
                <w:sz w:val="17"/>
              </w:rPr>
              <w:t>À poursuivre - Phase 0 et premières corrections non commitées</w:t>
            </w:r>
          </w:p>
        </w:tc>
      </w:tr>
      <w:tr>
        <w:tc>
          <w:tcPr>
            <w:tcW w:type="dxa" w:w="3168"/>
            <w:vAlign w:val="center"/>
            <w:shd w:fill="EAF2F8"/>
          </w:tcPr>
          <w:p>
            <w:r/>
            <w:r>
              <w:rPr>
                <w:b w:val="0"/>
                <w:sz w:val="17"/>
              </w:rPr>
              <w:t>Prérequis</w:t>
            </w:r>
          </w:p>
        </w:tc>
        <w:tc>
          <w:tcPr>
            <w:tcW w:type="dxa" w:w="6624"/>
            <w:vAlign w:val="center"/>
            <w:shd w:fill="EAF2F8"/>
          </w:tcPr>
          <w:p>
            <w:r/>
            <w:r>
              <w:rPr>
                <w:b w:val="0"/>
                <w:sz w:val="17"/>
              </w:rPr>
              <w:t>LCAI-0015A Authentification ; LCAI-0017 Professeur virtuel V1</w:t>
            </w:r>
          </w:p>
        </w:tc>
      </w:tr>
      <w:tr>
        <w:tc>
          <w:tcPr>
            <w:tcW w:type="dxa" w:w="3168"/>
            <w:vAlign w:val="center"/>
          </w:tcPr>
          <w:p>
            <w:r/>
            <w:r>
              <w:rPr>
                <w:b w:val="0"/>
                <w:sz w:val="17"/>
              </w:rPr>
              <w:t>Branche cible</w:t>
            </w:r>
          </w:p>
        </w:tc>
        <w:tc>
          <w:tcPr>
            <w:tcW w:type="dxa" w:w="6624"/>
            <w:vAlign w:val="center"/>
          </w:tcPr>
          <w:p>
            <w:r/>
            <w:r>
              <w:rPr>
                <w:b w:val="0"/>
                <w:sz w:val="17"/>
              </w:rPr>
              <w:t>develop</w:t>
            </w:r>
          </w:p>
        </w:tc>
      </w:tr>
      <w:tr>
        <w:tc>
          <w:tcPr>
            <w:tcW w:type="dxa" w:w="3168"/>
            <w:vAlign w:val="center"/>
            <w:shd w:fill="EAF2F8"/>
          </w:tcPr>
          <w:p>
            <w:r/>
            <w:r>
              <w:rPr>
                <w:b w:val="0"/>
                <w:sz w:val="17"/>
              </w:rPr>
              <w:t>Politique Git</w:t>
            </w:r>
          </w:p>
        </w:tc>
        <w:tc>
          <w:tcPr>
            <w:tcW w:type="dxa" w:w="6624"/>
            <w:vAlign w:val="center"/>
            <w:shd w:fill="EAF2F8"/>
          </w:tcPr>
          <w:p>
            <w:r/>
            <w:r>
              <w:rPr>
                <w:b w:val="0"/>
                <w:sz w:val="17"/>
              </w:rPr>
              <w:t>Aucun commit/push avant validation fonctionnelle finale</w:t>
            </w:r>
          </w:p>
        </w:tc>
      </w:tr>
      <w:tr>
        <w:tc>
          <w:tcPr>
            <w:tcW w:type="dxa" w:w="3168"/>
            <w:vAlign w:val="center"/>
          </w:tcPr>
          <w:p>
            <w:r/>
            <w:r>
              <w:rPr>
                <w:b w:val="0"/>
                <w:sz w:val="17"/>
              </w:rPr>
              <w:t>Source d’analyse</w:t>
            </w:r>
          </w:p>
        </w:tc>
        <w:tc>
          <w:tcPr>
            <w:tcW w:type="dxa" w:w="6624"/>
            <w:vAlign w:val="center"/>
          </w:tcPr>
          <w:p>
            <w:r/>
            <w:r>
              <w:rPr>
                <w:b w:val="0"/>
                <w:sz w:val="17"/>
              </w:rPr>
              <w:t>Projet AILearning.zip + compte rendu Cursor Phase 0</w:t>
            </w:r>
          </w:p>
        </w:tc>
      </w:tr>
    </w:tbl>
    <w:p/>
    <w:tbl>
      <w:tblPr>
        <w:tblW w:type="auto" w:w="0"/>
        <w:jc w:val="center"/>
        <w:tblLook w:firstColumn="1" w:firstRow="1" w:lastColumn="0" w:lastRow="0" w:noHBand="0" w:noVBand="1" w:val="04A0"/>
      </w:tblPr>
      <w:tblGrid>
        <w:gridCol w:w="10224"/>
      </w:tblGrid>
      <w:tr>
        <w:tc>
          <w:tcPr>
            <w:tcW w:type="dxa" w:w="10224"/>
            <w:shd w:fill="FFF2CC"/>
          </w:tcPr>
          <w:p>
            <w:r/>
            <w:r>
              <w:rPr>
                <w:b/>
                <w:color w:val="1F4E79"/>
                <w:sz w:val="20"/>
              </w:rPr>
              <w:t>Instruction principale à Cursor</w:t>
              <w:br/>
            </w:r>
            <w:r>
              <w:rPr>
                <w:sz w:val="19"/>
              </w:rPr>
              <w:t>Ce document constitue la spécification de référence. Cursor doit d’abord auditer l’existant et réutiliser les services déjà présents. Il ne doit créer ni un second système d’authentification, ni un second Professeur IA, ni contourner les repositories et règles d’autorisation existants.</w:t>
            </w:r>
          </w:p>
        </w:tc>
      </w:tr>
    </w:tbl>
    <w:p/>
    <w:p>
      <w:r>
        <w:br w:type="page"/>
      </w:r>
    </w:p>
    <w:p>
      <w:pPr>
        <w:pStyle w:val="Title"/>
      </w:pPr>
      <w:r>
        <w:t>Table des matières</w:t>
      </w:r>
    </w:p>
    <w:p>
      <w:r>
        <w:t>1. Résumé exécutif</w:t>
      </w:r>
    </w:p>
    <w:p>
      <w:r>
        <w:t>2. Contexte et constat utilisateur</w:t>
      </w:r>
    </w:p>
    <w:p>
      <w:r>
        <w:t>3. État réel du projet audité</w:t>
      </w:r>
    </w:p>
    <w:p>
      <w:r>
        <w:t>4. Objectifs et résultats attendus</w:t>
      </w:r>
    </w:p>
    <w:p>
      <w:r>
        <w:t>5. Périmètre fonctionnel</w:t>
      </w:r>
    </w:p>
    <w:p>
      <w:r>
        <w:t>6. Architecture cible</w:t>
      </w:r>
    </w:p>
    <w:p>
      <w:r>
        <w:t>7. Parcours Parent</w:t>
      </w:r>
    </w:p>
    <w:p>
      <w:r>
        <w:t>8. Création d’un élève</w:t>
      </w:r>
    </w:p>
    <w:p>
      <w:r>
        <w:t>9. Fiche Élève centrale</w:t>
      </w:r>
    </w:p>
    <w:p>
      <w:r>
        <w:t>10. Modification et gestion du compte</w:t>
      </w:r>
    </w:p>
    <w:p>
      <w:r>
        <w:t>11. Archivage, restauration et suppression</w:t>
      </w:r>
    </w:p>
    <w:p>
      <w:r>
        <w:t>12. Professeur IA par élève</w:t>
      </w:r>
    </w:p>
    <w:p>
      <w:r>
        <w:t>13. Parcours Élève</w:t>
      </w:r>
    </w:p>
    <w:p>
      <w:r>
        <w:t>14. Données, cohérence et réparation</w:t>
      </w:r>
    </w:p>
    <w:p>
      <w:r>
        <w:t>15. Sécurité et isolation familiale</w:t>
      </w:r>
    </w:p>
    <w:p>
      <w:r>
        <w:t>16. Règles UX/UI</w:t>
      </w:r>
    </w:p>
    <w:p>
      <w:r>
        <w:t>17. Observabilité et erreurs</w:t>
      </w:r>
    </w:p>
    <w:p>
      <w:r>
        <w:t>18. Migrations et compatibilité</w:t>
      </w:r>
    </w:p>
    <w:p>
      <w:r>
        <w:t>19. Tests obligatoires</w:t>
      </w:r>
    </w:p>
    <w:p>
      <w:r>
        <w:t>20. Critères d’acceptation</w:t>
      </w:r>
    </w:p>
    <w:p>
      <w:r>
        <w:t>21. Plan d’implémentation Cursor</w:t>
      </w:r>
    </w:p>
    <w:p>
      <w:r>
        <w:t>22. Livrables</w:t>
      </w:r>
    </w:p>
    <w:p>
      <w:r>
        <w:t>23. Hors périmètre</w:t>
      </w:r>
    </w:p>
    <w:p>
      <w:r>
        <w:t>24. Définition de terminé</w:t>
      </w:r>
    </w:p>
    <w:p>
      <w:r>
        <w:t>Annexe A. Matrice écrans/actions</w:t>
      </w:r>
    </w:p>
    <w:p>
      <w:r>
        <w:t>Annexe B. Scénarios de test manuel</w:t>
      </w:r>
    </w:p>
    <w:p>
      <w:r>
        <w:t>Annexe C. Commandes de contrôle</w:t>
      </w:r>
    </w:p>
    <w:p>
      <w:r>
        <w:br w:type="page"/>
      </w:r>
    </w:p>
    <w:p>
      <w:pPr>
        <w:pStyle w:val="Heading1"/>
      </w:pPr>
      <w:r>
        <w:t>1. Résumé exécutif</w:t>
      </w:r>
    </w:p>
    <w:p>
      <w:r>
        <w:t>Les fondations d’authentification Parent/Élève (LCAI-0015A) et le Professeur virtuel V1 (LCAI-0017) existent dans le projet. Le défaut principal est désormais l’intégration fonctionnelle : un Parent peut créer un compte sans toujours retrouver clairement ses élèves, les opérations sur les élèves existants sont fragmentées ou peu visibles, et le Professeur IA n’est pas intégré de manière cohérente dans le parcours Parent et Élève.</w:t>
      </w:r>
    </w:p>
    <w:p>
      <w:r>
        <w:t>LCAI-0015B doit transformer ces briques en une expérience familiale complète, sûre et persistante. Le Parent doit retrouver tous ses enfants après chaque connexion, gérer chaque profil depuis une fiche centrale, créer ou réparer le compte Élève, archiver ou supprimer en toute sécurité, et configurer un Professeur IA propre à chaque learner. L’Élève doit disposer d’un menu clair « Mon professeur IA », visible même lorsque la fonction n’est pas activée.</w:t>
      </w:r>
    </w:p>
    <w:tbl>
      <w:tblPr>
        <w:tblW w:type="auto" w:w="0"/>
        <w:jc w:val="center"/>
        <w:tblLook w:firstColumn="1" w:firstRow="1" w:lastColumn="0" w:lastRow="0" w:noHBand="0" w:noVBand="1" w:val="04A0"/>
      </w:tblPr>
      <w:tblGrid>
        <w:gridCol w:w="10224"/>
      </w:tblGrid>
      <w:tr>
        <w:tc>
          <w:tcPr>
            <w:tcW w:type="dxa" w:w="10224"/>
            <w:shd w:fill="D9EAD3"/>
          </w:tcPr>
          <w:p>
            <w:r/>
            <w:r>
              <w:rPr>
                <w:b/>
                <w:color w:val="1F4E79"/>
                <w:sz w:val="20"/>
              </w:rPr>
              <w:t>Décision de conception</w:t>
              <w:br/>
            </w:r>
            <w:r>
              <w:rPr>
                <w:sz w:val="19"/>
              </w:rPr>
              <w:t>Le Professeur IA est une capacité attachée à un learner_id. Il ne constitue pas un utilisateur, un rôle d’authentification ou une préférence globale de la famille. Chaque enfant peut avoir une configuration différente.</w:t>
            </w:r>
          </w:p>
        </w:tc>
      </w:tr>
    </w:tbl>
    <w:p/>
    <w:p>
      <w:pPr>
        <w:pStyle w:val="Heading1"/>
      </w:pPr>
      <w:r>
        <w:t>2. Contexte et constat utilisateur</w:t>
      </w:r>
    </w:p>
    <w:p>
      <w:pPr>
        <w:pStyle w:val="ListBullet"/>
      </w:pPr>
      <w:r>
        <w:t>Création d’un compte Parent possible, mais liste des enfants absente ou non suffisamment fiable après connexion/reconnexion.</w:t>
      </w:r>
    </w:p>
    <w:p>
      <w:pPr>
        <w:pStyle w:val="ListBullet"/>
      </w:pPr>
      <w:r>
        <w:t>Création d’un élève possible, mais opérations sur les élèves existants peu visibles, dispersées ou incomplètes.</w:t>
      </w:r>
    </w:p>
    <w:p>
      <w:pPr>
        <w:pStyle w:val="ListBullet"/>
      </w:pPr>
      <w:r>
        <w:t>Absence d’une fiche Élève centrale permettant de gérer identité, compte, programme, progression, devoirs et Professeur IA.</w:t>
      </w:r>
    </w:p>
    <w:p>
      <w:pPr>
        <w:pStyle w:val="ListBullet"/>
      </w:pPr>
      <w:r>
        <w:t>Confusion entre les libellés « Profil IA », « Professeur virtuel », « Mon professeur » et « Teacher AI ».</w:t>
      </w:r>
    </w:p>
    <w:p>
      <w:pPr>
        <w:pStyle w:val="ListBullet"/>
      </w:pPr>
      <w:r>
        <w:t>Le Professeur IA existe techniquement, mais son activation/configuration et sa visibilité ne forment pas encore un parcours cohérent.</w:t>
      </w:r>
    </w:p>
    <w:p>
      <w:pPr>
        <w:pStyle w:val="ListBullet"/>
      </w:pPr>
      <w:r>
        <w:t>Risque de données partielles entre la base d’authentification V1 et la base métier V2.</w:t>
      </w:r>
    </w:p>
    <w:p>
      <w:pPr>
        <w:pStyle w:val="ListBullet"/>
      </w:pPr>
      <w:r>
        <w:t>Risque qu’un cache Streamlit ou une mauvaise résolution de learner masque ou mélange des profils.</w:t>
      </w:r>
    </w:p>
    <w:p>
      <w:pPr>
        <w:pStyle w:val="Heading2"/>
      </w:pPr>
      <w:r>
        <w:t>2.1 Symptômes à corriger</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8"/>
          </w:tcPr>
          <w:p>
            <w:r/>
            <w:r>
              <w:rPr>
                <w:b/>
                <w:color w:val="FFFFFF"/>
                <w:sz w:val="17"/>
              </w:rPr>
              <w:t>Symptôme</w:t>
            </w:r>
          </w:p>
        </w:tc>
        <w:tc>
          <w:tcPr>
            <w:tcW w:type="dxa" w:w="3456"/>
            <w:vAlign w:val="center"/>
            <w:shd w:fill="1F4E78"/>
          </w:tcPr>
          <w:p>
            <w:r/>
            <w:r>
              <w:rPr>
                <w:b/>
                <w:color w:val="FFFFFF"/>
                <w:sz w:val="17"/>
              </w:rPr>
              <w:t>Impact utilisateur</w:t>
            </w:r>
          </w:p>
        </w:tc>
        <w:tc>
          <w:tcPr>
            <w:tcW w:type="dxa" w:w="3600"/>
            <w:vAlign w:val="center"/>
            <w:shd w:fill="1F4E78"/>
          </w:tcPr>
          <w:p>
            <w:r/>
            <w:r>
              <w:rPr>
                <w:b/>
                <w:color w:val="FFFFFF"/>
                <w:sz w:val="17"/>
              </w:rPr>
              <w:t>Cause à vérifier</w:t>
            </w:r>
          </w:p>
        </w:tc>
      </w:tr>
      <w:tr>
        <w:tc>
          <w:tcPr>
            <w:tcW w:type="dxa" w:w="2880"/>
            <w:vAlign w:val="center"/>
          </w:tcPr>
          <w:p>
            <w:r/>
            <w:r>
              <w:rPr>
                <w:b w:val="0"/>
                <w:sz w:val="17"/>
              </w:rPr>
              <w:t>Parent connecté sans enfants visibles</w:t>
            </w:r>
          </w:p>
        </w:tc>
        <w:tc>
          <w:tcPr>
            <w:tcW w:type="dxa" w:w="3456"/>
            <w:vAlign w:val="center"/>
          </w:tcPr>
          <w:p>
            <w:r/>
            <w:r>
              <w:rPr>
                <w:b w:val="0"/>
                <w:sz w:val="17"/>
              </w:rPr>
              <w:t>Perte de confiance ; impossibilité de piloter le parcours</w:t>
            </w:r>
          </w:p>
        </w:tc>
        <w:tc>
          <w:tcPr>
            <w:tcW w:type="dxa" w:w="3600"/>
            <w:vAlign w:val="center"/>
          </w:tcPr>
          <w:p>
            <w:r/>
            <w:r>
              <w:rPr>
                <w:b w:val="0"/>
                <w:sz w:val="17"/>
              </w:rPr>
              <w:t>Lien guardian absent/inactif, parent_ref incohérent, mauvaise base, erreur masquée</w:t>
            </w:r>
          </w:p>
        </w:tc>
      </w:tr>
      <w:tr>
        <w:tc>
          <w:tcPr>
            <w:tcW w:type="dxa" w:w="2880"/>
            <w:vAlign w:val="center"/>
            <w:shd w:fill="EAF2F8"/>
          </w:tcPr>
          <w:p>
            <w:r/>
            <w:r>
              <w:rPr>
                <w:b w:val="0"/>
                <w:sz w:val="17"/>
              </w:rPr>
              <w:t>Formulaire de création toujours dominant</w:t>
            </w:r>
          </w:p>
        </w:tc>
        <w:tc>
          <w:tcPr>
            <w:tcW w:type="dxa" w:w="3456"/>
            <w:vAlign w:val="center"/>
            <w:shd w:fill="EAF2F8"/>
          </w:tcPr>
          <w:p>
            <w:r/>
            <w:r>
              <w:rPr>
                <w:b w:val="0"/>
                <w:sz w:val="17"/>
              </w:rPr>
              <w:t>Le Parent croit qu’aucun élève n’existe</w:t>
            </w:r>
          </w:p>
        </w:tc>
        <w:tc>
          <w:tcPr>
            <w:tcW w:type="dxa" w:w="3600"/>
            <w:vAlign w:val="center"/>
            <w:shd w:fill="EAF2F8"/>
          </w:tcPr>
          <w:p>
            <w:r/>
            <w:r>
              <w:rPr>
                <w:b w:val="0"/>
                <w:sz w:val="17"/>
              </w:rPr>
              <w:t>Chargement ou UX de liste insuffisant</w:t>
            </w:r>
          </w:p>
        </w:tc>
      </w:tr>
      <w:tr>
        <w:tc>
          <w:tcPr>
            <w:tcW w:type="dxa" w:w="2880"/>
            <w:vAlign w:val="center"/>
          </w:tcPr>
          <w:p>
            <w:r/>
            <w:r>
              <w:rPr>
                <w:b w:val="0"/>
                <w:sz w:val="17"/>
              </w:rPr>
              <w:t>Aucune action claire sur un élève</w:t>
            </w:r>
          </w:p>
        </w:tc>
        <w:tc>
          <w:tcPr>
            <w:tcW w:type="dxa" w:w="3456"/>
            <w:vAlign w:val="center"/>
          </w:tcPr>
          <w:p>
            <w:r/>
            <w:r>
              <w:rPr>
                <w:b w:val="0"/>
                <w:sz w:val="17"/>
              </w:rPr>
              <w:t>Modification/suppression impossible à découvrir</w:t>
            </w:r>
          </w:p>
        </w:tc>
        <w:tc>
          <w:tcPr>
            <w:tcW w:type="dxa" w:w="3600"/>
            <w:vAlign w:val="center"/>
          </w:tcPr>
          <w:p>
            <w:r/>
            <w:r>
              <w:rPr>
                <w:b w:val="0"/>
                <w:sz w:val="17"/>
              </w:rPr>
              <w:t>Actions dispersées dans unified_app</w:t>
            </w:r>
          </w:p>
        </w:tc>
      </w:tr>
      <w:tr>
        <w:tc>
          <w:tcPr>
            <w:tcW w:type="dxa" w:w="2880"/>
            <w:vAlign w:val="center"/>
            <w:shd w:fill="EAF2F8"/>
          </w:tcPr>
          <w:p>
            <w:r/>
            <w:r>
              <w:rPr>
                <w:b w:val="0"/>
                <w:sz w:val="17"/>
              </w:rPr>
              <w:t>Professeur IA absent du menu élève</w:t>
            </w:r>
          </w:p>
        </w:tc>
        <w:tc>
          <w:tcPr>
            <w:tcW w:type="dxa" w:w="3456"/>
            <w:vAlign w:val="center"/>
            <w:shd w:fill="EAF2F8"/>
          </w:tcPr>
          <w:p>
            <w:r/>
            <w:r>
              <w:rPr>
                <w:b w:val="0"/>
                <w:sz w:val="17"/>
              </w:rPr>
              <w:t>Fonction considérée inexistante</w:t>
            </w:r>
          </w:p>
        </w:tc>
        <w:tc>
          <w:tcPr>
            <w:tcW w:type="dxa" w:w="3600"/>
            <w:vAlign w:val="center"/>
            <w:shd w:fill="EAF2F8"/>
          </w:tcPr>
          <w:p>
            <w:r/>
            <w:r>
              <w:rPr>
                <w:b w:val="0"/>
                <w:sz w:val="17"/>
              </w:rPr>
              <w:t>Menu actif différent, feature désactivée ou libellé incohérent</w:t>
            </w:r>
          </w:p>
        </w:tc>
      </w:tr>
      <w:tr>
        <w:tc>
          <w:tcPr>
            <w:tcW w:type="dxa" w:w="2880"/>
            <w:vAlign w:val="center"/>
          </w:tcPr>
          <w:p>
            <w:r/>
            <w:r>
              <w:rPr>
                <w:b w:val="0"/>
                <w:sz w:val="17"/>
              </w:rPr>
              <w:t>Profil historique sans compte</w:t>
            </w:r>
          </w:p>
        </w:tc>
        <w:tc>
          <w:tcPr>
            <w:tcW w:type="dxa" w:w="3456"/>
            <w:vAlign w:val="center"/>
          </w:tcPr>
          <w:p>
            <w:r/>
            <w:r>
              <w:rPr>
                <w:b w:val="0"/>
                <w:sz w:val="17"/>
              </w:rPr>
              <w:t>Élève visible mais connexion impossible</w:t>
            </w:r>
          </w:p>
        </w:tc>
        <w:tc>
          <w:tcPr>
            <w:tcW w:type="dxa" w:w="3600"/>
            <w:vAlign w:val="center"/>
          </w:tcPr>
          <w:p>
            <w:r/>
            <w:r>
              <w:rPr>
                <w:b w:val="0"/>
                <w:sz w:val="17"/>
              </w:rPr>
              <w:t>Données antérieures au modèle StudentAccount</w:t>
            </w:r>
          </w:p>
        </w:tc>
      </w:tr>
      <w:tr>
        <w:tc>
          <w:tcPr>
            <w:tcW w:type="dxa" w:w="2880"/>
            <w:vAlign w:val="center"/>
            <w:shd w:fill="EAF2F8"/>
          </w:tcPr>
          <w:p>
            <w:r/>
            <w:r>
              <w:rPr>
                <w:b w:val="0"/>
                <w:sz w:val="17"/>
              </w:rPr>
              <w:t>Compte sans learner ou sans lien</w:t>
            </w:r>
          </w:p>
        </w:tc>
        <w:tc>
          <w:tcPr>
            <w:tcW w:type="dxa" w:w="3456"/>
            <w:vAlign w:val="center"/>
            <w:shd w:fill="EAF2F8"/>
          </w:tcPr>
          <w:p>
            <w:r/>
            <w:r>
              <w:rPr>
                <w:b w:val="0"/>
                <w:sz w:val="17"/>
              </w:rPr>
              <w:t>Connexion possible mais aucun profil métier</w:t>
            </w:r>
          </w:p>
        </w:tc>
        <w:tc>
          <w:tcPr>
            <w:tcW w:type="dxa" w:w="3600"/>
            <w:vAlign w:val="center"/>
            <w:shd w:fill="EAF2F8"/>
          </w:tcPr>
          <w:p>
            <w:r/>
            <w:r>
              <w:rPr>
                <w:b w:val="0"/>
                <w:sz w:val="17"/>
              </w:rPr>
              <w:t>Création partielle/compensation incomplète</w:t>
            </w:r>
          </w:p>
        </w:tc>
      </w:tr>
    </w:tbl>
    <w:p/>
    <w:p>
      <w:pPr>
        <w:pStyle w:val="Heading1"/>
      </w:pPr>
      <w:r>
        <w:t>3. État réel du projet audité</w:t>
      </w:r>
    </w:p>
    <w:p>
      <w:pPr>
        <w:pStyle w:val="Heading2"/>
      </w:pPr>
      <w:r>
        <w:t>3.1 Chemin d’exécution</w:t>
      </w:r>
    </w:p>
    <w:p>
      <w:pPr>
        <w:pStyle w:val="CodeBlock"/>
      </w:pPr>
      <w:r>
        <w:t>app.py</w:t>
        <w:br/>
        <w:t xml:space="preserve">  -&gt; ui.streamlit_app.run_app()</w:t>
        <w:br/>
        <w:t xml:space="preserve">  -&gt; lorsque l’interface V2/unifiée est active : ui.unified_app</w:t>
      </w:r>
    </w:p>
    <w:p>
      <w:r>
        <w:t>Cursor doit confirmer ce chemin au runtime et documenter les feature flags réellement actifs. Une correction appliquée à un écran non exécuté ne sera pas acceptée.</w:t>
      </w:r>
    </w:p>
    <w:p>
      <w:pPr>
        <w:pStyle w:val="Heading2"/>
      </w:pPr>
      <w:r>
        <w:t>3.2 Authentification existante - LCAI-0015A</w:t>
      </w:r>
    </w:p>
    <w:p>
      <w:pPr>
        <w:pStyle w:val="ListBullet"/>
      </w:pPr>
      <w:r>
        <w:t>Comptes Parent et Élève conservés dans l’infrastructure historique users (base V1).</w:t>
      </w:r>
    </w:p>
    <w:p>
      <w:pPr>
        <w:pStyle w:val="ListBullet"/>
      </w:pPr>
      <w:r>
        <w:t>Authentification directe Parent et Élève.</w:t>
      </w:r>
    </w:p>
    <w:p>
      <w:pPr>
        <w:pStyle w:val="ListBullet"/>
      </w:pPr>
      <w:r>
        <w:t>Hachage PBKDF2-HMAC-SHA256 avec compatibilité et ré-hachage des anciens SHA-256.</w:t>
      </w:r>
    </w:p>
    <w:p>
      <w:pPr>
        <w:pStyle w:val="ListBullet"/>
      </w:pPr>
      <w:r>
        <w:t>Récupération de mot de passe Parent et récupération Élève via l’e-mail du Parent.</w:t>
      </w:r>
    </w:p>
    <w:p>
      <w:pPr>
        <w:pStyle w:val="ListBullet"/>
      </w:pPr>
      <w:r>
        <w:t>Invalidation des sessions via auth_epoch.</w:t>
      </w:r>
    </w:p>
    <w:p>
      <w:pPr>
        <w:pStyle w:val="ListBullet"/>
      </w:pPr>
      <w:r>
        <w:t>Contrôle d’appartenance V2 sur les mutations de comptes Élève lorsque le learner existe en V2.</w:t>
      </w:r>
    </w:p>
    <w:p>
      <w:pPr>
        <w:pStyle w:val="ListBullet"/>
      </w:pPr>
      <w:r>
        <w:t>Rôles d’authentification limités à parent et student ; le Professeur IA reste un service.</w:t>
      </w:r>
    </w:p>
    <w:p>
      <w:pPr>
        <w:pStyle w:val="Heading2"/>
      </w:pPr>
      <w:r>
        <w:t>3.3 Modèle familial V2</w:t>
      </w:r>
    </w:p>
    <w:p>
      <w:pPr>
        <w:pStyle w:val="CodeBlock"/>
      </w:pPr>
      <w:r>
        <w:t>Parent V1 users.id (converti en parent_ref chaîne)</w:t>
        <w:br/>
        <w:t xml:space="preserve">  -&gt; learner_guardian_links.guardian_external_ref</w:t>
        <w:br/>
        <w:t xml:space="preserve">  -&gt; learners.id / learners.external_ref</w:t>
        <w:br/>
        <w:t xml:space="preserve">  -&gt; profils, parcours, devoirs, résultats, maîtrise</w:t>
      </w:r>
    </w:p>
    <w:tbl>
      <w:tblPr>
        <w:tblW w:type="auto" w:w="0"/>
        <w:jc w:val="center"/>
        <w:tblLook w:firstColumn="1" w:firstRow="1" w:lastColumn="0" w:lastRow="0" w:noHBand="0" w:noVBand="1" w:val="04A0"/>
      </w:tblPr>
      <w:tblGrid>
        <w:gridCol w:w="10224"/>
      </w:tblGrid>
      <w:tr>
        <w:tc>
          <w:tcPr>
            <w:tcW w:type="dxa" w:w="10224"/>
            <w:shd w:fill="FCE4D6"/>
          </w:tcPr>
          <w:p>
            <w:r/>
            <w:r>
              <w:rPr>
                <w:b/>
                <w:color w:val="1F4E79"/>
                <w:sz w:val="20"/>
              </w:rPr>
              <w:t>Règle d’identité</w:t>
              <w:br/>
            </w:r>
            <w:r>
              <w:rPr>
                <w:sz w:val="19"/>
              </w:rPr>
              <w:t>Le parent_ref utilisé à la création du lien doit être strictement identique à celui utilisé lors de la lecture après reconnexion. Le learner_id V2 est l’identité canonique des fonctionnalités pédagogiques et du Professeur IA.</w:t>
            </w:r>
          </w:p>
        </w:tc>
      </w:tr>
    </w:tbl>
    <w:p/>
    <w:p>
      <w:pPr>
        <w:pStyle w:val="Heading2"/>
      </w:pPr>
      <w:r>
        <w:t>3.4 Professeur IA existant - LCAI-0017</w:t>
      </w:r>
    </w:p>
    <w:p>
      <w:pPr>
        <w:pStyle w:val="ListBullet"/>
      </w:pPr>
      <w:r>
        <w:t>Migration migrations/v2/018_virtual_teacher_v1.sql.</w:t>
      </w:r>
    </w:p>
    <w:p>
      <w:pPr>
        <w:pStyle w:val="ListBullet"/>
      </w:pPr>
      <w:r>
        <w:t>Table virtual_teacher_preferences en relation 1:1 avec learners(id).</w:t>
      </w:r>
    </w:p>
    <w:p>
      <w:pPr>
        <w:pStyle w:val="ListBullet"/>
      </w:pPr>
      <w:r>
        <w:t>Sessions, messages, résumés et événements de conversation.</w:t>
      </w:r>
    </w:p>
    <w:p>
      <w:pPr>
        <w:pStyle w:val="ListBullet"/>
      </w:pPr>
      <w:r>
        <w:t>Services AITeacherService et AITeacherPreferencesService.</w:t>
      </w:r>
    </w:p>
    <w:p>
      <w:pPr>
        <w:pStyle w:val="ListBullet"/>
      </w:pPr>
      <w:r>
        <w:t>Contrôles d’accès Parent/Élève au niveau service.</w:t>
      </w:r>
    </w:p>
    <w:p>
      <w:pPr>
        <w:pStyle w:val="ListBullet"/>
      </w:pPr>
      <w:r>
        <w:t>Interface ui/virtual_teacher.py déjà disponible.</w:t>
      </w:r>
    </w:p>
    <w:p>
      <w:pPr>
        <w:pStyle w:val="ListBullet"/>
      </w:pPr>
      <w:r>
        <w:t>feature_enabled = false par défaut : le Parent doit activer la fonction.</w:t>
      </w:r>
    </w:p>
    <w:p>
      <w:pPr>
        <w:pStyle w:val="ListBullet"/>
      </w:pPr>
      <w:r>
        <w:t>Professeur déterministe sans clé externe ; fournisseur OpenAI possible via configuration.</w:t>
      </w:r>
    </w:p>
    <w:p>
      <w:pPr>
        <w:pStyle w:val="Heading2"/>
      </w:pPr>
      <w:r>
        <w:t>3.5 Phase 0 déjà réalisée (non commitée)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F4E78"/>
          </w:tcPr>
          <w:p>
            <w:r/>
            <w:r>
              <w:rPr>
                <w:b/>
                <w:color w:val="FFFFFF"/>
                <w:sz w:val="17"/>
              </w:rPr>
              <w:t>Zone</w:t>
            </w:r>
          </w:p>
        </w:tc>
        <w:tc>
          <w:tcPr>
            <w:tcW w:type="dxa" w:w="5040"/>
            <w:vAlign w:val="center"/>
            <w:shd w:fill="1F4E78"/>
          </w:tcPr>
          <w:p>
            <w:r/>
            <w:r>
              <w:rPr>
                <w:b/>
                <w:color w:val="FFFFFF"/>
                <w:sz w:val="17"/>
              </w:rPr>
              <w:t>Correction déclarée par Cursor</w:t>
            </w:r>
          </w:p>
        </w:tc>
        <w:tc>
          <w:tcPr>
            <w:tcW w:type="dxa" w:w="2880"/>
            <w:vAlign w:val="center"/>
            <w:shd w:fill="1F4E78"/>
          </w:tcPr>
          <w:p>
            <w:r/>
            <w:r>
              <w:rPr>
                <w:b/>
                <w:color w:val="FFFFFF"/>
                <w:sz w:val="17"/>
              </w:rPr>
              <w:t>Statut dans ce ticket</w:t>
            </w:r>
          </w:p>
        </w:tc>
      </w:tr>
      <w:tr>
        <w:tc>
          <w:tcPr>
            <w:tcW w:type="dxa" w:w="2304"/>
            <w:vAlign w:val="center"/>
          </w:tcPr>
          <w:p>
            <w:r/>
            <w:r>
              <w:rPr>
                <w:b w:val="0"/>
                <w:sz w:val="17"/>
              </w:rPr>
              <w:t>Audit</w:t>
            </w:r>
          </w:p>
        </w:tc>
        <w:tc>
          <w:tcPr>
            <w:tcW w:type="dxa" w:w="5040"/>
            <w:vAlign w:val="center"/>
          </w:tcPr>
          <w:p>
            <w:r/>
            <w:r>
              <w:rPr>
                <w:b w:val="0"/>
                <w:sz w:val="17"/>
              </w:rPr>
              <w:t>docs/phase3/LCAI-0015B_PHASE0_AUDIT.md</w:t>
            </w:r>
          </w:p>
        </w:tc>
        <w:tc>
          <w:tcPr>
            <w:tcW w:type="dxa" w:w="2880"/>
            <w:vAlign w:val="center"/>
          </w:tcPr>
          <w:p>
            <w:r/>
            <w:r>
              <w:rPr>
                <w:b w:val="0"/>
                <w:sz w:val="17"/>
              </w:rPr>
              <w:t>À conserver et compléter si nécessaire</w:t>
            </w:r>
          </w:p>
        </w:tc>
      </w:tr>
      <w:tr>
        <w:tc>
          <w:tcPr>
            <w:tcW w:type="dxa" w:w="2304"/>
            <w:vAlign w:val="center"/>
            <w:shd w:fill="EAF2F8"/>
          </w:tcPr>
          <w:p>
            <w:r/>
            <w:r>
              <w:rPr>
                <w:b w:val="0"/>
                <w:sz w:val="17"/>
              </w:rPr>
              <w:t>Mes enfants</w:t>
            </w:r>
          </w:p>
        </w:tc>
        <w:tc>
          <w:tcPr>
            <w:tcW w:type="dxa" w:w="5040"/>
            <w:vAlign w:val="center"/>
            <w:shd w:fill="EAF2F8"/>
          </w:tcPr>
          <w:p>
            <w:r/>
            <w:r>
              <w:rPr>
                <w:b w:val="0"/>
                <w:sz w:val="17"/>
              </w:rPr>
              <w:t>Bonjour + liste + statut compte et IA + bouton Ajouter</w:t>
            </w:r>
          </w:p>
        </w:tc>
        <w:tc>
          <w:tcPr>
            <w:tcW w:type="dxa" w:w="2880"/>
            <w:vAlign w:val="center"/>
            <w:shd w:fill="EAF2F8"/>
          </w:tcPr>
          <w:p>
            <w:r/>
            <w:r>
              <w:rPr>
                <w:b w:val="0"/>
                <w:sz w:val="17"/>
              </w:rPr>
              <w:t>À valider fonctionnellement</w:t>
            </w:r>
          </w:p>
        </w:tc>
      </w:tr>
      <w:tr>
        <w:tc>
          <w:tcPr>
            <w:tcW w:type="dxa" w:w="2304"/>
            <w:vAlign w:val="center"/>
          </w:tcPr>
          <w:p>
            <w:r/>
            <w:r>
              <w:rPr>
                <w:b w:val="0"/>
                <w:sz w:val="17"/>
              </w:rPr>
              <w:t>Création</w:t>
            </w:r>
          </w:p>
        </w:tc>
        <w:tc>
          <w:tcPr>
            <w:tcW w:type="dxa" w:w="5040"/>
            <w:vAlign w:val="center"/>
          </w:tcPr>
          <w:p>
            <w:r/>
            <w:r>
              <w:rPr>
                <w:b w:val="0"/>
                <w:sz w:val="17"/>
              </w:rPr>
              <w:t>Wizard 5 étapes</w:t>
            </w:r>
          </w:p>
        </w:tc>
        <w:tc>
          <w:tcPr>
            <w:tcW w:type="dxa" w:w="2880"/>
            <w:vAlign w:val="center"/>
          </w:tcPr>
          <w:p>
            <w:r/>
            <w:r>
              <w:rPr>
                <w:b w:val="0"/>
                <w:sz w:val="17"/>
              </w:rPr>
              <w:t>À tester, durcir et compléter</w:t>
            </w:r>
          </w:p>
        </w:tc>
      </w:tr>
      <w:tr>
        <w:tc>
          <w:tcPr>
            <w:tcW w:type="dxa" w:w="2304"/>
            <w:vAlign w:val="center"/>
            <w:shd w:fill="EAF2F8"/>
          </w:tcPr>
          <w:p>
            <w:r/>
            <w:r>
              <w:rPr>
                <w:b w:val="0"/>
                <w:sz w:val="17"/>
              </w:rPr>
              <w:t>Professeur IA</w:t>
            </w:r>
          </w:p>
        </w:tc>
        <w:tc>
          <w:tcPr>
            <w:tcW w:type="dxa" w:w="5040"/>
            <w:vAlign w:val="center"/>
            <w:shd w:fill="EAF2F8"/>
          </w:tcPr>
          <w:p>
            <w:r/>
            <w:r>
              <w:rPr>
                <w:b w:val="0"/>
                <w:sz w:val="17"/>
              </w:rPr>
              <w:t>Étape 4 + statut carte + action</w:t>
            </w:r>
          </w:p>
        </w:tc>
        <w:tc>
          <w:tcPr>
            <w:tcW w:type="dxa" w:w="2880"/>
            <w:vAlign w:val="center"/>
            <w:shd w:fill="EAF2F8"/>
          </w:tcPr>
          <w:p>
            <w:r/>
            <w:r>
              <w:rPr>
                <w:b w:val="0"/>
                <w:sz w:val="17"/>
              </w:rPr>
              <w:t>À intégrer à la fiche centrale</w:t>
            </w:r>
          </w:p>
        </w:tc>
      </w:tr>
      <w:tr>
        <w:tc>
          <w:tcPr>
            <w:tcW w:type="dxa" w:w="2304"/>
            <w:vAlign w:val="center"/>
          </w:tcPr>
          <w:p>
            <w:r/>
            <w:r>
              <w:rPr>
                <w:b w:val="0"/>
                <w:sz w:val="17"/>
              </w:rPr>
              <w:t>Élève</w:t>
            </w:r>
          </w:p>
        </w:tc>
        <w:tc>
          <w:tcPr>
            <w:tcW w:type="dxa" w:w="5040"/>
            <w:vAlign w:val="center"/>
          </w:tcPr>
          <w:p>
            <w:r/>
            <w:r>
              <w:rPr>
                <w:b w:val="0"/>
                <w:sz w:val="17"/>
              </w:rPr>
              <w:t>Menu « Mon professeur IA »</w:t>
            </w:r>
          </w:p>
        </w:tc>
        <w:tc>
          <w:tcPr>
            <w:tcW w:type="dxa" w:w="2880"/>
            <w:vAlign w:val="center"/>
          </w:tcPr>
          <w:p>
            <w:r/>
            <w:r>
              <w:rPr>
                <w:b w:val="0"/>
                <w:sz w:val="17"/>
              </w:rPr>
              <w:t>À vérifier au runtime</w:t>
            </w:r>
          </w:p>
        </w:tc>
      </w:tr>
      <w:tr>
        <w:tc>
          <w:tcPr>
            <w:tcW w:type="dxa" w:w="2304"/>
            <w:vAlign w:val="center"/>
            <w:shd w:fill="EAF2F8"/>
          </w:tcPr>
          <w:p>
            <w:r/>
            <w:r>
              <w:rPr>
                <w:b w:val="0"/>
                <w:sz w:val="17"/>
              </w:rPr>
              <w:t>Sécurité cache</w:t>
            </w:r>
          </w:p>
        </w:tc>
        <w:tc>
          <w:tcPr>
            <w:tcW w:type="dxa" w:w="5040"/>
            <w:vAlign w:val="center"/>
            <w:shd w:fill="EAF2F8"/>
          </w:tcPr>
          <w:p>
            <w:r/>
            <w:r>
              <w:rPr>
                <w:b w:val="0"/>
                <w:sz w:val="17"/>
              </w:rPr>
              <w:t>Revalidation user id + learner_external_ref</w:t>
            </w:r>
          </w:p>
        </w:tc>
        <w:tc>
          <w:tcPr>
            <w:tcW w:type="dxa" w:w="2880"/>
            <w:vAlign w:val="center"/>
            <w:shd w:fill="EAF2F8"/>
          </w:tcPr>
          <w:p>
            <w:r/>
            <w:r>
              <w:rPr>
                <w:b w:val="0"/>
                <w:sz w:val="17"/>
              </w:rPr>
              <w:t>À couvrir par tests dédiés</w:t>
            </w:r>
          </w:p>
        </w:tc>
      </w:tr>
      <w:tr>
        <w:tc>
          <w:tcPr>
            <w:tcW w:type="dxa" w:w="2304"/>
            <w:vAlign w:val="center"/>
          </w:tcPr>
          <w:p>
            <w:r/>
            <w:r>
              <w:rPr>
                <w:b w:val="0"/>
                <w:sz w:val="17"/>
              </w:rPr>
              <w:t>Nouveau fichier</w:t>
            </w:r>
          </w:p>
        </w:tc>
        <w:tc>
          <w:tcPr>
            <w:tcW w:type="dxa" w:w="5040"/>
            <w:vAlign w:val="center"/>
          </w:tcPr>
          <w:p>
            <w:r/>
            <w:r>
              <w:rPr>
                <w:b w:val="0"/>
                <w:sz w:val="17"/>
              </w:rPr>
              <w:t>ui/parent_child_wizard.py</w:t>
            </w:r>
          </w:p>
        </w:tc>
        <w:tc>
          <w:tcPr>
            <w:tcW w:type="dxa" w:w="2880"/>
            <w:vAlign w:val="center"/>
          </w:tcPr>
          <w:p>
            <w:r/>
            <w:r>
              <w:rPr>
                <w:b w:val="0"/>
                <w:sz w:val="17"/>
              </w:rPr>
              <w:t>À auditer et intégrer sans duplication</w:t>
            </w:r>
          </w:p>
        </w:tc>
      </w:tr>
    </w:tbl>
    <w:p/>
    <w:p>
      <w:pPr>
        <w:pStyle w:val="Heading1"/>
      </w:pPr>
      <w:r>
        <w:t>4. Objectifs et résultats attendus</w:t>
      </w:r>
    </w:p>
    <w:p>
      <w:pPr>
        <w:pStyle w:val="ListNumber"/>
      </w:pPr>
      <w:r>
        <w:t>Garantir qu’un Parent retrouve tous et uniquement ses élèves après chaque connexion.</w:t>
      </w:r>
    </w:p>
    <w:p>
      <w:pPr>
        <w:pStyle w:val="ListNumber"/>
      </w:pPr>
      <w:r>
        <w:t>Présenter une page « Mes enfants » comme point d’entrée principal de la gestion familiale.</w:t>
      </w:r>
    </w:p>
    <w:p>
      <w:pPr>
        <w:pStyle w:val="ListNumber"/>
      </w:pPr>
      <w:r>
        <w:t>Créer un élève de manière cohérente entre les bases V1 et V2, sans laisser de données partielles.</w:t>
      </w:r>
    </w:p>
    <w:p>
      <w:pPr>
        <w:pStyle w:val="ListNumber"/>
      </w:pPr>
      <w:r>
        <w:t>Fournir une fiche Élève centrale pour toutes les opérations courantes.</w:t>
      </w:r>
    </w:p>
    <w:p>
      <w:pPr>
        <w:pStyle w:val="ListNumber"/>
      </w:pPr>
      <w:r>
        <w:t>Permettre la modification, l’archivage, la restauration et la suppression sécurisée.</w:t>
      </w:r>
    </w:p>
    <w:p>
      <w:pPr>
        <w:pStyle w:val="ListNumber"/>
      </w:pPr>
      <w:r>
        <w:t>Intégrer le Professeur IA existant au niveau de chaque Élève.</w:t>
      </w:r>
    </w:p>
    <w:p>
      <w:pPr>
        <w:pStyle w:val="ListNumber"/>
      </w:pPr>
      <w:r>
        <w:t>Permettre à l’Élève d’utiliser son Professeur IA ou de comprendre clairement pourquoi il est désactivé.</w:t>
      </w:r>
    </w:p>
    <w:p>
      <w:pPr>
        <w:pStyle w:val="ListNumber"/>
      </w:pPr>
      <w:r>
        <w:t>Fournir des outils de diagnostic/réparation pour les données historiques.</w:t>
      </w:r>
    </w:p>
    <w:p>
      <w:pPr>
        <w:pStyle w:val="ListNumber"/>
      </w:pPr>
      <w:r>
        <w:t>Garantir l’isolation stricte entre familles.</w:t>
      </w:r>
    </w:p>
    <w:p>
      <w:pPr>
        <w:pStyle w:val="ListNumber"/>
      </w:pPr>
      <w:r>
        <w:t>Ajouter une couverture automatisée empêchant toute régression.</w:t>
      </w:r>
    </w:p>
    <w:p>
      <w:pPr>
        <w:pStyle w:val="Heading1"/>
      </w:pPr>
      <w:r>
        <w:t>5. Périmètre fonctionnel</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8"/>
          </w:tcPr>
          <w:p>
            <w:r/>
            <w:r>
              <w:rPr>
                <w:b/>
                <w:color w:val="FFFFFF"/>
                <w:sz w:val="17"/>
              </w:rPr>
              <w:t>Domaine</w:t>
            </w:r>
          </w:p>
        </w:tc>
        <w:tc>
          <w:tcPr>
            <w:tcW w:type="dxa" w:w="7776"/>
            <w:vAlign w:val="center"/>
            <w:shd w:fill="1F4E78"/>
          </w:tcPr>
          <w:p>
            <w:r/>
            <w:r>
              <w:rPr>
                <w:b/>
                <w:color w:val="FFFFFF"/>
                <w:sz w:val="17"/>
              </w:rPr>
              <w:t>Inclus</w:t>
            </w:r>
          </w:p>
        </w:tc>
      </w:tr>
      <w:tr>
        <w:tc>
          <w:tcPr>
            <w:tcW w:type="dxa" w:w="2592"/>
            <w:vAlign w:val="center"/>
          </w:tcPr>
          <w:p>
            <w:r/>
            <w:r>
              <w:rPr>
                <w:b w:val="0"/>
                <w:sz w:val="17"/>
              </w:rPr>
              <w:t>Parent</w:t>
            </w:r>
          </w:p>
        </w:tc>
        <w:tc>
          <w:tcPr>
            <w:tcW w:type="dxa" w:w="7776"/>
            <w:vAlign w:val="center"/>
          </w:tcPr>
          <w:p>
            <w:r/>
            <w:r>
              <w:rPr>
                <w:b w:val="0"/>
                <w:sz w:val="17"/>
              </w:rPr>
              <w:t>Inscription, connexion, accueil, compte, liste des enfants</w:t>
            </w:r>
          </w:p>
        </w:tc>
      </w:tr>
      <w:tr>
        <w:tc>
          <w:tcPr>
            <w:tcW w:type="dxa" w:w="2592"/>
            <w:vAlign w:val="center"/>
            <w:shd w:fill="EAF2F8"/>
          </w:tcPr>
          <w:p>
            <w:r/>
            <w:r>
              <w:rPr>
                <w:b w:val="0"/>
                <w:sz w:val="17"/>
              </w:rPr>
              <w:t>Élèves</w:t>
            </w:r>
          </w:p>
        </w:tc>
        <w:tc>
          <w:tcPr>
            <w:tcW w:type="dxa" w:w="7776"/>
            <w:vAlign w:val="center"/>
            <w:shd w:fill="EAF2F8"/>
          </w:tcPr>
          <w:p>
            <w:r/>
            <w:r>
              <w:rPr>
                <w:b w:val="0"/>
                <w:sz w:val="17"/>
              </w:rPr>
              <w:t>Création, consultation, modification, compte, programme, archive, restauration, suppression</w:t>
            </w:r>
          </w:p>
        </w:tc>
      </w:tr>
      <w:tr>
        <w:tc>
          <w:tcPr>
            <w:tcW w:type="dxa" w:w="2592"/>
            <w:vAlign w:val="center"/>
          </w:tcPr>
          <w:p>
            <w:r/>
            <w:r>
              <w:rPr>
                <w:b w:val="0"/>
                <w:sz w:val="17"/>
              </w:rPr>
              <w:t>Famille</w:t>
            </w:r>
          </w:p>
        </w:tc>
        <w:tc>
          <w:tcPr>
            <w:tcW w:type="dxa" w:w="7776"/>
            <w:vAlign w:val="center"/>
          </w:tcPr>
          <w:p>
            <w:r/>
            <w:r>
              <w:rPr>
                <w:b w:val="0"/>
                <w:sz w:val="17"/>
              </w:rPr>
              <w:t>Liens Parent-Élève, isolation, diagnostic et réparation</w:t>
            </w:r>
          </w:p>
        </w:tc>
      </w:tr>
      <w:tr>
        <w:tc>
          <w:tcPr>
            <w:tcW w:type="dxa" w:w="2592"/>
            <w:vAlign w:val="center"/>
            <w:shd w:fill="EAF2F8"/>
          </w:tcPr>
          <w:p>
            <w:r/>
            <w:r>
              <w:rPr>
                <w:b w:val="0"/>
                <w:sz w:val="17"/>
              </w:rPr>
              <w:t>Professeur IA</w:t>
            </w:r>
          </w:p>
        </w:tc>
        <w:tc>
          <w:tcPr>
            <w:tcW w:type="dxa" w:w="7776"/>
            <w:vAlign w:val="center"/>
            <w:shd w:fill="EAF2F8"/>
          </w:tcPr>
          <w:p>
            <w:r/>
            <w:r>
              <w:rPr>
                <w:b w:val="0"/>
                <w:sz w:val="17"/>
              </w:rPr>
              <w:t>Activation, configuration Parent, visibilité et usage Élève</w:t>
            </w:r>
          </w:p>
        </w:tc>
      </w:tr>
      <w:tr>
        <w:tc>
          <w:tcPr>
            <w:tcW w:type="dxa" w:w="2592"/>
            <w:vAlign w:val="center"/>
          </w:tcPr>
          <w:p>
            <w:r/>
            <w:r>
              <w:rPr>
                <w:b w:val="0"/>
                <w:sz w:val="17"/>
              </w:rPr>
              <w:t>Navigation</w:t>
            </w:r>
          </w:p>
        </w:tc>
        <w:tc>
          <w:tcPr>
            <w:tcW w:type="dxa" w:w="7776"/>
            <w:vAlign w:val="center"/>
          </w:tcPr>
          <w:p>
            <w:r/>
            <w:r>
              <w:rPr>
                <w:b w:val="0"/>
                <w:sz w:val="17"/>
              </w:rPr>
              <w:t>Menus par rôle, fiche Élève, retours et sélection stable</w:t>
            </w:r>
          </w:p>
        </w:tc>
      </w:tr>
      <w:tr>
        <w:tc>
          <w:tcPr>
            <w:tcW w:type="dxa" w:w="2592"/>
            <w:vAlign w:val="center"/>
            <w:shd w:fill="EAF2F8"/>
          </w:tcPr>
          <w:p>
            <w:r/>
            <w:r>
              <w:rPr>
                <w:b w:val="0"/>
                <w:sz w:val="17"/>
              </w:rPr>
              <w:t>Données</w:t>
            </w:r>
          </w:p>
        </w:tc>
        <w:tc>
          <w:tcPr>
            <w:tcW w:type="dxa" w:w="7776"/>
            <w:vAlign w:val="center"/>
            <w:shd w:fill="EAF2F8"/>
          </w:tcPr>
          <w:p>
            <w:r/>
            <w:r>
              <w:rPr>
                <w:b w:val="0"/>
                <w:sz w:val="17"/>
              </w:rPr>
              <w:t>Cohérence V1/V2, opérations compensées, états orphelins</w:t>
            </w:r>
          </w:p>
        </w:tc>
      </w:tr>
      <w:tr>
        <w:tc>
          <w:tcPr>
            <w:tcW w:type="dxa" w:w="2592"/>
            <w:vAlign w:val="center"/>
          </w:tcPr>
          <w:p>
            <w:r/>
            <w:r>
              <w:rPr>
                <w:b w:val="0"/>
                <w:sz w:val="17"/>
              </w:rPr>
              <w:t>Qualité</w:t>
            </w:r>
          </w:p>
        </w:tc>
        <w:tc>
          <w:tcPr>
            <w:tcW w:type="dxa" w:w="7776"/>
            <w:vAlign w:val="center"/>
          </w:tcPr>
          <w:p>
            <w:r/>
            <w:r>
              <w:rPr>
                <w:b w:val="0"/>
                <w:sz w:val="17"/>
              </w:rPr>
              <w:t>Tests unitaires, intégration, autorisation, runtime, QA manuelle</w:t>
            </w:r>
          </w:p>
        </w:tc>
      </w:tr>
      <w:tr>
        <w:tc>
          <w:tcPr>
            <w:tcW w:type="dxa" w:w="2592"/>
            <w:vAlign w:val="center"/>
            <w:shd w:fill="EAF2F8"/>
          </w:tcPr>
          <w:p>
            <w:r/>
            <w:r>
              <w:rPr>
                <w:b w:val="0"/>
                <w:sz w:val="17"/>
              </w:rPr>
              <w:t>Documentation</w:t>
            </w:r>
          </w:p>
        </w:tc>
        <w:tc>
          <w:tcPr>
            <w:tcW w:type="dxa" w:w="7776"/>
            <w:vAlign w:val="center"/>
            <w:shd w:fill="EAF2F8"/>
          </w:tcPr>
          <w:p>
            <w:r/>
            <w:r>
              <w:rPr>
                <w:b w:val="0"/>
                <w:sz w:val="17"/>
              </w:rPr>
              <w:t>Audit, rapport d’implémentation, guide de test et éventuelle migration</w:t>
            </w:r>
          </w:p>
        </w:tc>
      </w:tr>
    </w:tbl>
    <w:p/>
    <w:p>
      <w:pPr>
        <w:pStyle w:val="Heading1"/>
      </w:pPr>
      <w:r>
        <w:t>6. Architecture cible</w:t>
      </w:r>
    </w:p>
    <w:p>
      <w:pPr>
        <w:pStyle w:val="CodeBlock"/>
      </w:pPr>
      <w:r>
        <w:t>UI Streamlit</w:t>
        <w:br/>
        <w:t xml:space="preserve">  |-- Parent shell / Mes enfants / Fiche Élève</w:t>
        <w:br/>
        <w:t xml:space="preserve">  |-- Student shell / Mon professeur IA</w:t>
        <w:br/>
        <w:t xml:space="preserve">        |</w:t>
        <w:br/>
        <w:t>Application services / Controllers</w:t>
        <w:br/>
        <w:t xml:space="preserve">  |-- FamilyLearnerManagementService (or orchestration existing service)</w:t>
        <w:br/>
        <w:t xml:space="preserve">  |-- LearnerProfileManagementService</w:t>
        <w:br/>
        <w:t xml:space="preserve">  |-- Authentication / Student account gateway</w:t>
        <w:br/>
        <w:t xml:space="preserve">  |-- AITeacherPreferencesService / AITeacherService</w:t>
        <w:br/>
        <w:t xml:space="preserve">        |</w:t>
        <w:br/>
        <w:t>Repositories / Gateways</w:t>
        <w:br/>
        <w:t xml:space="preserve">  |-- V1 users repository (credentials)</w:t>
        <w:br/>
        <w:t xml:space="preserve">  |-- V2 learner and guardian repositories</w:t>
        <w:br/>
        <w:t xml:space="preserve">  |-- V2 virtual teacher repository</w:t>
        <w:br/>
        <w:t xml:space="preserve">        |</w:t>
        <w:br/>
        <w:t>DuckDB V1 + DuckDB V2</w:t>
      </w:r>
    </w:p>
    <w:p>
      <w:pPr>
        <w:pStyle w:val="Heading2"/>
      </w:pPr>
      <w:r>
        <w:t>6.1 Principes non négociables</w:t>
      </w:r>
    </w:p>
    <w:p>
      <w:pPr>
        <w:pStyle w:val="ListBullet"/>
      </w:pPr>
      <w:r>
        <w:t>Aucun SQL direct dans ui/unified_app.py, ui/parent_child_wizard.py ou ui/virtual_teacher.py.</w:t>
      </w:r>
    </w:p>
    <w:p>
      <w:pPr>
        <w:pStyle w:val="ListBullet"/>
      </w:pPr>
      <w:r>
        <w:t>Réutiliser LearnerProfileManagementService et les repositories V2.</w:t>
      </w:r>
    </w:p>
    <w:p>
      <w:pPr>
        <w:pStyle w:val="ListBullet"/>
      </w:pPr>
      <w:r>
        <w:t>Réutiliser AITeacherPreferencesService et AITeacherService.</w:t>
      </w:r>
    </w:p>
    <w:p>
      <w:pPr>
        <w:pStyle w:val="ListBullet"/>
      </w:pPr>
      <w:r>
        <w:t>Ne pas créer une seconde table de préférences Professeur IA.</w:t>
      </w:r>
    </w:p>
    <w:p>
      <w:pPr>
        <w:pStyle w:val="ListBullet"/>
      </w:pPr>
      <w:r>
        <w:t>Ne pas ajouter AI_TEACHER à AuthRole.</w:t>
      </w:r>
    </w:p>
    <w:p>
      <w:pPr>
        <w:pStyle w:val="ListBullet"/>
      </w:pPr>
      <w:r>
        <w:t>Ne pas utiliser le prénom, l’e-mail ou le username comme identité canonique du learner.</w:t>
      </w:r>
    </w:p>
    <w:p>
      <w:pPr>
        <w:pStyle w:val="ListBullet"/>
      </w:pPr>
      <w:r>
        <w:t>Toute mutation sensible doit revérifier l’appartenance Parent-Élève au niveau service.</w:t>
      </w:r>
    </w:p>
    <w:p>
      <w:pPr>
        <w:pStyle w:val="ListBullet"/>
      </w:pPr>
      <w:r>
        <w:t>Les reruns Streamlit ne doivent jamais répéter une création ou régénérer une référence stable.</w:t>
      </w:r>
    </w:p>
    <w:p>
      <w:pPr>
        <w:pStyle w:val="ListBullet"/>
      </w:pPr>
      <w:r>
        <w:t>Les migrations ne doivent pas être exécutées à chaque interaction Streamlit.</w:t>
      </w:r>
    </w:p>
    <w:p>
      <w:pPr>
        <w:pStyle w:val="Heading2"/>
      </w:pPr>
      <w:r>
        <w:t>6.2 Orchestration de création</w:t>
      </w:r>
    </w:p>
    <w:p>
      <w:pPr>
        <w:pStyle w:val="CodeBlock"/>
      </w:pPr>
      <w:r>
        <w:t>Generate stable learner external_ref once</w:t>
        <w:br/>
        <w:t xml:space="preserve">  -&gt; create learner/profile/link in V2</w:t>
        <w:br/>
        <w:t xml:space="preserve">  -&gt; create student account in V1</w:t>
        <w:br/>
        <w:t xml:space="preserve">  -&gt; initialize AI teacher preferences in V2</w:t>
        <w:br/>
        <w:t xml:space="preserve">  -&gt; verify all links and account status</w:t>
        <w:br/>
        <w:t xml:space="preserve">  -&gt; create initial learning session/recommendation if applicable</w:t>
        <w:br/>
        <w:t xml:space="preserve">  -&gt; success</w:t>
        <w:br/>
        <w:t>On failure: compensate safely and report a clear error</w:t>
      </w:r>
    </w:p>
    <w:tbl>
      <w:tblPr>
        <w:tblW w:type="auto" w:w="0"/>
        <w:jc w:val="center"/>
        <w:tblLook w:firstColumn="1" w:firstRow="1" w:lastColumn="0" w:lastRow="0" w:noHBand="0" w:noVBand="1" w:val="04A0"/>
      </w:tblPr>
      <w:tblGrid>
        <w:gridCol w:w="10224"/>
      </w:tblGrid>
      <w:tr>
        <w:tc>
          <w:tcPr>
            <w:tcW w:type="dxa" w:w="10224"/>
            <w:shd w:fill="FFF2CC"/>
          </w:tcPr>
          <w:p>
            <w:r/>
            <w:r>
              <w:rPr>
                <w:b/>
                <w:color w:val="1F4E79"/>
                <w:sz w:val="20"/>
              </w:rPr>
              <w:t>Important</w:t>
              <w:br/>
            </w:r>
            <w:r>
              <w:rPr>
                <w:sz w:val="19"/>
              </w:rPr>
              <w:t>Une transaction DuckDB unique ne peut pas couvrir deux fichiers de base distincts. Cursor doit utiliser une orchestration idempotente et une compensation explicite, puis vérifier l’état final. Le terme « atomicité » dans ce ticket signifie atomicité fonctionnelle observable.</w:t>
            </w:r>
          </w:p>
        </w:tc>
      </w:tr>
    </w:tbl>
    <w:p/>
    <w:p>
      <w:pPr>
        <w:pStyle w:val="Heading1"/>
      </w:pPr>
      <w:r>
        <w:t>7. Parcours Parent cible</w:t>
      </w:r>
    </w:p>
    <w:p>
      <w:pPr>
        <w:pStyle w:val="Heading2"/>
      </w:pPr>
      <w:r>
        <w:t>7.1 Connexion et chargement</w:t>
      </w:r>
    </w:p>
    <w:p>
      <w:pPr>
        <w:pStyle w:val="ListNumber"/>
      </w:pPr>
      <w:r>
        <w:t>Authentifier le Parent dans la base V1.</w:t>
      </w:r>
    </w:p>
    <w:p>
      <w:pPr>
        <w:pStyle w:val="ListNumber"/>
      </w:pPr>
      <w:r>
        <w:t>Valider la session et le rôle via le mécanisme LCAI-0015A.</w:t>
      </w:r>
    </w:p>
    <w:p>
      <w:pPr>
        <w:pStyle w:val="ListNumber"/>
      </w:pPr>
      <w:r>
        <w:t>Calculer parent_ref depuis l’identifiant authentifié selon une règle unique et centralisée.</w:t>
      </w:r>
    </w:p>
    <w:p>
      <w:pPr>
        <w:pStyle w:val="ListNumber"/>
      </w:pPr>
      <w:r>
        <w:t>Interroger le contrôleur familial V2 pour les liens actifs.</w:t>
      </w:r>
    </w:p>
    <w:p>
      <w:pPr>
        <w:pStyle w:val="ListNumber"/>
      </w:pPr>
      <w:r>
        <w:t>Distinguer liste vide réelle, erreur de chargement et données incohérentes.</w:t>
      </w:r>
    </w:p>
    <w:p>
      <w:pPr>
        <w:pStyle w:val="ListNumber"/>
      </w:pPr>
      <w:r>
        <w:t>Afficher la page Mes enfants avec les cartes correspondantes.</w:t>
      </w:r>
    </w:p>
    <w:p>
      <w:pPr>
        <w:pStyle w:val="Heading2"/>
      </w:pPr>
      <w:r>
        <w:t>7.2 Page Mes enfants</w:t>
      </w:r>
    </w:p>
    <w:p>
      <w:pPr>
        <w:pStyle w:val="CodeBlock"/>
      </w:pPr>
      <w:r>
        <w:t>Bonjour {Prénom Parent}</w:t>
        <w:br/>
        <w:br/>
        <w:t>Mes enfants</w:t>
        <w:br/>
        <w:t>[Carte Alexandre] [Carte Chloé] ...</w:t>
        <w:br/>
        <w:br/>
        <w:t>[ + Ajouter un enfant ]</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7"/>
              </w:rPr>
              <w:t>Élément carte</w:t>
            </w:r>
          </w:p>
        </w:tc>
        <w:tc>
          <w:tcPr>
            <w:tcW w:type="dxa" w:w="7488"/>
            <w:vAlign w:val="center"/>
            <w:shd w:fill="1F4E78"/>
          </w:tcPr>
          <w:p>
            <w:r/>
            <w:r>
              <w:rPr>
                <w:b/>
                <w:color w:val="FFFFFF"/>
                <w:sz w:val="17"/>
              </w:rPr>
              <w:t>Contenu obligatoire</w:t>
            </w:r>
          </w:p>
        </w:tc>
      </w:tr>
      <w:tr>
        <w:tc>
          <w:tcPr>
            <w:tcW w:type="dxa" w:w="2880"/>
            <w:vAlign w:val="center"/>
          </w:tcPr>
          <w:p>
            <w:r/>
            <w:r>
              <w:rPr>
                <w:b w:val="0"/>
                <w:sz w:val="17"/>
              </w:rPr>
              <w:t>Identité</w:t>
            </w:r>
          </w:p>
        </w:tc>
        <w:tc>
          <w:tcPr>
            <w:tcW w:type="dxa" w:w="7488"/>
            <w:vAlign w:val="center"/>
          </w:tcPr>
          <w:p>
            <w:r/>
            <w:r>
              <w:rPr>
                <w:b w:val="0"/>
                <w:sz w:val="17"/>
              </w:rPr>
              <w:t>Prénom, nom si disponible, âge, classe actuelle</w:t>
            </w:r>
          </w:p>
        </w:tc>
      </w:tr>
      <w:tr>
        <w:tc>
          <w:tcPr>
            <w:tcW w:type="dxa" w:w="2880"/>
            <w:vAlign w:val="center"/>
            <w:shd w:fill="EAF2F8"/>
          </w:tcPr>
          <w:p>
            <w:r/>
            <w:r>
              <w:rPr>
                <w:b w:val="0"/>
                <w:sz w:val="17"/>
              </w:rPr>
              <w:t>Compte Élève</w:t>
            </w:r>
          </w:p>
        </w:tc>
        <w:tc>
          <w:tcPr>
            <w:tcW w:type="dxa" w:w="7488"/>
            <w:vAlign w:val="center"/>
            <w:shd w:fill="EAF2F8"/>
          </w:tcPr>
          <w:p>
            <w:r/>
            <w:r>
              <w:rPr>
                <w:b w:val="0"/>
                <w:sz w:val="17"/>
              </w:rPr>
              <w:t>Actif / Désactivé / Non configuré</w:t>
            </w:r>
          </w:p>
        </w:tc>
      </w:tr>
      <w:tr>
        <w:tc>
          <w:tcPr>
            <w:tcW w:type="dxa" w:w="2880"/>
            <w:vAlign w:val="center"/>
          </w:tcPr>
          <w:p>
            <w:r/>
            <w:r>
              <w:rPr>
                <w:b w:val="0"/>
                <w:sz w:val="17"/>
              </w:rPr>
              <w:t>Professeur IA</w:t>
            </w:r>
          </w:p>
        </w:tc>
        <w:tc>
          <w:tcPr>
            <w:tcW w:type="dxa" w:w="7488"/>
            <w:vAlign w:val="center"/>
          </w:tcPr>
          <w:p>
            <w:r/>
            <w:r>
              <w:rPr>
                <w:b w:val="0"/>
                <w:sz w:val="17"/>
              </w:rPr>
              <w:t>Activé / Non activé / Configuration manquante</w:t>
            </w:r>
          </w:p>
        </w:tc>
      </w:tr>
      <w:tr>
        <w:tc>
          <w:tcPr>
            <w:tcW w:type="dxa" w:w="2880"/>
            <w:vAlign w:val="center"/>
            <w:shd w:fill="EAF2F8"/>
          </w:tcPr>
          <w:p>
            <w:r/>
            <w:r>
              <w:rPr>
                <w:b w:val="0"/>
                <w:sz w:val="17"/>
              </w:rPr>
              <w:t>Pédagogie</w:t>
            </w:r>
          </w:p>
        </w:tc>
        <w:tc>
          <w:tcPr>
            <w:tcW w:type="dxa" w:w="7488"/>
            <w:vAlign w:val="center"/>
            <w:shd w:fill="EAF2F8"/>
          </w:tcPr>
          <w:p>
            <w:r/>
            <w:r>
              <w:rPr>
                <w:b w:val="0"/>
                <w:sz w:val="17"/>
              </w:rPr>
              <w:t>Objectif principal, progression si disponible</w:t>
            </w:r>
          </w:p>
        </w:tc>
      </w:tr>
      <w:tr>
        <w:tc>
          <w:tcPr>
            <w:tcW w:type="dxa" w:w="2880"/>
            <w:vAlign w:val="center"/>
          </w:tcPr>
          <w:p>
            <w:r/>
            <w:r>
              <w:rPr>
                <w:b w:val="0"/>
                <w:sz w:val="17"/>
              </w:rPr>
              <w:t>Activité</w:t>
            </w:r>
          </w:p>
        </w:tc>
        <w:tc>
          <w:tcPr>
            <w:tcW w:type="dxa" w:w="7488"/>
            <w:vAlign w:val="center"/>
          </w:tcPr>
          <w:p>
            <w:r/>
            <w:r>
              <w:rPr>
                <w:b w:val="0"/>
                <w:sz w:val="17"/>
              </w:rPr>
              <w:t>Dernière activité ou « Aucune activité »</w:t>
            </w:r>
          </w:p>
        </w:tc>
      </w:tr>
      <w:tr>
        <w:tc>
          <w:tcPr>
            <w:tcW w:type="dxa" w:w="2880"/>
            <w:vAlign w:val="center"/>
            <w:shd w:fill="EAF2F8"/>
          </w:tcPr>
          <w:p>
            <w:r/>
            <w:r>
              <w:rPr>
                <w:b w:val="0"/>
                <w:sz w:val="17"/>
              </w:rPr>
              <w:t>Actions visibles</w:t>
            </w:r>
          </w:p>
        </w:tc>
        <w:tc>
          <w:tcPr>
            <w:tcW w:type="dxa" w:w="7488"/>
            <w:vAlign w:val="center"/>
            <w:shd w:fill="EAF2F8"/>
          </w:tcPr>
          <w:p>
            <w:r/>
            <w:r>
              <w:rPr>
                <w:b w:val="0"/>
                <w:sz w:val="17"/>
              </w:rPr>
              <w:t>Ouvrir, Modifier, Professeur IA, Plus d’actions</w:t>
            </w:r>
          </w:p>
        </w:tc>
      </w:tr>
    </w:tbl>
    <w:p/>
    <w:p>
      <w:pPr>
        <w:pStyle w:val="ListBullet"/>
      </w:pPr>
      <w:r>
        <w:t>Le formulaire de création est masqué tant que le Parent n’appuie pas sur « Ajouter un enfant ».</w:t>
      </w:r>
    </w:p>
    <w:p>
      <w:pPr>
        <w:pStyle w:val="ListBullet"/>
      </w:pPr>
      <w:r>
        <w:t>Un Parent possédant déjà des enfants ne doit jamais croire que la création est son unique option.</w:t>
      </w:r>
    </w:p>
    <w:p>
      <w:pPr>
        <w:pStyle w:val="ListBullet"/>
      </w:pPr>
      <w:r>
        <w:t>La liste doit être reconstruite depuis les données persistées après reconnexion, pas depuis session_state.</w:t>
      </w:r>
    </w:p>
    <w:p>
      <w:pPr>
        <w:pStyle w:val="ListBullet"/>
      </w:pPr>
      <w:r>
        <w:t>Les erreurs techniques doivent être visibles et journalisées ; elles ne doivent pas être présentées comme une famille vide.</w:t>
      </w:r>
    </w:p>
    <w:p>
      <w:pPr>
        <w:pStyle w:val="Heading1"/>
      </w:pPr>
      <w:r>
        <w:t>8. Création d’un élève - Assistant 5 étapes</w:t>
      </w:r>
    </w:p>
    <w:p>
      <w:pPr>
        <w:pStyle w:val="Heading2"/>
      </w:pPr>
      <w:r>
        <w:t>Étape 1 - Identité</w:t>
      </w:r>
    </w:p>
    <w:p>
      <w:pPr>
        <w:pStyle w:val="ListBullet"/>
      </w:pPr>
      <w:r>
        <w:t>Prénom obligatoire</w:t>
      </w:r>
    </w:p>
    <w:p>
      <w:pPr>
        <w:pStyle w:val="ListBullet"/>
      </w:pPr>
      <w:r>
        <w:t>Nom</w:t>
      </w:r>
    </w:p>
    <w:p>
      <w:pPr>
        <w:pStyle w:val="ListBullet"/>
      </w:pPr>
      <w:r>
        <w:t>Date de naissance</w:t>
      </w:r>
    </w:p>
    <w:p>
      <w:pPr>
        <w:pStyle w:val="ListBullet"/>
      </w:pPr>
      <w:r>
        <w:t>Classe actuelle</w:t>
      </w:r>
    </w:p>
    <w:p>
      <w:pPr>
        <w:pStyle w:val="ListBullet"/>
      </w:pPr>
      <w:r>
        <w:t>Année scolaire</w:t>
      </w:r>
    </w:p>
    <w:p>
      <w:pPr>
        <w:pStyle w:val="ListBullet"/>
      </w:pPr>
      <w:r>
        <w:t>Calcul d’âge sans blocage arbitraire des parcours atypiques</w:t>
      </w:r>
    </w:p>
    <w:p>
      <w:pPr>
        <w:pStyle w:val="Heading2"/>
      </w:pPr>
      <w:r>
        <w:t>Étape 2 - Compte Élève</w:t>
      </w:r>
    </w:p>
    <w:p>
      <w:pPr>
        <w:pStyle w:val="ListBullet"/>
      </w:pPr>
      <w:r>
        <w:t>Username unique</w:t>
      </w:r>
    </w:p>
    <w:p>
      <w:pPr>
        <w:pStyle w:val="ListBullet"/>
      </w:pPr>
      <w:r>
        <w:t>E-mail facultatif</w:t>
      </w:r>
    </w:p>
    <w:p>
      <w:pPr>
        <w:pStyle w:val="ListBullet"/>
      </w:pPr>
      <w:r>
        <w:t>Mot de passe et confirmation</w:t>
      </w:r>
    </w:p>
    <w:p>
      <w:pPr>
        <w:pStyle w:val="ListBullet"/>
      </w:pPr>
      <w:r>
        <w:t>Contrôle de robustesse conforme à LCAI-0015A</w:t>
      </w:r>
    </w:p>
    <w:p>
      <w:pPr>
        <w:pStyle w:val="ListBullet"/>
      </w:pPr>
      <w:r>
        <w:t>Aperçu des identifiants qui seront utilisés</w:t>
      </w:r>
    </w:p>
    <w:p>
      <w:pPr>
        <w:pStyle w:val="Heading2"/>
      </w:pPr>
      <w:r>
        <w:t>Étape 3 - Parcours pédagogique</w:t>
      </w:r>
    </w:p>
    <w:p>
      <w:pPr>
        <w:pStyle w:val="ListBullet"/>
      </w:pPr>
      <w:r>
        <w:t>Objectif</w:t>
      </w:r>
    </w:p>
    <w:p>
      <w:pPr>
        <w:pStyle w:val="ListBullet"/>
      </w:pPr>
      <w:r>
        <w:t>Classe cible</w:t>
      </w:r>
    </w:p>
    <w:p>
      <w:pPr>
        <w:pStyle w:val="ListBullet"/>
      </w:pPr>
      <w:r>
        <w:t>Matières</w:t>
      </w:r>
    </w:p>
    <w:p>
      <w:pPr>
        <w:pStyle w:val="ListBullet"/>
      </w:pPr>
      <w:r>
        <w:t>Durée quotidienne</w:t>
      </w:r>
    </w:p>
    <w:p>
      <w:pPr>
        <w:pStyle w:val="ListBullet"/>
      </w:pPr>
      <w:r>
        <w:t>Jours et horaires</w:t>
      </w:r>
    </w:p>
    <w:p>
      <w:pPr>
        <w:pStyle w:val="ListBullet"/>
      </w:pPr>
      <w:r>
        <w:t>Formats pédagogiques</w:t>
      </w:r>
    </w:p>
    <w:p>
      <w:pPr>
        <w:pStyle w:val="ListBullet"/>
      </w:pPr>
      <w:r>
        <w:t>Aide en cas d’erreur</w:t>
      </w:r>
    </w:p>
    <w:p>
      <w:pPr>
        <w:pStyle w:val="Heading2"/>
      </w:pPr>
      <w:r>
        <w:t>Étape 4 - Professeur IA</w:t>
      </w:r>
    </w:p>
    <w:p>
      <w:pPr>
        <w:pStyle w:val="ListBullet"/>
      </w:pPr>
      <w:r>
        <w:t>Activation maintenant ou plus tard</w:t>
      </w:r>
    </w:p>
    <w:p>
      <w:pPr>
        <w:pStyle w:val="ListBullet"/>
      </w:pPr>
      <w:r>
        <w:t>Profil féminin/masculin existant</w:t>
      </w:r>
    </w:p>
    <w:p>
      <w:pPr>
        <w:pStyle w:val="ListBullet"/>
      </w:pPr>
      <w:r>
        <w:t>Prénom affiché</w:t>
      </w:r>
    </w:p>
    <w:p>
      <w:pPr>
        <w:pStyle w:val="ListBullet"/>
      </w:pPr>
      <w:r>
        <w:t>Voix</w:t>
      </w:r>
    </w:p>
    <w:p>
      <w:pPr>
        <w:pStyle w:val="ListBullet"/>
      </w:pPr>
      <w:r>
        <w:t>Ton</w:t>
      </w:r>
    </w:p>
    <w:p>
      <w:pPr>
        <w:pStyle w:val="ListBullet"/>
      </w:pPr>
      <w:r>
        <w:t>Longueur de réponse</w:t>
      </w:r>
    </w:p>
    <w:p>
      <w:pPr>
        <w:pStyle w:val="ListBullet"/>
      </w:pPr>
      <w:r>
        <w:t>Niveau d’aide</w:t>
      </w:r>
    </w:p>
    <w:p>
      <w:pPr>
        <w:pStyle w:val="ListBullet"/>
      </w:pPr>
      <w:r>
        <w:t>Audio</w:t>
      </w:r>
    </w:p>
    <w:p>
      <w:pPr>
        <w:pStyle w:val="ListBullet"/>
      </w:pPr>
      <w:r>
        <w:t>Verrouillage Parent</w:t>
      </w:r>
    </w:p>
    <w:p>
      <w:pPr>
        <w:pStyle w:val="Heading2"/>
      </w:pPr>
      <w:r>
        <w:t>Étape 5 - Confirmation</w:t>
      </w:r>
    </w:p>
    <w:p>
      <w:pPr>
        <w:pStyle w:val="ListBullet"/>
      </w:pPr>
      <w:r>
        <w:t>Récapitulatif complet</w:t>
      </w:r>
    </w:p>
    <w:p>
      <w:pPr>
        <w:pStyle w:val="ListBullet"/>
      </w:pPr>
      <w:r>
        <w:t>Acceptation explicite</w:t>
      </w:r>
    </w:p>
    <w:p>
      <w:pPr>
        <w:pStyle w:val="ListBullet"/>
      </w:pPr>
      <w:r>
        <w:t>Un seul bouton de création</w:t>
      </w:r>
    </w:p>
    <w:p>
      <w:pPr>
        <w:pStyle w:val="ListBullet"/>
      </w:pPr>
      <w:r>
        <w:t>Prévention du double clic/rerun</w:t>
      </w:r>
    </w:p>
    <w:p>
      <w:pPr>
        <w:pStyle w:val="ListBullet"/>
      </w:pPr>
      <w:r>
        <w:t>Affichage du résultat et accès à la fiche</w:t>
      </w:r>
    </w:p>
    <w:p>
      <w:pPr>
        <w:pStyle w:val="Heading2"/>
      </w:pPr>
      <w:r>
        <w:t>8.1 Validations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7"/>
              </w:rPr>
              <w:t>Règle</w:t>
            </w:r>
          </w:p>
        </w:tc>
        <w:tc>
          <w:tcPr>
            <w:tcW w:type="dxa" w:w="7488"/>
            <w:vAlign w:val="center"/>
            <w:shd w:fill="1F4E78"/>
          </w:tcPr>
          <w:p>
            <w:r/>
            <w:r>
              <w:rPr>
                <w:b/>
                <w:color w:val="FFFFFF"/>
                <w:sz w:val="17"/>
              </w:rPr>
              <w:t>Comportement attendu</w:t>
            </w:r>
          </w:p>
        </w:tc>
      </w:tr>
      <w:tr>
        <w:tc>
          <w:tcPr>
            <w:tcW w:type="dxa" w:w="2880"/>
            <w:vAlign w:val="center"/>
          </w:tcPr>
          <w:p>
            <w:r/>
            <w:r>
              <w:rPr>
                <w:b w:val="0"/>
                <w:sz w:val="17"/>
              </w:rPr>
              <w:t>Prénom vide</w:t>
            </w:r>
          </w:p>
        </w:tc>
        <w:tc>
          <w:tcPr>
            <w:tcW w:type="dxa" w:w="7488"/>
            <w:vAlign w:val="center"/>
          </w:tcPr>
          <w:p>
            <w:r/>
            <w:r>
              <w:rPr>
                <w:b w:val="0"/>
                <w:sz w:val="17"/>
              </w:rPr>
              <w:t>Bloquer étape suivante et afficher une erreur contextualisée</w:t>
            </w:r>
          </w:p>
        </w:tc>
      </w:tr>
      <w:tr>
        <w:tc>
          <w:tcPr>
            <w:tcW w:type="dxa" w:w="2880"/>
            <w:vAlign w:val="center"/>
            <w:shd w:fill="EAF2F8"/>
          </w:tcPr>
          <w:p>
            <w:r/>
            <w:r>
              <w:rPr>
                <w:b w:val="0"/>
                <w:sz w:val="17"/>
              </w:rPr>
              <w:t>Username déjà pris</w:t>
            </w:r>
          </w:p>
        </w:tc>
        <w:tc>
          <w:tcPr>
            <w:tcW w:type="dxa" w:w="7488"/>
            <w:vAlign w:val="center"/>
            <w:shd w:fill="EAF2F8"/>
          </w:tcPr>
          <w:p>
            <w:r/>
            <w:r>
              <w:rPr>
                <w:b w:val="0"/>
                <w:sz w:val="17"/>
              </w:rPr>
              <w:t>Bloquer avant création métier ou compenser sans résidu</w:t>
            </w:r>
          </w:p>
        </w:tc>
      </w:tr>
      <w:tr>
        <w:tc>
          <w:tcPr>
            <w:tcW w:type="dxa" w:w="2880"/>
            <w:vAlign w:val="center"/>
          </w:tcPr>
          <w:p>
            <w:r/>
            <w:r>
              <w:rPr>
                <w:b w:val="0"/>
                <w:sz w:val="17"/>
              </w:rPr>
              <w:t>E-mail Élève invalide</w:t>
            </w:r>
          </w:p>
        </w:tc>
        <w:tc>
          <w:tcPr>
            <w:tcW w:type="dxa" w:w="7488"/>
            <w:vAlign w:val="center"/>
          </w:tcPr>
          <w:p>
            <w:r/>
            <w:r>
              <w:rPr>
                <w:b w:val="0"/>
                <w:sz w:val="17"/>
              </w:rPr>
              <w:t>Bloquer ; l’e-mail reste facultatif</w:t>
            </w:r>
          </w:p>
        </w:tc>
      </w:tr>
      <w:tr>
        <w:tc>
          <w:tcPr>
            <w:tcW w:type="dxa" w:w="2880"/>
            <w:vAlign w:val="center"/>
            <w:shd w:fill="EAF2F8"/>
          </w:tcPr>
          <w:p>
            <w:r/>
            <w:r>
              <w:rPr>
                <w:b w:val="0"/>
                <w:sz w:val="17"/>
              </w:rPr>
              <w:t>Année scolaire invalide</w:t>
            </w:r>
          </w:p>
        </w:tc>
        <w:tc>
          <w:tcPr>
            <w:tcW w:type="dxa" w:w="7488"/>
            <w:vAlign w:val="center"/>
            <w:shd w:fill="EAF2F8"/>
          </w:tcPr>
          <w:p>
            <w:r/>
            <w:r>
              <w:rPr>
                <w:b w:val="0"/>
                <w:sz w:val="17"/>
              </w:rPr>
              <w:t>Impossible via liste contrôlée ; validation domaine conservée</w:t>
            </w:r>
          </w:p>
        </w:tc>
      </w:tr>
      <w:tr>
        <w:tc>
          <w:tcPr>
            <w:tcW w:type="dxa" w:w="2880"/>
            <w:vAlign w:val="center"/>
          </w:tcPr>
          <w:p>
            <w:r/>
            <w:r>
              <w:rPr>
                <w:b w:val="0"/>
                <w:sz w:val="17"/>
              </w:rPr>
              <w:t>Classe cible incohérente</w:t>
            </w:r>
          </w:p>
        </w:tc>
        <w:tc>
          <w:tcPr>
            <w:tcW w:type="dxa" w:w="7488"/>
            <w:vAlign w:val="center"/>
          </w:tcPr>
          <w:p>
            <w:r/>
            <w:r>
              <w:rPr>
                <w:b w:val="0"/>
                <w:sz w:val="17"/>
              </w:rPr>
              <w:t>Avertir/bloquer selon les transitions supportées</w:t>
            </w:r>
          </w:p>
        </w:tc>
      </w:tr>
      <w:tr>
        <w:tc>
          <w:tcPr>
            <w:tcW w:type="dxa" w:w="2880"/>
            <w:vAlign w:val="center"/>
            <w:shd w:fill="EAF2F8"/>
          </w:tcPr>
          <w:p>
            <w:r/>
            <w:r>
              <w:rPr>
                <w:b w:val="0"/>
                <w:sz w:val="17"/>
              </w:rPr>
              <w:t>Aucune matière</w:t>
            </w:r>
          </w:p>
        </w:tc>
        <w:tc>
          <w:tcPr>
            <w:tcW w:type="dxa" w:w="7488"/>
            <w:vAlign w:val="center"/>
            <w:shd w:fill="EAF2F8"/>
          </w:tcPr>
          <w:p>
            <w:r/>
            <w:r>
              <w:rPr>
                <w:b w:val="0"/>
                <w:sz w:val="17"/>
              </w:rPr>
              <w:t>Autoriser seulement si le modèle pédagogique le permet explicitement</w:t>
            </w:r>
          </w:p>
        </w:tc>
      </w:tr>
      <w:tr>
        <w:tc>
          <w:tcPr>
            <w:tcW w:type="dxa" w:w="2880"/>
            <w:vAlign w:val="center"/>
          </w:tcPr>
          <w:p>
            <w:r/>
            <w:r>
              <w:rPr>
                <w:b w:val="0"/>
                <w:sz w:val="17"/>
              </w:rPr>
              <w:t>Échec Professeur IA</w:t>
            </w:r>
          </w:p>
        </w:tc>
        <w:tc>
          <w:tcPr>
            <w:tcW w:type="dxa" w:w="7488"/>
            <w:vAlign w:val="center"/>
          </w:tcPr>
          <w:p>
            <w:r/>
            <w:r>
              <w:rPr>
                <w:b w:val="0"/>
                <w:sz w:val="17"/>
              </w:rPr>
              <w:t>Ne pas rendre l’élève invisible ; soit compenser tout, soit créer préférence par défaut via réparation immédiate</w:t>
            </w:r>
          </w:p>
        </w:tc>
      </w:tr>
      <w:tr>
        <w:tc>
          <w:tcPr>
            <w:tcW w:type="dxa" w:w="2880"/>
            <w:vAlign w:val="center"/>
            <w:shd w:fill="EAF2F8"/>
          </w:tcPr>
          <w:p>
            <w:r/>
            <w:r>
              <w:rPr>
                <w:b w:val="0"/>
                <w:sz w:val="17"/>
              </w:rPr>
              <w:t>Double soumission</w:t>
            </w:r>
          </w:p>
        </w:tc>
        <w:tc>
          <w:tcPr>
            <w:tcW w:type="dxa" w:w="7488"/>
            <w:vAlign w:val="center"/>
            <w:shd w:fill="EAF2F8"/>
          </w:tcPr>
          <w:p>
            <w:r/>
            <w:r>
              <w:rPr>
                <w:b w:val="0"/>
                <w:sz w:val="17"/>
              </w:rPr>
              <w:t>Une seule création grâce à request id / stable ref idempotent</w:t>
            </w:r>
          </w:p>
        </w:tc>
      </w:tr>
    </w:tbl>
    <w:p/>
    <w:p>
      <w:pPr>
        <w:pStyle w:val="Heading1"/>
      </w:pPr>
      <w:r>
        <w:t>9. Fiche Élève centrale</w:t>
      </w:r>
    </w:p>
    <w:p>
      <w:r>
        <w:t>La fiche Élève devient la surface de gestion unique. Les écrans existants sont réutilisés dans des onglets ou sections, sans dupliquer les services.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1F4E78"/>
          </w:tcPr>
          <w:p>
            <w:r/>
            <w:r>
              <w:rPr>
                <w:b/>
                <w:color w:val="FFFFFF"/>
                <w:sz w:val="17"/>
              </w:rPr>
              <w:t>Onglet</w:t>
            </w:r>
          </w:p>
        </w:tc>
        <w:tc>
          <w:tcPr>
            <w:tcW w:type="dxa" w:w="4608"/>
            <w:vAlign w:val="center"/>
            <w:shd w:fill="1F4E78"/>
          </w:tcPr>
          <w:p>
            <w:r/>
            <w:r>
              <w:rPr>
                <w:b/>
                <w:color w:val="FFFFFF"/>
                <w:sz w:val="17"/>
              </w:rPr>
              <w:t>Contenu</w:t>
            </w:r>
          </w:p>
        </w:tc>
        <w:tc>
          <w:tcPr>
            <w:tcW w:type="dxa" w:w="3600"/>
            <w:vAlign w:val="center"/>
            <w:shd w:fill="1F4E78"/>
          </w:tcPr>
          <w:p>
            <w:r/>
            <w:r>
              <w:rPr>
                <w:b/>
                <w:color w:val="FFFFFF"/>
                <w:sz w:val="17"/>
              </w:rPr>
              <w:t>Actions</w:t>
            </w:r>
          </w:p>
        </w:tc>
      </w:tr>
      <w:tr>
        <w:tc>
          <w:tcPr>
            <w:tcW w:type="dxa" w:w="2088"/>
            <w:vAlign w:val="center"/>
          </w:tcPr>
          <w:p>
            <w:r/>
            <w:r>
              <w:rPr>
                <w:b w:val="0"/>
                <w:sz w:val="17"/>
              </w:rPr>
              <w:t>Vue d’ensemble</w:t>
            </w:r>
          </w:p>
        </w:tc>
        <w:tc>
          <w:tcPr>
            <w:tcW w:type="dxa" w:w="4608"/>
            <w:vAlign w:val="center"/>
          </w:tcPr>
          <w:p>
            <w:r/>
            <w:r>
              <w:rPr>
                <w:b w:val="0"/>
                <w:sz w:val="17"/>
              </w:rPr>
              <w:t>Identité, classe, objectif, progression, activité, alertes</w:t>
            </w:r>
          </w:p>
        </w:tc>
        <w:tc>
          <w:tcPr>
            <w:tcW w:type="dxa" w:w="3600"/>
            <w:vAlign w:val="center"/>
          </w:tcPr>
          <w:p>
            <w:r/>
            <w:r>
              <w:rPr>
                <w:b w:val="0"/>
                <w:sz w:val="17"/>
              </w:rPr>
              <w:t>Accès rapide aux tâches</w:t>
            </w:r>
          </w:p>
        </w:tc>
      </w:tr>
      <w:tr>
        <w:tc>
          <w:tcPr>
            <w:tcW w:type="dxa" w:w="2088"/>
            <w:vAlign w:val="center"/>
            <w:shd w:fill="EAF2F8"/>
          </w:tcPr>
          <w:p>
            <w:r/>
            <w:r>
              <w:rPr>
                <w:b w:val="0"/>
                <w:sz w:val="17"/>
              </w:rPr>
              <w:t>Informations</w:t>
            </w:r>
          </w:p>
        </w:tc>
        <w:tc>
          <w:tcPr>
            <w:tcW w:type="dxa" w:w="4608"/>
            <w:vAlign w:val="center"/>
            <w:shd w:fill="EAF2F8"/>
          </w:tcPr>
          <w:p>
            <w:r/>
            <w:r>
              <w:rPr>
                <w:b w:val="0"/>
                <w:sz w:val="17"/>
              </w:rPr>
              <w:t>État civil et année scolaire</w:t>
            </w:r>
          </w:p>
        </w:tc>
        <w:tc>
          <w:tcPr>
            <w:tcW w:type="dxa" w:w="3600"/>
            <w:vAlign w:val="center"/>
            <w:shd w:fill="EAF2F8"/>
          </w:tcPr>
          <w:p>
            <w:r/>
            <w:r>
              <w:rPr>
                <w:b w:val="0"/>
                <w:sz w:val="17"/>
              </w:rPr>
              <w:t>Modifier</w:t>
            </w:r>
          </w:p>
        </w:tc>
      </w:tr>
      <w:tr>
        <w:tc>
          <w:tcPr>
            <w:tcW w:type="dxa" w:w="2088"/>
            <w:vAlign w:val="center"/>
          </w:tcPr>
          <w:p>
            <w:r/>
            <w:r>
              <w:rPr>
                <w:b w:val="0"/>
                <w:sz w:val="17"/>
              </w:rPr>
              <w:t>Programme</w:t>
            </w:r>
          </w:p>
        </w:tc>
        <w:tc>
          <w:tcPr>
            <w:tcW w:type="dxa" w:w="4608"/>
            <w:vAlign w:val="center"/>
          </w:tcPr>
          <w:p>
            <w:r/>
            <w:r>
              <w:rPr>
                <w:b w:val="0"/>
                <w:sz w:val="17"/>
              </w:rPr>
              <w:t>Objectifs, matières, classe cible, disponibilités, préférences</w:t>
            </w:r>
          </w:p>
        </w:tc>
        <w:tc>
          <w:tcPr>
            <w:tcW w:type="dxa" w:w="3600"/>
            <w:vAlign w:val="center"/>
          </w:tcPr>
          <w:p>
            <w:r/>
            <w:r>
              <w:rPr>
                <w:b w:val="0"/>
                <w:sz w:val="17"/>
              </w:rPr>
              <w:t>Modifier programme</w:t>
            </w:r>
          </w:p>
        </w:tc>
      </w:tr>
      <w:tr>
        <w:tc>
          <w:tcPr>
            <w:tcW w:type="dxa" w:w="2088"/>
            <w:vAlign w:val="center"/>
            <w:shd w:fill="EAF2F8"/>
          </w:tcPr>
          <w:p>
            <w:r/>
            <w:r>
              <w:rPr>
                <w:b w:val="0"/>
                <w:sz w:val="17"/>
              </w:rPr>
              <w:t>Compte Élève</w:t>
            </w:r>
          </w:p>
        </w:tc>
        <w:tc>
          <w:tcPr>
            <w:tcW w:type="dxa" w:w="4608"/>
            <w:vAlign w:val="center"/>
            <w:shd w:fill="EAF2F8"/>
          </w:tcPr>
          <w:p>
            <w:r/>
            <w:r>
              <w:rPr>
                <w:b w:val="0"/>
                <w:sz w:val="17"/>
              </w:rPr>
              <w:t>Username, e-mail, état, dernière connexion si disponible</w:t>
            </w:r>
          </w:p>
        </w:tc>
        <w:tc>
          <w:tcPr>
            <w:tcW w:type="dxa" w:w="3600"/>
            <w:vAlign w:val="center"/>
            <w:shd w:fill="EAF2F8"/>
          </w:tcPr>
          <w:p>
            <w:r/>
            <w:r>
              <w:rPr>
                <w:b w:val="0"/>
                <w:sz w:val="17"/>
              </w:rPr>
              <w:t>Réinitialiser mot de passe, désactiver/réactiver</w:t>
            </w:r>
          </w:p>
        </w:tc>
      </w:tr>
      <w:tr>
        <w:tc>
          <w:tcPr>
            <w:tcW w:type="dxa" w:w="2088"/>
            <w:vAlign w:val="center"/>
          </w:tcPr>
          <w:p>
            <w:r/>
            <w:r>
              <w:rPr>
                <w:b w:val="0"/>
                <w:sz w:val="17"/>
              </w:rPr>
              <w:t>Professeur IA</w:t>
            </w:r>
          </w:p>
        </w:tc>
        <w:tc>
          <w:tcPr>
            <w:tcW w:type="dxa" w:w="4608"/>
            <w:vAlign w:val="center"/>
          </w:tcPr>
          <w:p>
            <w:r/>
            <w:r>
              <w:rPr>
                <w:b w:val="0"/>
                <w:sz w:val="17"/>
              </w:rPr>
              <w:t>Statut et synthèse des préférences</w:t>
            </w:r>
          </w:p>
        </w:tc>
        <w:tc>
          <w:tcPr>
            <w:tcW w:type="dxa" w:w="3600"/>
            <w:vAlign w:val="center"/>
          </w:tcPr>
          <w:p>
            <w:r/>
            <w:r>
              <w:rPr>
                <w:b w:val="0"/>
                <w:sz w:val="17"/>
              </w:rPr>
              <w:t>Configurer, activer/désactiver, reset, supprimer historique</w:t>
            </w:r>
          </w:p>
        </w:tc>
      </w:tr>
      <w:tr>
        <w:tc>
          <w:tcPr>
            <w:tcW w:type="dxa" w:w="2088"/>
            <w:vAlign w:val="center"/>
            <w:shd w:fill="EAF2F8"/>
          </w:tcPr>
          <w:p>
            <w:r/>
            <w:r>
              <w:rPr>
                <w:b w:val="0"/>
                <w:sz w:val="17"/>
              </w:rPr>
              <w:t>Devoirs</w:t>
            </w:r>
          </w:p>
        </w:tc>
        <w:tc>
          <w:tcPr>
            <w:tcW w:type="dxa" w:w="4608"/>
            <w:vAlign w:val="center"/>
            <w:shd w:fill="EAF2F8"/>
          </w:tcPr>
          <w:p>
            <w:r/>
            <w:r>
              <w:rPr>
                <w:b w:val="0"/>
                <w:sz w:val="17"/>
              </w:rPr>
              <w:t>Devoirs à faire, en cours, terminés</w:t>
            </w:r>
          </w:p>
        </w:tc>
        <w:tc>
          <w:tcPr>
            <w:tcW w:type="dxa" w:w="3600"/>
            <w:vAlign w:val="center"/>
            <w:shd w:fill="EAF2F8"/>
          </w:tcPr>
          <w:p>
            <w:r/>
            <w:r>
              <w:rPr>
                <w:b w:val="0"/>
                <w:sz w:val="17"/>
              </w:rPr>
              <w:t>Créer/ouvrir selon services existants</w:t>
            </w:r>
          </w:p>
        </w:tc>
      </w:tr>
      <w:tr>
        <w:tc>
          <w:tcPr>
            <w:tcW w:type="dxa" w:w="2088"/>
            <w:vAlign w:val="center"/>
          </w:tcPr>
          <w:p>
            <w:r/>
            <w:r>
              <w:rPr>
                <w:b w:val="0"/>
                <w:sz w:val="17"/>
              </w:rPr>
              <w:t>Planning</w:t>
            </w:r>
          </w:p>
        </w:tc>
        <w:tc>
          <w:tcPr>
            <w:tcW w:type="dxa" w:w="4608"/>
            <w:vAlign w:val="center"/>
          </w:tcPr>
          <w:p>
            <w:r/>
            <w:r>
              <w:rPr>
                <w:b w:val="0"/>
                <w:sz w:val="17"/>
              </w:rPr>
              <w:t>Séances et échéances</w:t>
            </w:r>
          </w:p>
        </w:tc>
        <w:tc>
          <w:tcPr>
            <w:tcW w:type="dxa" w:w="3600"/>
            <w:vAlign w:val="center"/>
          </w:tcPr>
          <w:p>
            <w:r/>
            <w:r>
              <w:rPr>
                <w:b w:val="0"/>
                <w:sz w:val="17"/>
              </w:rPr>
              <w:t>Consulter/adapter selon autorisations</w:t>
            </w:r>
          </w:p>
        </w:tc>
      </w:tr>
      <w:tr>
        <w:tc>
          <w:tcPr>
            <w:tcW w:type="dxa" w:w="2088"/>
            <w:vAlign w:val="center"/>
            <w:shd w:fill="EAF2F8"/>
          </w:tcPr>
          <w:p>
            <w:r/>
            <w:r>
              <w:rPr>
                <w:b w:val="0"/>
                <w:sz w:val="17"/>
              </w:rPr>
              <w:t>Progression</w:t>
            </w:r>
          </w:p>
        </w:tc>
        <w:tc>
          <w:tcPr>
            <w:tcW w:type="dxa" w:w="4608"/>
            <w:vAlign w:val="center"/>
            <w:shd w:fill="EAF2F8"/>
          </w:tcPr>
          <w:p>
            <w:r/>
            <w:r>
              <w:rPr>
                <w:b w:val="0"/>
                <w:sz w:val="17"/>
              </w:rPr>
              <w:t>Maîtrise, forces/faiblesses, résultats</w:t>
            </w:r>
          </w:p>
        </w:tc>
        <w:tc>
          <w:tcPr>
            <w:tcW w:type="dxa" w:w="3600"/>
            <w:vAlign w:val="center"/>
            <w:shd w:fill="EAF2F8"/>
          </w:tcPr>
          <w:p>
            <w:r/>
            <w:r>
              <w:rPr>
                <w:b w:val="0"/>
                <w:sz w:val="17"/>
              </w:rPr>
              <w:t>Consulter</w:t>
            </w:r>
          </w:p>
        </w:tc>
      </w:tr>
      <w:tr>
        <w:tc>
          <w:tcPr>
            <w:tcW w:type="dxa" w:w="2088"/>
            <w:vAlign w:val="center"/>
          </w:tcPr>
          <w:p>
            <w:r/>
            <w:r>
              <w:rPr>
                <w:b w:val="0"/>
                <w:sz w:val="17"/>
              </w:rPr>
              <w:t>Historique</w:t>
            </w:r>
          </w:p>
        </w:tc>
        <w:tc>
          <w:tcPr>
            <w:tcW w:type="dxa" w:w="4608"/>
            <w:vAlign w:val="center"/>
          </w:tcPr>
          <w:p>
            <w:r/>
            <w:r>
              <w:rPr>
                <w:b w:val="0"/>
                <w:sz w:val="17"/>
              </w:rPr>
              <w:t>Événements principaux et opérations de gestion</w:t>
            </w:r>
          </w:p>
        </w:tc>
        <w:tc>
          <w:tcPr>
            <w:tcW w:type="dxa" w:w="3600"/>
            <w:vAlign w:val="center"/>
          </w:tcPr>
          <w:p>
            <w:r/>
            <w:r>
              <w:rPr>
                <w:b w:val="0"/>
                <w:sz w:val="17"/>
              </w:rPr>
              <w:t>Consulter</w:t>
            </w:r>
          </w:p>
        </w:tc>
      </w:tr>
    </w:tbl>
    <w:p/>
    <w:tbl>
      <w:tblPr>
        <w:tblW w:type="auto" w:w="0"/>
        <w:jc w:val="center"/>
        <w:tblLook w:firstColumn="1" w:firstRow="1" w:lastColumn="0" w:lastRow="0" w:noHBand="0" w:noVBand="1" w:val="04A0"/>
      </w:tblPr>
      <w:tblGrid>
        <w:gridCol w:w="10224"/>
      </w:tblGrid>
      <w:tr>
        <w:tc>
          <w:tcPr>
            <w:tcW w:type="dxa" w:w="10224"/>
            <w:shd w:fill="D9EAF7"/>
          </w:tcPr>
          <w:p>
            <w:r/>
            <w:r>
              <w:rPr>
                <w:b/>
                <w:color w:val="1F4E79"/>
                <w:sz w:val="20"/>
              </w:rPr>
              <w:t>UX attendue</w:t>
              <w:br/>
            </w:r>
            <w:r>
              <w:rPr>
                <w:sz w:val="19"/>
              </w:rPr>
              <w:t>La sélection d’un élève doit rester stable pendant la navigation, mais être revalidée contre l’appartenance familiale à chaque action sensible.</w:t>
            </w:r>
          </w:p>
        </w:tc>
      </w:tr>
    </w:tbl>
    <w:p/>
    <w:p>
      <w:pPr>
        <w:pStyle w:val="Heading1"/>
      </w:pPr>
      <w:r>
        <w:t>10. Modification et gestion du compte Élève</w:t>
      </w:r>
    </w:p>
    <w:p>
      <w:pPr>
        <w:pStyle w:val="Heading2"/>
      </w:pPr>
      <w:r>
        <w:t>10.1 Modification du profil</w:t>
      </w:r>
    </w:p>
    <w:p>
      <w:pPr>
        <w:pStyle w:val="ListBullet"/>
      </w:pPr>
      <w:r>
        <w:t>Prénom, nom, date de naissance.</w:t>
      </w:r>
    </w:p>
    <w:p>
      <w:pPr>
        <w:pStyle w:val="ListBullet"/>
      </w:pPr>
      <w:r>
        <w:t>Classe actuelle, classe cible et année scolaire.</w:t>
      </w:r>
    </w:p>
    <w:p>
      <w:pPr>
        <w:pStyle w:val="ListBullet"/>
      </w:pPr>
      <w:r>
        <w:t>Objectif, matières et disponibilité.</w:t>
      </w:r>
    </w:p>
    <w:p>
      <w:pPr>
        <w:pStyle w:val="ListBullet"/>
      </w:pPr>
      <w:r>
        <w:t>Durée quotidienne et préférences pédagogiques.</w:t>
      </w:r>
    </w:p>
    <w:p>
      <w:pPr>
        <w:pStyle w:val="ListBullet"/>
      </w:pPr>
      <w:r>
        <w:t>Aide en cas d’erreur.</w:t>
      </w:r>
    </w:p>
    <w:p>
      <w:r>
        <w:t>La mise à jour doit conserver le même learner_id et external_ref. Elle ne doit pas recréer le learner, ni casser les devoirs, résultats, sessions, maîtrise ou préférences du Professeur IA.</w:t>
      </w:r>
    </w:p>
    <w:p>
      <w:pPr>
        <w:pStyle w:val="Heading2"/>
      </w:pPr>
      <w:r>
        <w:t>10.2 Compte de connexion</w:t>
      </w:r>
    </w:p>
    <w:p>
      <w:pPr>
        <w:pStyle w:val="ListBullet"/>
      </w:pPr>
      <w:r>
        <w:t>Afficher clairement Actif, Désactivé ou Non configuré.</w:t>
      </w:r>
    </w:p>
    <w:p>
      <w:pPr>
        <w:pStyle w:val="ListBullet"/>
      </w:pPr>
      <w:r>
        <w:t>Permettre de créer un compte pour un learner historique sans en créer un second.</w:t>
      </w:r>
    </w:p>
    <w:p>
      <w:pPr>
        <w:pStyle w:val="ListBullet"/>
      </w:pPr>
      <w:r>
        <w:t>Réinitialiser le mot de passe via l’infrastructure LCAI-0015A.</w:t>
      </w:r>
    </w:p>
    <w:p>
      <w:pPr>
        <w:pStyle w:val="ListBullet"/>
      </w:pPr>
      <w:r>
        <w:t>Désactiver/réactiver le compte séparément de l’archivage métier si nécessaire.</w:t>
      </w:r>
    </w:p>
    <w:p>
      <w:pPr>
        <w:pStyle w:val="ListBullet"/>
      </w:pPr>
      <w:r>
        <w:t>Traiter la modification du username/e-mail de façon explicite et contrôlée ; ne jamais changer silencieusement une identité.</w:t>
      </w:r>
    </w:p>
    <w:p>
      <w:pPr>
        <w:pStyle w:val="Heading1"/>
      </w:pPr>
      <w:r>
        <w:t>11. Archivage, restauration et suppression</w:t>
      </w:r>
    </w:p>
    <w:p>
      <w:pPr>
        <w:pStyle w:val="Heading2"/>
      </w:pPr>
      <w:r>
        <w:t>11.1 Archivage</w:t>
      </w:r>
    </w:p>
    <w:p>
      <w:pPr>
        <w:pStyle w:val="ListBullet"/>
      </w:pPr>
      <w:r>
        <w:t>Retirer le learner des listes actives par défaut.</w:t>
      </w:r>
    </w:p>
    <w:p>
      <w:pPr>
        <w:pStyle w:val="ListBullet"/>
      </w:pPr>
      <w:r>
        <w:t>Conserver résultats, sessions, devoirs, progression et historique.</w:t>
      </w:r>
    </w:p>
    <w:p>
      <w:pPr>
        <w:pStyle w:val="ListBullet"/>
      </w:pPr>
      <w:r>
        <w:t>Désactiver le compte Élève.</w:t>
      </w:r>
    </w:p>
    <w:p>
      <w:pPr>
        <w:pStyle w:val="ListBullet"/>
      </w:pPr>
      <w:r>
        <w:t>Conserver le lien familial sous un état permettant la restauration ou utiliser un statut d’archive clair.</w:t>
      </w:r>
    </w:p>
    <w:p>
      <w:pPr>
        <w:pStyle w:val="ListBullet"/>
      </w:pPr>
      <w:r>
        <w:t>Afficher une section « Élèves archivés » accessible au Parent.</w:t>
      </w:r>
    </w:p>
    <w:p>
      <w:pPr>
        <w:pStyle w:val="ListBullet"/>
      </w:pPr>
      <w:r>
        <w:t>Permettre une restauration idempotente.</w:t>
      </w:r>
    </w:p>
    <w:p>
      <w:pPr>
        <w:pStyle w:val="Heading2"/>
      </w:pPr>
      <w:r>
        <w:t>11.2 Suppression définitive</w:t>
      </w:r>
    </w:p>
    <w:p>
      <w:pPr>
        <w:pStyle w:val="ListBullet"/>
      </w:pPr>
      <w:r>
        <w:t>Réservée à une action volontaire et exceptionnelle.</w:t>
      </w:r>
    </w:p>
    <w:p>
      <w:pPr>
        <w:pStyle w:val="ListBullet"/>
      </w:pPr>
      <w:r>
        <w:t>Confirmation forte : case + saisie du prénom ou phrase de confirmation.</w:t>
      </w:r>
    </w:p>
    <w:p>
      <w:pPr>
        <w:pStyle w:val="ListBullet"/>
      </w:pPr>
      <w:r>
        <w:t>Revalidation immédiate de la propriété Parent.</w:t>
      </w:r>
    </w:p>
    <w:p>
      <w:pPr>
        <w:pStyle w:val="ListBullet"/>
      </w:pPr>
      <w:r>
        <w:t>Inventaire préalable des dépendances.</w:t>
      </w:r>
    </w:p>
    <w:p>
      <w:pPr>
        <w:pStyle w:val="ListBullet"/>
      </w:pPr>
      <w:r>
        <w:t>Suppression dans un ordre compatible avec les contraintes DuckDB, ou anonymisation documentée.</w:t>
      </w:r>
    </w:p>
    <w:p>
      <w:pPr>
        <w:pStyle w:val="ListBullet"/>
      </w:pPr>
      <w:r>
        <w:t>Désactivation/suppression du compte V1.</w:t>
      </w:r>
    </w:p>
    <w:p>
      <w:pPr>
        <w:pStyle w:val="ListBullet"/>
      </w:pPr>
      <w:r>
        <w:t>Rapport clair en cas d’échec partiel et mécanisme de reprise.</w:t>
      </w:r>
    </w:p>
    <w:p>
      <w:pPr>
        <w:pStyle w:val="ListBullet"/>
      </w:pPr>
      <w:r>
        <w:t>Aucune suppression d’un learner d’une autre famille, même en manipulant un identifiant.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1F4E78"/>
          </w:tcPr>
          <w:p>
            <w:r/>
            <w:r>
              <w:rPr>
                <w:b/>
                <w:color w:val="FFFFFF"/>
                <w:sz w:val="17"/>
              </w:rPr>
              <w:t>Action</w:t>
            </w:r>
          </w:p>
        </w:tc>
        <w:tc>
          <w:tcPr>
            <w:tcW w:type="dxa" w:w="3600"/>
            <w:vAlign w:val="center"/>
            <w:shd w:fill="1F4E78"/>
          </w:tcPr>
          <w:p>
            <w:r/>
            <w:r>
              <w:rPr>
                <w:b/>
                <w:color w:val="FFFFFF"/>
                <w:sz w:val="17"/>
              </w:rPr>
              <w:t>Données conservées</w:t>
            </w:r>
          </w:p>
        </w:tc>
        <w:tc>
          <w:tcPr>
            <w:tcW w:type="dxa" w:w="2448"/>
            <w:vAlign w:val="center"/>
            <w:shd w:fill="1F4E78"/>
          </w:tcPr>
          <w:p>
            <w:r/>
            <w:r>
              <w:rPr>
                <w:b/>
                <w:color w:val="FFFFFF"/>
                <w:sz w:val="17"/>
              </w:rPr>
              <w:t>Compte connexion</w:t>
            </w:r>
          </w:p>
        </w:tc>
        <w:tc>
          <w:tcPr>
            <w:tcW w:type="dxa" w:w="1440"/>
            <w:vAlign w:val="center"/>
            <w:shd w:fill="1F4E78"/>
          </w:tcPr>
          <w:p>
            <w:r/>
            <w:r>
              <w:rPr>
                <w:b/>
                <w:color w:val="FFFFFF"/>
                <w:sz w:val="17"/>
              </w:rPr>
              <w:t>Réversible</w:t>
            </w:r>
          </w:p>
        </w:tc>
      </w:tr>
      <w:tr>
        <w:tc>
          <w:tcPr>
            <w:tcW w:type="dxa" w:w="2880"/>
            <w:vAlign w:val="center"/>
          </w:tcPr>
          <w:p>
            <w:r/>
            <w:r>
              <w:rPr>
                <w:b w:val="0"/>
                <w:sz w:val="17"/>
              </w:rPr>
              <w:t>Désactivation compte</w:t>
            </w:r>
          </w:p>
        </w:tc>
        <w:tc>
          <w:tcPr>
            <w:tcW w:type="dxa" w:w="3600"/>
            <w:vAlign w:val="center"/>
          </w:tcPr>
          <w:p>
            <w:r/>
            <w:r>
              <w:rPr>
                <w:b w:val="0"/>
                <w:sz w:val="17"/>
              </w:rPr>
              <w:t>Toutes</w:t>
            </w:r>
          </w:p>
        </w:tc>
        <w:tc>
          <w:tcPr>
            <w:tcW w:type="dxa" w:w="2448"/>
            <w:vAlign w:val="center"/>
          </w:tcPr>
          <w:p>
            <w:r/>
            <w:r>
              <w:rPr>
                <w:b w:val="0"/>
                <w:sz w:val="17"/>
              </w:rPr>
              <w:t>Désactivé</w:t>
            </w:r>
          </w:p>
        </w:tc>
        <w:tc>
          <w:tcPr>
            <w:tcW w:type="dxa" w:w="1440"/>
            <w:vAlign w:val="center"/>
          </w:tcPr>
          <w:p>
            <w:r/>
            <w:r>
              <w:rPr>
                <w:b w:val="0"/>
                <w:sz w:val="17"/>
              </w:rPr>
              <w:t>Oui</w:t>
            </w:r>
          </w:p>
        </w:tc>
      </w:tr>
      <w:tr>
        <w:tc>
          <w:tcPr>
            <w:tcW w:type="dxa" w:w="2880"/>
            <w:vAlign w:val="center"/>
            <w:shd w:fill="EAF2F8"/>
          </w:tcPr>
          <w:p>
            <w:r/>
            <w:r>
              <w:rPr>
                <w:b w:val="0"/>
                <w:sz w:val="17"/>
              </w:rPr>
              <w:t>Archivage learner</w:t>
            </w:r>
          </w:p>
        </w:tc>
        <w:tc>
          <w:tcPr>
            <w:tcW w:type="dxa" w:w="3600"/>
            <w:vAlign w:val="center"/>
            <w:shd w:fill="EAF2F8"/>
          </w:tcPr>
          <w:p>
            <w:r/>
            <w:r>
              <w:rPr>
                <w:b w:val="0"/>
                <w:sz w:val="17"/>
              </w:rPr>
              <w:t>Toutes</w:t>
            </w:r>
          </w:p>
        </w:tc>
        <w:tc>
          <w:tcPr>
            <w:tcW w:type="dxa" w:w="2448"/>
            <w:vAlign w:val="center"/>
            <w:shd w:fill="EAF2F8"/>
          </w:tcPr>
          <w:p>
            <w:r/>
            <w:r>
              <w:rPr>
                <w:b w:val="0"/>
                <w:sz w:val="17"/>
              </w:rPr>
              <w:t>Désactivé</w:t>
            </w:r>
          </w:p>
        </w:tc>
        <w:tc>
          <w:tcPr>
            <w:tcW w:type="dxa" w:w="1440"/>
            <w:vAlign w:val="center"/>
            <w:shd w:fill="EAF2F8"/>
          </w:tcPr>
          <w:p>
            <w:r/>
            <w:r>
              <w:rPr>
                <w:b w:val="0"/>
                <w:sz w:val="17"/>
              </w:rPr>
              <w:t>Oui</w:t>
            </w:r>
          </w:p>
        </w:tc>
      </w:tr>
      <w:tr>
        <w:tc>
          <w:tcPr>
            <w:tcW w:type="dxa" w:w="2880"/>
            <w:vAlign w:val="center"/>
          </w:tcPr>
          <w:p>
            <w:r/>
            <w:r>
              <w:rPr>
                <w:b w:val="0"/>
                <w:sz w:val="17"/>
              </w:rPr>
              <w:t>Suppression définitive</w:t>
            </w:r>
          </w:p>
        </w:tc>
        <w:tc>
          <w:tcPr>
            <w:tcW w:type="dxa" w:w="3600"/>
            <w:vAlign w:val="center"/>
          </w:tcPr>
          <w:p>
            <w:r/>
            <w:r>
              <w:rPr>
                <w:b w:val="0"/>
                <w:sz w:val="17"/>
              </w:rPr>
              <w:t>Selon politique de rétention/anonymisation</w:t>
            </w:r>
          </w:p>
        </w:tc>
        <w:tc>
          <w:tcPr>
            <w:tcW w:type="dxa" w:w="2448"/>
            <w:vAlign w:val="center"/>
          </w:tcPr>
          <w:p>
            <w:r/>
            <w:r>
              <w:rPr>
                <w:b w:val="0"/>
                <w:sz w:val="17"/>
              </w:rPr>
              <w:t>Supprimé/désactivé définitivement</w:t>
            </w:r>
          </w:p>
        </w:tc>
        <w:tc>
          <w:tcPr>
            <w:tcW w:type="dxa" w:w="1440"/>
            <w:vAlign w:val="center"/>
          </w:tcPr>
          <w:p>
            <w:r/>
            <w:r>
              <w:rPr>
                <w:b w:val="0"/>
                <w:sz w:val="17"/>
              </w:rPr>
              <w:t>Non</w:t>
            </w:r>
          </w:p>
        </w:tc>
      </w:tr>
    </w:tbl>
    <w:p/>
    <w:p>
      <w:pPr>
        <w:pStyle w:val="Heading1"/>
      </w:pPr>
      <w:r>
        <w:t>12. Professeur IA par élève</w:t>
      </w:r>
    </w:p>
    <w:p>
      <w:pPr>
        <w:pStyle w:val="Heading2"/>
      </w:pPr>
      <w:r>
        <w:t>12.1 Réutilisation obligatoire</w:t>
      </w:r>
    </w:p>
    <w:p>
      <w:pPr>
        <w:pStyle w:val="CodeBlock"/>
      </w:pPr>
      <w:r>
        <w:t>domain/virtual_teacher/</w:t>
        <w:br/>
        <w:t>infrastructure/repositories/virtual_teacher.py</w:t>
        <w:br/>
        <w:t>services/virtual_teacher/</w:t>
        <w:br/>
        <w:t>ui/virtual_teacher.py</w:t>
        <w:br/>
        <w:t>migrations/v2/018_virtual_teacher_v1.sql</w:t>
      </w:r>
    </w:p>
    <w:p>
      <w:r>
        <w:t>Cursor ne doit pas créer une implémentation parallèle. Toute nouvelle UX doit appeler les services existants et préserver leurs contrôles d’autorisation.</w:t>
      </w:r>
    </w:p>
    <w:p>
      <w:pPr>
        <w:pStyle w:val="Heading2"/>
      </w:pPr>
      <w:r>
        <w:t>12.2 Configuration Parent</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8"/>
          </w:tcPr>
          <w:p>
            <w:r/>
            <w:r>
              <w:rPr>
                <w:b/>
                <w:color w:val="FFFFFF"/>
                <w:sz w:val="17"/>
              </w:rPr>
              <w:t>Paramètre</w:t>
            </w:r>
          </w:p>
        </w:tc>
        <w:tc>
          <w:tcPr>
            <w:tcW w:type="dxa" w:w="7200"/>
            <w:vAlign w:val="center"/>
            <w:shd w:fill="1F4E78"/>
          </w:tcPr>
          <w:p>
            <w:r/>
            <w:r>
              <w:rPr>
                <w:b/>
                <w:color w:val="FFFFFF"/>
                <w:sz w:val="17"/>
              </w:rPr>
              <w:t>Valeurs existantes / règle</w:t>
            </w:r>
          </w:p>
        </w:tc>
      </w:tr>
      <w:tr>
        <w:tc>
          <w:tcPr>
            <w:tcW w:type="dxa" w:w="3168"/>
            <w:vAlign w:val="center"/>
          </w:tcPr>
          <w:p>
            <w:r/>
            <w:r>
              <w:rPr>
                <w:b w:val="0"/>
                <w:sz w:val="17"/>
              </w:rPr>
              <w:t>Activation</w:t>
            </w:r>
          </w:p>
        </w:tc>
        <w:tc>
          <w:tcPr>
            <w:tcW w:type="dxa" w:w="7200"/>
            <w:vAlign w:val="center"/>
          </w:tcPr>
          <w:p>
            <w:r/>
            <w:r>
              <w:rPr>
                <w:b w:val="0"/>
                <w:sz w:val="17"/>
              </w:rPr>
              <w:t>feature_enabled true/false</w:t>
            </w:r>
          </w:p>
        </w:tc>
      </w:tr>
      <w:tr>
        <w:tc>
          <w:tcPr>
            <w:tcW w:type="dxa" w:w="3168"/>
            <w:vAlign w:val="center"/>
            <w:shd w:fill="EAF2F8"/>
          </w:tcPr>
          <w:p>
            <w:r/>
            <w:r>
              <w:rPr>
                <w:b w:val="0"/>
                <w:sz w:val="17"/>
              </w:rPr>
              <w:t>Verrouillage</w:t>
            </w:r>
          </w:p>
        </w:tc>
        <w:tc>
          <w:tcPr>
            <w:tcW w:type="dxa" w:w="7200"/>
            <w:vAlign w:val="center"/>
            <w:shd w:fill="EAF2F8"/>
          </w:tcPr>
          <w:p>
            <w:r/>
            <w:r>
              <w:rPr>
                <w:b w:val="0"/>
                <w:sz w:val="17"/>
              </w:rPr>
              <w:t>parent_locked true/false</w:t>
            </w:r>
          </w:p>
        </w:tc>
      </w:tr>
      <w:tr>
        <w:tc>
          <w:tcPr>
            <w:tcW w:type="dxa" w:w="3168"/>
            <w:vAlign w:val="center"/>
          </w:tcPr>
          <w:p>
            <w:r/>
            <w:r>
              <w:rPr>
                <w:b w:val="0"/>
                <w:sz w:val="17"/>
              </w:rPr>
              <w:t>Profil</w:t>
            </w:r>
          </w:p>
        </w:tc>
        <w:tc>
          <w:tcPr>
            <w:tcW w:type="dxa" w:w="7200"/>
            <w:vAlign w:val="center"/>
          </w:tcPr>
          <w:p>
            <w:r/>
            <w:r>
              <w:rPr>
                <w:b w:val="0"/>
                <w:sz w:val="17"/>
              </w:rPr>
              <w:t>TEACHER_FEMALE_01 / TEACHER_MALE_01</w:t>
            </w:r>
          </w:p>
        </w:tc>
      </w:tr>
      <w:tr>
        <w:tc>
          <w:tcPr>
            <w:tcW w:type="dxa" w:w="3168"/>
            <w:vAlign w:val="center"/>
            <w:shd w:fill="EAF2F8"/>
          </w:tcPr>
          <w:p>
            <w:r/>
            <w:r>
              <w:rPr>
                <w:b w:val="0"/>
                <w:sz w:val="17"/>
              </w:rPr>
              <w:t>Prénom</w:t>
            </w:r>
          </w:p>
        </w:tc>
        <w:tc>
          <w:tcPr>
            <w:tcW w:type="dxa" w:w="7200"/>
            <w:vAlign w:val="center"/>
            <w:shd w:fill="EAF2F8"/>
          </w:tcPr>
          <w:p>
            <w:r/>
            <w:r>
              <w:rPr>
                <w:b w:val="0"/>
                <w:sz w:val="17"/>
              </w:rPr>
              <w:t>Emma, Léa, Lucas, Hugo - extensible</w:t>
            </w:r>
          </w:p>
        </w:tc>
      </w:tr>
      <w:tr>
        <w:tc>
          <w:tcPr>
            <w:tcW w:type="dxa" w:w="3168"/>
            <w:vAlign w:val="center"/>
          </w:tcPr>
          <w:p>
            <w:r/>
            <w:r>
              <w:rPr>
                <w:b w:val="0"/>
                <w:sz w:val="17"/>
              </w:rPr>
              <w:t>Voix</w:t>
            </w:r>
          </w:p>
        </w:tc>
        <w:tc>
          <w:tcPr>
            <w:tcW w:type="dxa" w:w="7200"/>
            <w:vAlign w:val="center"/>
          </w:tcPr>
          <w:p>
            <w:r/>
            <w:r>
              <w:rPr>
                <w:b w:val="0"/>
                <w:sz w:val="17"/>
              </w:rPr>
              <w:t>warm_female / warm_male</w:t>
            </w:r>
          </w:p>
        </w:tc>
      </w:tr>
      <w:tr>
        <w:tc>
          <w:tcPr>
            <w:tcW w:type="dxa" w:w="3168"/>
            <w:vAlign w:val="center"/>
            <w:shd w:fill="EAF2F8"/>
          </w:tcPr>
          <w:p>
            <w:r/>
            <w:r>
              <w:rPr>
                <w:b w:val="0"/>
                <w:sz w:val="17"/>
              </w:rPr>
              <w:t>Ton</w:t>
            </w:r>
          </w:p>
        </w:tc>
        <w:tc>
          <w:tcPr>
            <w:tcW w:type="dxa" w:w="7200"/>
            <w:vAlign w:val="center"/>
            <w:shd w:fill="EAF2F8"/>
          </w:tcPr>
          <w:p>
            <w:r/>
            <w:r>
              <w:rPr>
                <w:b w:val="0"/>
                <w:sz w:val="17"/>
              </w:rPr>
              <w:t>calm / encouraging / academic</w:t>
            </w:r>
          </w:p>
        </w:tc>
      </w:tr>
      <w:tr>
        <w:tc>
          <w:tcPr>
            <w:tcW w:type="dxa" w:w="3168"/>
            <w:vAlign w:val="center"/>
          </w:tcPr>
          <w:p>
            <w:r/>
            <w:r>
              <w:rPr>
                <w:b w:val="0"/>
                <w:sz w:val="17"/>
              </w:rPr>
              <w:t>Longueur</w:t>
            </w:r>
          </w:p>
        </w:tc>
        <w:tc>
          <w:tcPr>
            <w:tcW w:type="dxa" w:w="7200"/>
            <w:vAlign w:val="center"/>
          </w:tcPr>
          <w:p>
            <w:r/>
            <w:r>
              <w:rPr>
                <w:b w:val="0"/>
                <w:sz w:val="17"/>
              </w:rPr>
              <w:t>short / normal / detailed</w:t>
            </w:r>
          </w:p>
        </w:tc>
      </w:tr>
      <w:tr>
        <w:tc>
          <w:tcPr>
            <w:tcW w:type="dxa" w:w="3168"/>
            <w:vAlign w:val="center"/>
            <w:shd w:fill="EAF2F8"/>
          </w:tcPr>
          <w:p>
            <w:r/>
            <w:r>
              <w:rPr>
                <w:b w:val="0"/>
                <w:sz w:val="17"/>
              </w:rPr>
              <w:t>Niveau d’aide</w:t>
            </w:r>
          </w:p>
        </w:tc>
        <w:tc>
          <w:tcPr>
            <w:tcW w:type="dxa" w:w="7200"/>
            <w:vAlign w:val="center"/>
            <w:shd w:fill="EAF2F8"/>
          </w:tcPr>
          <w:p>
            <w:r/>
            <w:r>
              <w:rPr>
                <w:b w:val="0"/>
                <w:sz w:val="17"/>
              </w:rPr>
              <w:t>1 à 3</w:t>
            </w:r>
          </w:p>
        </w:tc>
      </w:tr>
      <w:tr>
        <w:tc>
          <w:tcPr>
            <w:tcW w:type="dxa" w:w="3168"/>
            <w:vAlign w:val="center"/>
          </w:tcPr>
          <w:p>
            <w:r/>
            <w:r>
              <w:rPr>
                <w:b w:val="0"/>
                <w:sz w:val="17"/>
              </w:rPr>
              <w:t>Audio</w:t>
            </w:r>
          </w:p>
        </w:tc>
        <w:tc>
          <w:tcPr>
            <w:tcW w:type="dxa" w:w="7200"/>
            <w:vAlign w:val="center"/>
          </w:tcPr>
          <w:p>
            <w:r/>
            <w:r>
              <w:rPr>
                <w:b w:val="0"/>
                <w:sz w:val="17"/>
              </w:rPr>
              <w:t>audio_enabled</w:t>
            </w:r>
          </w:p>
        </w:tc>
      </w:tr>
      <w:tr>
        <w:tc>
          <w:tcPr>
            <w:tcW w:type="dxa" w:w="3168"/>
            <w:vAlign w:val="center"/>
            <w:shd w:fill="EAF2F8"/>
          </w:tcPr>
          <w:p>
            <w:r/>
            <w:r>
              <w:rPr>
                <w:b w:val="0"/>
                <w:sz w:val="17"/>
              </w:rPr>
              <w:t>Historique</w:t>
            </w:r>
          </w:p>
        </w:tc>
        <w:tc>
          <w:tcPr>
            <w:tcW w:type="dxa" w:w="7200"/>
            <w:vAlign w:val="center"/>
            <w:shd w:fill="EAF2F8"/>
          </w:tcPr>
          <w:p>
            <w:r/>
            <w:r>
              <w:rPr>
                <w:b w:val="0"/>
                <w:sz w:val="17"/>
              </w:rPr>
              <w:t>Suppression avec confirmation</w:t>
            </w:r>
          </w:p>
        </w:tc>
      </w:tr>
    </w:tbl>
    <w:p/>
    <w:p>
      <w:pPr>
        <w:pStyle w:val="ListBullet"/>
      </w:pPr>
      <w:r>
        <w:t>Les préférences sont propres à chaque learner_id.</w:t>
      </w:r>
    </w:p>
    <w:p>
      <w:pPr>
        <w:pStyle w:val="ListBullet"/>
      </w:pPr>
      <w:r>
        <w:t>Le statut doit être visible sur la carte et la fiche Élève.</w:t>
      </w:r>
    </w:p>
    <w:p>
      <w:pPr>
        <w:pStyle w:val="ListBullet"/>
      </w:pPr>
      <w:r>
        <w:t>La configuration doit être accessible depuis « Professeur IA », pas uniquement depuis un menu générique Paramètres.</w:t>
      </w:r>
    </w:p>
    <w:p>
      <w:pPr>
        <w:pStyle w:val="ListBullet"/>
      </w:pPr>
      <w:r>
        <w:t>La réinitialisation et la suppression d’historique exigent une confirmation explicite.</w:t>
      </w:r>
    </w:p>
    <w:p>
      <w:pPr>
        <w:pStyle w:val="ListBullet"/>
      </w:pPr>
      <w:r>
        <w:t>Le Parent peut verrouiller les préférences pour empêcher l’Élève de les modifier.</w:t>
      </w:r>
    </w:p>
    <w:p>
      <w:pPr>
        <w:pStyle w:val="Heading2"/>
      </w:pPr>
      <w:r>
        <w:t>12.3 Espace Élève</w:t>
      </w:r>
    </w:p>
    <w:p>
      <w:pPr>
        <w:pStyle w:val="ListBullet"/>
      </w:pPr>
      <w:r>
        <w:t>Le menu affiche toujours « Mon professeur IA ».</w:t>
      </w:r>
    </w:p>
    <w:p>
      <w:pPr>
        <w:pStyle w:val="ListBullet"/>
      </w:pPr>
      <w:r>
        <w:t>Si feature_enabled=false : afficher un écran informatif, pas masquer le menu.</w:t>
      </w:r>
    </w:p>
    <w:p>
      <w:pPr>
        <w:pStyle w:val="ListBullet"/>
      </w:pPr>
      <w:r>
        <w:t>Si les préférences manquent : proposer un état de réparation côté Parent et un message non technique côté Élève.</w:t>
      </w:r>
    </w:p>
    <w:p>
      <w:pPr>
        <w:pStyle w:val="ListBullet"/>
      </w:pPr>
      <w:r>
        <w:t>Si activé : afficher profil, conversation, actions rapides et audio selon la configuration.</w:t>
      </w:r>
    </w:p>
    <w:p>
      <w:pPr>
        <w:pStyle w:val="ListBullet"/>
      </w:pPr>
      <w:r>
        <w:t>Le learner_id doit être résolu depuis le compte Élève authentifié et revalidé à chaque connexion.</w:t>
      </w:r>
    </w:p>
    <w:tbl>
      <w:tblPr>
        <w:tblW w:type="auto" w:w="0"/>
        <w:jc w:val="center"/>
        <w:tblLook w:firstColumn="1" w:firstRow="1" w:lastColumn="0" w:lastRow="0" w:noHBand="0" w:noVBand="1" w:val="04A0"/>
      </w:tblPr>
      <w:tblGrid>
        <w:gridCol w:w="10224"/>
      </w:tblGrid>
      <w:tr>
        <w:tc>
          <w:tcPr>
            <w:tcW w:type="dxa" w:w="10224"/>
            <w:shd w:fill="E2F0D9"/>
          </w:tcPr>
          <w:p>
            <w:r/>
            <w:r>
              <w:rPr>
                <w:b/>
                <w:color w:val="1F4E79"/>
                <w:sz w:val="20"/>
              </w:rPr>
              <w:t>Libellés unifiés</w:t>
              <w:br/>
            </w:r>
            <w:r>
              <w:rPr>
                <w:sz w:val="19"/>
              </w:rPr>
              <w:t>Parent : « Professeur IA ». Élève : « Mon professeur IA ». Ne plus utiliser « Profil IA » comme action principale ni alterner avec « Professeur virtuel » dans la navigation.</w:t>
            </w:r>
          </w:p>
        </w:tc>
      </w:tr>
    </w:tbl>
    <w:p/>
    <w:p>
      <w:pPr>
        <w:pStyle w:val="Heading1"/>
      </w:pPr>
      <w:r>
        <w:t>13. Parcours Élève</w:t>
      </w:r>
    </w:p>
    <w:p>
      <w:pPr>
        <w:pStyle w:val="CodeBlock"/>
      </w:pPr>
      <w:r>
        <w:t>Connexion Élève</w:t>
        <w:br/>
        <w:t xml:space="preserve">  -&gt; résolution learner_external_ref</w:t>
        <w:br/>
        <w:t xml:space="preserve">  -&gt; résolution learner_id V2</w:t>
        <w:br/>
        <w:t xml:space="preserve">  -&gt; contrôle compte actif + session valide</w:t>
        <w:br/>
        <w:t xml:space="preserve">  -&gt; dashboard Élève</w:t>
        <w:br/>
        <w:t xml:space="preserve">  -&gt; menu Mon professeur IA</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78"/>
          </w:tcPr>
          <w:p>
            <w:r/>
            <w:r>
              <w:rPr>
                <w:b/>
                <w:color w:val="FFFFFF"/>
                <w:sz w:val="17"/>
              </w:rPr>
              <w:t>État</w:t>
            </w:r>
          </w:p>
        </w:tc>
        <w:tc>
          <w:tcPr>
            <w:tcW w:type="dxa" w:w="6768"/>
            <w:vAlign w:val="center"/>
            <w:shd w:fill="1F4E78"/>
          </w:tcPr>
          <w:p>
            <w:r/>
            <w:r>
              <w:rPr>
                <w:b/>
                <w:color w:val="FFFFFF"/>
                <w:sz w:val="17"/>
              </w:rPr>
              <w:t>Écran attendu</w:t>
            </w:r>
          </w:p>
        </w:tc>
      </w:tr>
      <w:tr>
        <w:tc>
          <w:tcPr>
            <w:tcW w:type="dxa" w:w="3600"/>
            <w:vAlign w:val="center"/>
          </w:tcPr>
          <w:p>
            <w:r/>
            <w:r>
              <w:rPr>
                <w:b w:val="0"/>
                <w:sz w:val="17"/>
              </w:rPr>
              <w:t>Compte actif + learner valide</w:t>
            </w:r>
          </w:p>
        </w:tc>
        <w:tc>
          <w:tcPr>
            <w:tcW w:type="dxa" w:w="6768"/>
            <w:vAlign w:val="center"/>
          </w:tcPr>
          <w:p>
            <w:r/>
            <w:r>
              <w:rPr>
                <w:b w:val="0"/>
                <w:sz w:val="17"/>
              </w:rPr>
              <w:t>Dashboard complet</w:t>
            </w:r>
          </w:p>
        </w:tc>
      </w:tr>
      <w:tr>
        <w:tc>
          <w:tcPr>
            <w:tcW w:type="dxa" w:w="3600"/>
            <w:vAlign w:val="center"/>
            <w:shd w:fill="EAF2F8"/>
          </w:tcPr>
          <w:p>
            <w:r/>
            <w:r>
              <w:rPr>
                <w:b w:val="0"/>
                <w:sz w:val="17"/>
              </w:rPr>
              <w:t>Compte actif + learner introuvable</w:t>
            </w:r>
          </w:p>
        </w:tc>
        <w:tc>
          <w:tcPr>
            <w:tcW w:type="dxa" w:w="6768"/>
            <w:vAlign w:val="center"/>
            <w:shd w:fill="EAF2F8"/>
          </w:tcPr>
          <w:p>
            <w:r/>
            <w:r>
              <w:rPr>
                <w:b w:val="0"/>
                <w:sz w:val="17"/>
              </w:rPr>
              <w:t>Message de profil non finalisé + instruction au Parent ; aucune donnée d’un autre learner</w:t>
            </w:r>
          </w:p>
        </w:tc>
      </w:tr>
      <w:tr>
        <w:tc>
          <w:tcPr>
            <w:tcW w:type="dxa" w:w="3600"/>
            <w:vAlign w:val="center"/>
          </w:tcPr>
          <w:p>
            <w:r/>
            <w:r>
              <w:rPr>
                <w:b w:val="0"/>
                <w:sz w:val="17"/>
              </w:rPr>
              <w:t>Professeur désactivé</w:t>
            </w:r>
          </w:p>
        </w:tc>
        <w:tc>
          <w:tcPr>
            <w:tcW w:type="dxa" w:w="6768"/>
            <w:vAlign w:val="center"/>
          </w:tcPr>
          <w:p>
            <w:r/>
            <w:r>
              <w:rPr>
                <w:b w:val="0"/>
                <w:sz w:val="17"/>
              </w:rPr>
              <w:t>Message « Ton professeur IA n’est pas encore activé »</w:t>
            </w:r>
          </w:p>
        </w:tc>
      </w:tr>
      <w:tr>
        <w:tc>
          <w:tcPr>
            <w:tcW w:type="dxa" w:w="3600"/>
            <w:vAlign w:val="center"/>
            <w:shd w:fill="EAF2F8"/>
          </w:tcPr>
          <w:p>
            <w:r/>
            <w:r>
              <w:rPr>
                <w:b w:val="0"/>
                <w:sz w:val="17"/>
              </w:rPr>
              <w:t>Préférences verrouillées</w:t>
            </w:r>
          </w:p>
        </w:tc>
        <w:tc>
          <w:tcPr>
            <w:tcW w:type="dxa" w:w="6768"/>
            <w:vAlign w:val="center"/>
            <w:shd w:fill="EAF2F8"/>
          </w:tcPr>
          <w:p>
            <w:r/>
            <w:r>
              <w:rPr>
                <w:b w:val="0"/>
                <w:sz w:val="17"/>
              </w:rPr>
              <w:t>Conversation disponible ; édition des préférences masquée</w:t>
            </w:r>
          </w:p>
        </w:tc>
      </w:tr>
      <w:tr>
        <w:tc>
          <w:tcPr>
            <w:tcW w:type="dxa" w:w="3600"/>
            <w:vAlign w:val="center"/>
          </w:tcPr>
          <w:p>
            <w:r/>
            <w:r>
              <w:rPr>
                <w:b w:val="0"/>
                <w:sz w:val="17"/>
              </w:rPr>
              <w:t>Session invalidée</w:t>
            </w:r>
          </w:p>
        </w:tc>
        <w:tc>
          <w:tcPr>
            <w:tcW w:type="dxa" w:w="6768"/>
            <w:vAlign w:val="center"/>
          </w:tcPr>
          <w:p>
            <w:r/>
            <w:r>
              <w:rPr>
                <w:b w:val="0"/>
                <w:sz w:val="17"/>
              </w:rPr>
              <w:t>Retour login avec message neutre</w:t>
            </w:r>
          </w:p>
        </w:tc>
      </w:tr>
      <w:tr>
        <w:tc>
          <w:tcPr>
            <w:tcW w:type="dxa" w:w="3600"/>
            <w:vAlign w:val="center"/>
            <w:shd w:fill="EAF2F8"/>
          </w:tcPr>
          <w:p>
            <w:r/>
            <w:r>
              <w:rPr>
                <w:b w:val="0"/>
                <w:sz w:val="17"/>
              </w:rPr>
              <w:t>Compte archivé/désactivé</w:t>
            </w:r>
          </w:p>
        </w:tc>
        <w:tc>
          <w:tcPr>
            <w:tcW w:type="dxa" w:w="6768"/>
            <w:vAlign w:val="center"/>
            <w:shd w:fill="EAF2F8"/>
          </w:tcPr>
          <w:p>
            <w:r/>
            <w:r>
              <w:rPr>
                <w:b w:val="0"/>
                <w:sz w:val="17"/>
              </w:rPr>
              <w:t>Connexion refusée</w:t>
            </w:r>
          </w:p>
        </w:tc>
      </w:tr>
    </w:tbl>
    <w:p/>
    <w:p>
      <w:pPr>
        <w:pStyle w:val="Heading1"/>
      </w:pPr>
      <w:r>
        <w:t>14. Données, cohérence et réparation</w:t>
      </w:r>
    </w:p>
    <w:p>
      <w:pPr>
        <w:pStyle w:val="Heading2"/>
      </w:pPr>
      <w:r>
        <w:t>14.1 États incohérents à détecter</w:t>
      </w:r>
    </w:p>
    <w:p>
      <w:pPr>
        <w:pStyle w:val="ListBullet"/>
      </w:pPr>
      <w:r>
        <w:t>Compte Élève V1 sans learners.external_ref correspondant.</w:t>
      </w:r>
    </w:p>
    <w:p>
      <w:pPr>
        <w:pStyle w:val="ListBullet"/>
      </w:pPr>
      <w:r>
        <w:t>Learner V2 sans compte Élève V1.</w:t>
      </w:r>
    </w:p>
    <w:p>
      <w:pPr>
        <w:pStyle w:val="ListBullet"/>
      </w:pPr>
      <w:r>
        <w:t>Learner sans lien guardian actif.</w:t>
      </w:r>
    </w:p>
    <w:p>
      <w:pPr>
        <w:pStyle w:val="ListBullet"/>
      </w:pPr>
      <w:r>
        <w:t>Lien guardian pointant vers un parent inexistant ou mauvais parent_ref.</w:t>
      </w:r>
    </w:p>
    <w:p>
      <w:pPr>
        <w:pStyle w:val="ListBullet"/>
      </w:pPr>
      <w:r>
        <w:t>Plusieurs comptes pour le même external_ref.</w:t>
      </w:r>
    </w:p>
    <w:p>
      <w:pPr>
        <w:pStyle w:val="ListBullet"/>
      </w:pPr>
      <w:r>
        <w:t>Plusieurs learners avec le même external_ref.</w:t>
      </w:r>
    </w:p>
    <w:p>
      <w:pPr>
        <w:pStyle w:val="ListBullet"/>
      </w:pPr>
      <w:r>
        <w:t>virtual_teacher_preferences absentes ou dupliquées.</w:t>
      </w:r>
    </w:p>
    <w:p>
      <w:pPr>
        <w:pStyle w:val="ListBullet"/>
      </w:pPr>
      <w:r>
        <w:t>Compte actif alors que learner archivé.</w:t>
      </w:r>
    </w:p>
    <w:p>
      <w:pPr>
        <w:pStyle w:val="ListBullet"/>
      </w:pPr>
      <w:r>
        <w:t>Cache Streamlit learner_id différent de la session authentifiée.</w:t>
      </w:r>
    </w:p>
    <w:p>
      <w:pPr>
        <w:pStyle w:val="Heading2"/>
      </w:pPr>
      <w:r>
        <w:t>14.2 Service de diagnostic</w:t>
      </w:r>
    </w:p>
    <w:p>
      <w:pPr>
        <w:pStyle w:val="CodeBlock"/>
      </w:pPr>
      <w:r>
        <w:t>FamilyDataDiagnosticService.scan(parent_ref=None)</w:t>
        <w:br/>
        <w:t xml:space="preserve">  -&gt; issues[] with type, severity, identifiers, safe_repair_available</w:t>
        <w:br/>
        <w:t>FamilyDataRepairService.repair(issue_id, actor_parent_ref/admin_context)</w:t>
        <w:br/>
        <w:t xml:space="preserve">  -&gt; idempotent result + audit event</w:t>
      </w:r>
    </w:p>
    <w:p>
      <w:r>
        <w:t>Les noms ci-dessus sont indicatifs : Cursor doit privilégier les services existants ou une extension cohérente. Aucun écran de réparation ne doit rattacher un enfant à partir du seul prénom, nom ou e-mail.</w:t>
      </w:r>
    </w:p>
    <w:p>
      <w:pPr>
        <w:pStyle w:val="Heading2"/>
      </w:pPr>
      <w:r>
        <w:t>14.3 Réparations autorisées</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4E78"/>
          </w:tcPr>
          <w:p>
            <w:r/>
            <w:r>
              <w:rPr>
                <w:b/>
                <w:color w:val="FFFFFF"/>
                <w:sz w:val="17"/>
              </w:rPr>
              <w:t>Cas</w:t>
            </w:r>
          </w:p>
        </w:tc>
        <w:tc>
          <w:tcPr>
            <w:tcW w:type="dxa" w:w="7056"/>
            <w:vAlign w:val="center"/>
            <w:shd w:fill="1F4E78"/>
          </w:tcPr>
          <w:p>
            <w:r/>
            <w:r>
              <w:rPr>
                <w:b/>
                <w:color w:val="FFFFFF"/>
                <w:sz w:val="17"/>
              </w:rPr>
              <w:t>Réparation sûre</w:t>
            </w:r>
          </w:p>
        </w:tc>
      </w:tr>
      <w:tr>
        <w:tc>
          <w:tcPr>
            <w:tcW w:type="dxa" w:w="3312"/>
            <w:vAlign w:val="center"/>
          </w:tcPr>
          <w:p>
            <w:r/>
            <w:r>
              <w:rPr>
                <w:b w:val="0"/>
                <w:sz w:val="17"/>
              </w:rPr>
              <w:t>Learner sans compte</w:t>
            </w:r>
          </w:p>
        </w:tc>
        <w:tc>
          <w:tcPr>
            <w:tcW w:type="dxa" w:w="7056"/>
            <w:vAlign w:val="center"/>
          </w:tcPr>
          <w:p>
            <w:r/>
            <w:r>
              <w:rPr>
                <w:b w:val="0"/>
                <w:sz w:val="17"/>
              </w:rPr>
              <w:t>Créer un compte et relier au même external_ref</w:t>
            </w:r>
          </w:p>
        </w:tc>
      </w:tr>
      <w:tr>
        <w:tc>
          <w:tcPr>
            <w:tcW w:type="dxa" w:w="3312"/>
            <w:vAlign w:val="center"/>
            <w:shd w:fill="EAF2F8"/>
          </w:tcPr>
          <w:p>
            <w:r/>
            <w:r>
              <w:rPr>
                <w:b w:val="0"/>
                <w:sz w:val="17"/>
              </w:rPr>
              <w:t>Préférences IA manquantes</w:t>
            </w:r>
          </w:p>
        </w:tc>
        <w:tc>
          <w:tcPr>
            <w:tcW w:type="dxa" w:w="7056"/>
            <w:vAlign w:val="center"/>
            <w:shd w:fill="EAF2F8"/>
          </w:tcPr>
          <w:p>
            <w:r/>
            <w:r>
              <w:rPr>
                <w:b w:val="0"/>
                <w:sz w:val="17"/>
              </w:rPr>
              <w:t>Créer les valeurs par défaut pour le même learner_id</w:t>
            </w:r>
          </w:p>
        </w:tc>
      </w:tr>
      <w:tr>
        <w:tc>
          <w:tcPr>
            <w:tcW w:type="dxa" w:w="3312"/>
            <w:vAlign w:val="center"/>
          </w:tcPr>
          <w:p>
            <w:r/>
            <w:r>
              <w:rPr>
                <w:b w:val="0"/>
                <w:sz w:val="17"/>
              </w:rPr>
              <w:t>Lien guardian inactif par erreur</w:t>
            </w:r>
          </w:p>
        </w:tc>
        <w:tc>
          <w:tcPr>
            <w:tcW w:type="dxa" w:w="7056"/>
            <w:vAlign w:val="center"/>
          </w:tcPr>
          <w:p>
            <w:r/>
            <w:r>
              <w:rPr>
                <w:b w:val="0"/>
                <w:sz w:val="17"/>
              </w:rPr>
              <w:t>Réactiver après preuve d’appartenance/audit</w:t>
            </w:r>
          </w:p>
        </w:tc>
      </w:tr>
      <w:tr>
        <w:tc>
          <w:tcPr>
            <w:tcW w:type="dxa" w:w="3312"/>
            <w:vAlign w:val="center"/>
            <w:shd w:fill="EAF2F8"/>
          </w:tcPr>
          <w:p>
            <w:r/>
            <w:r>
              <w:rPr>
                <w:b w:val="0"/>
                <w:sz w:val="17"/>
              </w:rPr>
              <w:t>Compte actif pour learner archivé</w:t>
            </w:r>
          </w:p>
        </w:tc>
        <w:tc>
          <w:tcPr>
            <w:tcW w:type="dxa" w:w="7056"/>
            <w:vAlign w:val="center"/>
            <w:shd w:fill="EAF2F8"/>
          </w:tcPr>
          <w:p>
            <w:r/>
            <w:r>
              <w:rPr>
                <w:b w:val="0"/>
                <w:sz w:val="17"/>
              </w:rPr>
              <w:t>Désactiver le compte</w:t>
            </w:r>
          </w:p>
        </w:tc>
      </w:tr>
      <w:tr>
        <w:tc>
          <w:tcPr>
            <w:tcW w:type="dxa" w:w="3312"/>
            <w:vAlign w:val="center"/>
          </w:tcPr>
          <w:p>
            <w:r/>
            <w:r>
              <w:rPr>
                <w:b w:val="0"/>
                <w:sz w:val="17"/>
              </w:rPr>
              <w:t>Compte sans learner</w:t>
            </w:r>
          </w:p>
        </w:tc>
        <w:tc>
          <w:tcPr>
            <w:tcW w:type="dxa" w:w="7056"/>
            <w:vAlign w:val="center"/>
          </w:tcPr>
          <w:p>
            <w:r/>
            <w:r>
              <w:rPr>
                <w:b w:val="0"/>
                <w:sz w:val="17"/>
              </w:rPr>
              <w:t>Signaler ; rattachement manuel contrôlé ou suppression du compte</w:t>
            </w:r>
          </w:p>
        </w:tc>
      </w:tr>
      <w:tr>
        <w:tc>
          <w:tcPr>
            <w:tcW w:type="dxa" w:w="3312"/>
            <w:vAlign w:val="center"/>
            <w:shd w:fill="EAF2F8"/>
          </w:tcPr>
          <w:p>
            <w:r/>
            <w:r>
              <w:rPr>
                <w:b w:val="0"/>
                <w:sz w:val="17"/>
              </w:rPr>
              <w:t>Doublon external_ref</w:t>
            </w:r>
          </w:p>
        </w:tc>
        <w:tc>
          <w:tcPr>
            <w:tcW w:type="dxa" w:w="7056"/>
            <w:vAlign w:val="center"/>
            <w:shd w:fill="EAF2F8"/>
          </w:tcPr>
          <w:p>
            <w:r/>
            <w:r>
              <w:rPr>
                <w:b w:val="0"/>
                <w:sz w:val="17"/>
              </w:rPr>
              <w:t>Ne pas fusionner automatiquement ; rapport manuel</w:t>
            </w:r>
          </w:p>
        </w:tc>
      </w:tr>
    </w:tbl>
    <w:p/>
    <w:p>
      <w:pPr>
        <w:pStyle w:val="Heading1"/>
      </w:pPr>
      <w:r>
        <w:t>15. Sécurité et isolation familiale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7"/>
              </w:rPr>
              <w:t>Contrôle</w:t>
            </w:r>
          </w:p>
        </w:tc>
        <w:tc>
          <w:tcPr>
            <w:tcW w:type="dxa" w:w="7488"/>
            <w:vAlign w:val="center"/>
            <w:shd w:fill="1F4E78"/>
          </w:tcPr>
          <w:p>
            <w:r/>
            <w:r>
              <w:rPr>
                <w:b/>
                <w:color w:val="FFFFFF"/>
                <w:sz w:val="17"/>
              </w:rPr>
              <w:t>Exigence</w:t>
            </w:r>
          </w:p>
        </w:tc>
      </w:tr>
      <w:tr>
        <w:tc>
          <w:tcPr>
            <w:tcW w:type="dxa" w:w="2880"/>
            <w:vAlign w:val="center"/>
          </w:tcPr>
          <w:p>
            <w:r/>
            <w:r>
              <w:rPr>
                <w:b w:val="0"/>
                <w:sz w:val="17"/>
              </w:rPr>
              <w:t>Rôle</w:t>
            </w:r>
          </w:p>
        </w:tc>
        <w:tc>
          <w:tcPr>
            <w:tcW w:type="dxa" w:w="7488"/>
            <w:vAlign w:val="center"/>
          </w:tcPr>
          <w:p>
            <w:r/>
            <w:r>
              <w:rPr>
                <w:b w:val="0"/>
                <w:sz w:val="17"/>
              </w:rPr>
              <w:t>Parent requis pour toutes les mutations familiales</w:t>
            </w:r>
          </w:p>
        </w:tc>
      </w:tr>
      <w:tr>
        <w:tc>
          <w:tcPr>
            <w:tcW w:type="dxa" w:w="2880"/>
            <w:vAlign w:val="center"/>
            <w:shd w:fill="EAF2F8"/>
          </w:tcPr>
          <w:p>
            <w:r/>
            <w:r>
              <w:rPr>
                <w:b w:val="0"/>
                <w:sz w:val="17"/>
              </w:rPr>
              <w:t>Ownership</w:t>
            </w:r>
          </w:p>
        </w:tc>
        <w:tc>
          <w:tcPr>
            <w:tcW w:type="dxa" w:w="7488"/>
            <w:vAlign w:val="center"/>
            <w:shd w:fill="EAF2F8"/>
          </w:tcPr>
          <w:p>
            <w:r/>
            <w:r>
              <w:rPr>
                <w:b w:val="0"/>
                <w:sz w:val="17"/>
              </w:rPr>
              <w:t>parent_authorized(parent_ref, learner_id) au niveau service</w:t>
            </w:r>
          </w:p>
        </w:tc>
      </w:tr>
      <w:tr>
        <w:tc>
          <w:tcPr>
            <w:tcW w:type="dxa" w:w="2880"/>
            <w:vAlign w:val="center"/>
          </w:tcPr>
          <w:p>
            <w:r/>
            <w:r>
              <w:rPr>
                <w:b w:val="0"/>
                <w:sz w:val="17"/>
              </w:rPr>
              <w:t>Student scope</w:t>
            </w:r>
          </w:p>
        </w:tc>
        <w:tc>
          <w:tcPr>
            <w:tcW w:type="dxa" w:w="7488"/>
            <w:vAlign w:val="center"/>
          </w:tcPr>
          <w:p>
            <w:r/>
            <w:r>
              <w:rPr>
                <w:b w:val="0"/>
                <w:sz w:val="17"/>
              </w:rPr>
              <w:t>Un Élève accède uniquement à son learner_id</w:t>
            </w:r>
          </w:p>
        </w:tc>
      </w:tr>
      <w:tr>
        <w:tc>
          <w:tcPr>
            <w:tcW w:type="dxa" w:w="2880"/>
            <w:vAlign w:val="center"/>
            <w:shd w:fill="EAF2F8"/>
          </w:tcPr>
          <w:p>
            <w:r/>
            <w:r>
              <w:rPr>
                <w:b w:val="0"/>
                <w:sz w:val="17"/>
              </w:rPr>
              <w:t>IDOR</w:t>
            </w:r>
          </w:p>
        </w:tc>
        <w:tc>
          <w:tcPr>
            <w:tcW w:type="dxa" w:w="7488"/>
            <w:vAlign w:val="center"/>
            <w:shd w:fill="EAF2F8"/>
          </w:tcPr>
          <w:p>
            <w:r/>
            <w:r>
              <w:rPr>
                <w:b w:val="0"/>
                <w:sz w:val="17"/>
              </w:rPr>
              <w:t>Modification d’URL/session_state ne donne jamais accès à un autre learner</w:t>
            </w:r>
          </w:p>
        </w:tc>
      </w:tr>
      <w:tr>
        <w:tc>
          <w:tcPr>
            <w:tcW w:type="dxa" w:w="2880"/>
            <w:vAlign w:val="center"/>
          </w:tcPr>
          <w:p>
            <w:r/>
            <w:r>
              <w:rPr>
                <w:b w:val="0"/>
                <w:sz w:val="17"/>
              </w:rPr>
              <w:t>Session</w:t>
            </w:r>
          </w:p>
        </w:tc>
        <w:tc>
          <w:tcPr>
            <w:tcW w:type="dxa" w:w="7488"/>
            <w:vAlign w:val="center"/>
          </w:tcPr>
          <w:p>
            <w:r/>
            <w:r>
              <w:rPr>
                <w:b w:val="0"/>
                <w:sz w:val="17"/>
              </w:rPr>
              <w:t>auth_epoch et rôle revalidés</w:t>
            </w:r>
          </w:p>
        </w:tc>
      </w:tr>
      <w:tr>
        <w:tc>
          <w:tcPr>
            <w:tcW w:type="dxa" w:w="2880"/>
            <w:vAlign w:val="center"/>
            <w:shd w:fill="EAF2F8"/>
          </w:tcPr>
          <w:p>
            <w:r/>
            <w:r>
              <w:rPr>
                <w:b w:val="0"/>
                <w:sz w:val="17"/>
              </w:rPr>
              <w:t>Secrets</w:t>
            </w:r>
          </w:p>
        </w:tc>
        <w:tc>
          <w:tcPr>
            <w:tcW w:type="dxa" w:w="7488"/>
            <w:vAlign w:val="center"/>
            <w:shd w:fill="EAF2F8"/>
          </w:tcPr>
          <w:p>
            <w:r/>
            <w:r>
              <w:rPr>
                <w:b w:val="0"/>
                <w:sz w:val="17"/>
              </w:rPr>
              <w:t>Aucun mot de passe/token dans logs ou UI</w:t>
            </w:r>
          </w:p>
        </w:tc>
      </w:tr>
      <w:tr>
        <w:tc>
          <w:tcPr>
            <w:tcW w:type="dxa" w:w="2880"/>
            <w:vAlign w:val="center"/>
          </w:tcPr>
          <w:p>
            <w:r/>
            <w:r>
              <w:rPr>
                <w:b w:val="0"/>
                <w:sz w:val="17"/>
              </w:rPr>
              <w:t>Suppression</w:t>
            </w:r>
          </w:p>
        </w:tc>
        <w:tc>
          <w:tcPr>
            <w:tcW w:type="dxa" w:w="7488"/>
            <w:vAlign w:val="center"/>
          </w:tcPr>
          <w:p>
            <w:r/>
            <w:r>
              <w:rPr>
                <w:b w:val="0"/>
                <w:sz w:val="17"/>
              </w:rPr>
              <w:t>Confirmation forte et audit</w:t>
            </w:r>
          </w:p>
        </w:tc>
      </w:tr>
      <w:tr>
        <w:tc>
          <w:tcPr>
            <w:tcW w:type="dxa" w:w="2880"/>
            <w:vAlign w:val="center"/>
            <w:shd w:fill="EAF2F8"/>
          </w:tcPr>
          <w:p>
            <w:r/>
            <w:r>
              <w:rPr>
                <w:b w:val="0"/>
                <w:sz w:val="17"/>
              </w:rPr>
              <w:t>Cache</w:t>
            </w:r>
          </w:p>
        </w:tc>
        <w:tc>
          <w:tcPr>
            <w:tcW w:type="dxa" w:w="7488"/>
            <w:vAlign w:val="center"/>
            <w:shd w:fill="EAF2F8"/>
          </w:tcPr>
          <w:p>
            <w:r/>
            <w:r>
              <w:rPr>
                <w:b w:val="0"/>
                <w:sz w:val="17"/>
              </w:rPr>
              <w:t>Revalidation user.id + learner_external_ref + learner_id</w:t>
            </w:r>
          </w:p>
        </w:tc>
      </w:tr>
      <w:tr>
        <w:tc>
          <w:tcPr>
            <w:tcW w:type="dxa" w:w="2880"/>
            <w:vAlign w:val="center"/>
          </w:tcPr>
          <w:p>
            <w:r/>
            <w:r>
              <w:rPr>
                <w:b w:val="0"/>
                <w:sz w:val="17"/>
              </w:rPr>
              <w:t>Erreurs</w:t>
            </w:r>
          </w:p>
        </w:tc>
        <w:tc>
          <w:tcPr>
            <w:tcW w:type="dxa" w:w="7488"/>
            <w:vAlign w:val="center"/>
          </w:tcPr>
          <w:p>
            <w:r/>
            <w:r>
              <w:rPr>
                <w:b w:val="0"/>
                <w:sz w:val="17"/>
              </w:rPr>
              <w:t>Pas d’exposition SQL/traceback en production</w:t>
            </w:r>
          </w:p>
        </w:tc>
      </w:tr>
      <w:tr>
        <w:tc>
          <w:tcPr>
            <w:tcW w:type="dxa" w:w="2880"/>
            <w:vAlign w:val="center"/>
            <w:shd w:fill="EAF2F8"/>
          </w:tcPr>
          <w:p>
            <w:r/>
            <w:r>
              <w:rPr>
                <w:b w:val="0"/>
                <w:sz w:val="17"/>
              </w:rPr>
              <w:t>Audit</w:t>
            </w:r>
          </w:p>
        </w:tc>
        <w:tc>
          <w:tcPr>
            <w:tcW w:type="dxa" w:w="7488"/>
            <w:vAlign w:val="center"/>
            <w:shd w:fill="EAF2F8"/>
          </w:tcPr>
          <w:p>
            <w:r/>
            <w:r>
              <w:rPr>
                <w:b w:val="0"/>
                <w:sz w:val="17"/>
              </w:rPr>
              <w:t>Création, modification, archive, restauration, suppression, compte et IA journalisés</w:t>
            </w:r>
          </w:p>
        </w:tc>
      </w:tr>
    </w:tbl>
    <w:p/>
    <w:tbl>
      <w:tblPr>
        <w:tblW w:type="auto" w:w="0"/>
        <w:jc w:val="center"/>
        <w:tblLook w:firstColumn="1" w:firstRow="1" w:lastColumn="0" w:lastRow="0" w:noHBand="0" w:noVBand="1" w:val="04A0"/>
      </w:tblPr>
      <w:tblGrid>
        <w:gridCol w:w="10224"/>
      </w:tblGrid>
      <w:tr>
        <w:tc>
          <w:tcPr>
            <w:tcW w:type="dxa" w:w="10224"/>
            <w:shd w:fill="F4CCCC"/>
          </w:tcPr>
          <w:p>
            <w:r/>
            <w:r>
              <w:rPr>
                <w:b/>
                <w:color w:val="1F4E79"/>
                <w:sz w:val="20"/>
              </w:rPr>
              <w:t>Test de sécurité bloquant</w:t>
              <w:br/>
            </w:r>
            <w:r>
              <w:rPr>
                <w:sz w:val="19"/>
              </w:rPr>
              <w:t>Créer deux Parents, chacun avec au moins un Élève. Toute tentative du Parent A d’ouvrir, modifier, archiver, supprimer ou configurer le Professeur IA de l’Élève B doit être refusée par les services, pas uniquement masquée par l’interface.</w:t>
            </w:r>
          </w:p>
        </w:tc>
      </w:tr>
    </w:tbl>
    <w:p/>
    <w:p>
      <w:pPr>
        <w:pStyle w:val="Heading1"/>
      </w:pPr>
      <w:r>
        <w:t>16. Règles UX/UI</w:t>
      </w:r>
    </w:p>
    <w:p>
      <w:pPr>
        <w:pStyle w:val="ListBullet"/>
      </w:pPr>
      <w:r>
        <w:t>Navigation Parent globale limitée à : Accueil/Mes enfants, Rapports, Paramètres du compte (selon modules disponibles).</w:t>
      </w:r>
    </w:p>
    <w:p>
      <w:pPr>
        <w:pStyle w:val="ListBullet"/>
      </w:pPr>
      <w:r>
        <w:t>Fonctions spécifiques à un enfant regroupées dans la fiche Élève.</w:t>
      </w:r>
    </w:p>
    <w:p>
      <w:pPr>
        <w:pStyle w:val="ListBullet"/>
      </w:pPr>
      <w:r>
        <w:t>Actions critiques placées dans une zone « Danger » et séparées des actions quotidiennes.</w:t>
      </w:r>
    </w:p>
    <w:p>
      <w:pPr>
        <w:pStyle w:val="ListBullet"/>
      </w:pPr>
      <w:r>
        <w:t>Boutons principaux : Ouvrir, Modifier, Professeur IA ; autres actions dans un menu secondaire clair.</w:t>
      </w:r>
    </w:p>
    <w:p>
      <w:pPr>
        <w:pStyle w:val="ListBullet"/>
      </w:pPr>
      <w:r>
        <w:t>Ne jamais afficher un formulaire long par défaut lorsque des élèves existent.</w:t>
      </w:r>
    </w:p>
    <w:p>
      <w:pPr>
        <w:pStyle w:val="ListBullet"/>
      </w:pPr>
      <w:r>
        <w:t>Conserver les choix du wizard lors du passage d’une étape à l’autre.</w:t>
      </w:r>
    </w:p>
    <w:p>
      <w:pPr>
        <w:pStyle w:val="ListBullet"/>
      </w:pPr>
      <w:r>
        <w:t>Utiliser des clés Streamlit uniques et déterministes incluant learner_id.</w:t>
      </w:r>
    </w:p>
    <w:p>
      <w:pPr>
        <w:pStyle w:val="ListBullet"/>
      </w:pPr>
      <w:r>
        <w:t>Appliquer une navigation différée avant la création des widgets pour éviter les erreurs session_state.</w:t>
      </w:r>
    </w:p>
    <w:p>
      <w:pPr>
        <w:pStyle w:val="ListBullet"/>
      </w:pPr>
      <w:r>
        <w:t>Libellés intégralement en français ; enums internes traduits via mappings.</w:t>
      </w:r>
    </w:p>
    <w:p>
      <w:pPr>
        <w:pStyle w:val="ListBullet"/>
      </w:pPr>
      <w:r>
        <w:t>Afficher les états vides, erreurs et chargements de manière distincte.</w:t>
      </w:r>
    </w:p>
    <w:p>
      <w:pPr>
        <w:pStyle w:val="Heading1"/>
      </w:pPr>
      <w:r>
        <w:t>17. Observabilité et gestion des erreurs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8"/>
          </w:tcPr>
          <w:p>
            <w:r/>
            <w:r>
              <w:rPr>
                <w:b/>
                <w:color w:val="FFFFFF"/>
                <w:sz w:val="17"/>
              </w:rPr>
              <w:t>Situation</w:t>
            </w:r>
          </w:p>
        </w:tc>
        <w:tc>
          <w:tcPr>
            <w:tcW w:type="dxa" w:w="4320"/>
            <w:vAlign w:val="center"/>
            <w:shd w:fill="1F4E78"/>
          </w:tcPr>
          <w:p>
            <w:r/>
            <w:r>
              <w:rPr>
                <w:b/>
                <w:color w:val="FFFFFF"/>
                <w:sz w:val="17"/>
              </w:rPr>
              <w:t>Message utilisateur</w:t>
            </w:r>
          </w:p>
        </w:tc>
        <w:tc>
          <w:tcPr>
            <w:tcW w:type="dxa" w:w="3456"/>
            <w:vAlign w:val="center"/>
            <w:shd w:fill="1F4E78"/>
          </w:tcPr>
          <w:p>
            <w:r/>
            <w:r>
              <w:rPr>
                <w:b/>
                <w:color w:val="FFFFFF"/>
                <w:sz w:val="17"/>
              </w:rPr>
              <w:t>Journal technique</w:t>
            </w:r>
          </w:p>
        </w:tc>
      </w:tr>
      <w:tr>
        <w:tc>
          <w:tcPr>
            <w:tcW w:type="dxa" w:w="2592"/>
            <w:vAlign w:val="center"/>
          </w:tcPr>
          <w:p>
            <w:r/>
            <w:r>
              <w:rPr>
                <w:b w:val="0"/>
                <w:sz w:val="17"/>
              </w:rPr>
              <w:t>Aucun enfant réel</w:t>
            </w:r>
          </w:p>
        </w:tc>
        <w:tc>
          <w:tcPr>
            <w:tcW w:type="dxa" w:w="4320"/>
            <w:vAlign w:val="center"/>
          </w:tcPr>
          <w:p>
            <w:r/>
            <w:r>
              <w:rPr>
                <w:b w:val="0"/>
                <w:sz w:val="17"/>
              </w:rPr>
              <w:t>Aucun élève n’est encore rattaché à ce compte.</w:t>
            </w:r>
          </w:p>
        </w:tc>
        <w:tc>
          <w:tcPr>
            <w:tcW w:type="dxa" w:w="3456"/>
            <w:vAlign w:val="center"/>
          </w:tcPr>
          <w:p>
            <w:r/>
            <w:r>
              <w:rPr>
                <w:b w:val="0"/>
                <w:sz w:val="17"/>
              </w:rPr>
              <w:t>INFO family empty</w:t>
            </w:r>
          </w:p>
        </w:tc>
      </w:tr>
      <w:tr>
        <w:tc>
          <w:tcPr>
            <w:tcW w:type="dxa" w:w="2592"/>
            <w:vAlign w:val="center"/>
            <w:shd w:fill="EAF2F8"/>
          </w:tcPr>
          <w:p>
            <w:r/>
            <w:r>
              <w:rPr>
                <w:b w:val="0"/>
                <w:sz w:val="17"/>
              </w:rPr>
              <w:t>Erreur lecture V2</w:t>
            </w:r>
          </w:p>
        </w:tc>
        <w:tc>
          <w:tcPr>
            <w:tcW w:type="dxa" w:w="4320"/>
            <w:vAlign w:val="center"/>
            <w:shd w:fill="EAF2F8"/>
          </w:tcPr>
          <w:p>
            <w:r/>
            <w:r>
              <w:rPr>
                <w:b w:val="0"/>
                <w:sz w:val="17"/>
              </w:rPr>
              <w:t>Impossible de charger les élèves pour le moment.</w:t>
            </w:r>
          </w:p>
        </w:tc>
        <w:tc>
          <w:tcPr>
            <w:tcW w:type="dxa" w:w="3456"/>
            <w:vAlign w:val="center"/>
            <w:shd w:fill="EAF2F8"/>
          </w:tcPr>
          <w:p>
            <w:r/>
            <w:r>
              <w:rPr>
                <w:b w:val="0"/>
                <w:sz w:val="17"/>
              </w:rPr>
              <w:t>ERROR avec exception et parent_ref pseudonymisé</w:t>
            </w:r>
          </w:p>
        </w:tc>
      </w:tr>
      <w:tr>
        <w:tc>
          <w:tcPr>
            <w:tcW w:type="dxa" w:w="2592"/>
            <w:vAlign w:val="center"/>
          </w:tcPr>
          <w:p>
            <w:r/>
            <w:r>
              <w:rPr>
                <w:b w:val="0"/>
                <w:sz w:val="17"/>
              </w:rPr>
              <w:t>Création compensée</w:t>
            </w:r>
          </w:p>
        </w:tc>
        <w:tc>
          <w:tcPr>
            <w:tcW w:type="dxa" w:w="4320"/>
            <w:vAlign w:val="center"/>
          </w:tcPr>
          <w:p>
            <w:r/>
            <w:r>
              <w:rPr>
                <w:b w:val="0"/>
                <w:sz w:val="17"/>
              </w:rPr>
              <w:t>La création n’a pas abouti ; aucun profil partiel n’a été conservé.</w:t>
            </w:r>
          </w:p>
        </w:tc>
        <w:tc>
          <w:tcPr>
            <w:tcW w:type="dxa" w:w="3456"/>
            <w:vAlign w:val="center"/>
          </w:tcPr>
          <w:p>
            <w:r/>
            <w:r>
              <w:rPr>
                <w:b w:val="0"/>
                <w:sz w:val="17"/>
              </w:rPr>
              <w:t>ERROR étapes et compensations</w:t>
            </w:r>
          </w:p>
        </w:tc>
      </w:tr>
      <w:tr>
        <w:tc>
          <w:tcPr>
            <w:tcW w:type="dxa" w:w="2592"/>
            <w:vAlign w:val="center"/>
            <w:shd w:fill="EAF2F8"/>
          </w:tcPr>
          <w:p>
            <w:r/>
            <w:r>
              <w:rPr>
                <w:b w:val="0"/>
                <w:sz w:val="17"/>
              </w:rPr>
              <w:t>Compte historique absent</w:t>
            </w:r>
          </w:p>
        </w:tc>
        <w:tc>
          <w:tcPr>
            <w:tcW w:type="dxa" w:w="4320"/>
            <w:vAlign w:val="center"/>
            <w:shd w:fill="EAF2F8"/>
          </w:tcPr>
          <w:p>
            <w:r/>
            <w:r>
              <w:rPr>
                <w:b w:val="0"/>
                <w:sz w:val="17"/>
              </w:rPr>
              <w:t>Compte Élève non configuré.</w:t>
            </w:r>
          </w:p>
        </w:tc>
        <w:tc>
          <w:tcPr>
            <w:tcW w:type="dxa" w:w="3456"/>
            <w:vAlign w:val="center"/>
            <w:shd w:fill="EAF2F8"/>
          </w:tcPr>
          <w:p>
            <w:r/>
            <w:r>
              <w:rPr>
                <w:b w:val="0"/>
                <w:sz w:val="17"/>
              </w:rPr>
              <w:t>WARN orphan learner</w:t>
            </w:r>
          </w:p>
        </w:tc>
      </w:tr>
      <w:tr>
        <w:tc>
          <w:tcPr>
            <w:tcW w:type="dxa" w:w="2592"/>
            <w:vAlign w:val="center"/>
          </w:tcPr>
          <w:p>
            <w:r/>
            <w:r>
              <w:rPr>
                <w:b w:val="0"/>
                <w:sz w:val="17"/>
              </w:rPr>
              <w:t>Préférences IA absentes</w:t>
            </w:r>
          </w:p>
        </w:tc>
        <w:tc>
          <w:tcPr>
            <w:tcW w:type="dxa" w:w="4320"/>
            <w:vAlign w:val="center"/>
          </w:tcPr>
          <w:p>
            <w:r/>
            <w:r>
              <w:rPr>
                <w:b w:val="0"/>
                <w:sz w:val="17"/>
              </w:rPr>
              <w:t>Le Professeur IA doit être initialisé.</w:t>
            </w:r>
          </w:p>
        </w:tc>
        <w:tc>
          <w:tcPr>
            <w:tcW w:type="dxa" w:w="3456"/>
            <w:vAlign w:val="center"/>
          </w:tcPr>
          <w:p>
            <w:r/>
            <w:r>
              <w:rPr>
                <w:b w:val="0"/>
                <w:sz w:val="17"/>
              </w:rPr>
              <w:t>WARN missing preferences learner_id</w:t>
            </w:r>
          </w:p>
        </w:tc>
      </w:tr>
      <w:tr>
        <w:tc>
          <w:tcPr>
            <w:tcW w:type="dxa" w:w="2592"/>
            <w:vAlign w:val="center"/>
            <w:shd w:fill="EAF2F8"/>
          </w:tcPr>
          <w:p>
            <w:r/>
            <w:r>
              <w:rPr>
                <w:b w:val="0"/>
                <w:sz w:val="17"/>
              </w:rPr>
              <w:t>Accès croisé</w:t>
            </w:r>
          </w:p>
        </w:tc>
        <w:tc>
          <w:tcPr>
            <w:tcW w:type="dxa" w:w="4320"/>
            <w:vAlign w:val="center"/>
            <w:shd w:fill="EAF2F8"/>
          </w:tcPr>
          <w:p>
            <w:r/>
            <w:r>
              <w:rPr>
                <w:b w:val="0"/>
                <w:sz w:val="17"/>
              </w:rPr>
              <w:t>Action non autorisée.</w:t>
            </w:r>
          </w:p>
        </w:tc>
        <w:tc>
          <w:tcPr>
            <w:tcW w:type="dxa" w:w="3456"/>
            <w:vAlign w:val="center"/>
            <w:shd w:fill="EAF2F8"/>
          </w:tcPr>
          <w:p>
            <w:r/>
            <w:r>
              <w:rPr>
                <w:b w:val="0"/>
                <w:sz w:val="17"/>
              </w:rPr>
              <w:t>SECURITY event cross-family denied</w:t>
            </w:r>
          </w:p>
        </w:tc>
      </w:tr>
    </w:tbl>
    <w:p/>
    <w:p>
      <w:pPr>
        <w:pStyle w:val="Heading1"/>
      </w:pPr>
      <w:r>
        <w:t>18. Migrations et compatibilité</w:t>
      </w:r>
    </w:p>
    <w:p>
      <w:pPr>
        <w:pStyle w:val="ListBullet"/>
      </w:pPr>
      <w:r>
        <w:t>Ne modifier aucune migration historique 001 à 018.</w:t>
      </w:r>
    </w:p>
    <w:p>
      <w:pPr>
        <w:pStyle w:val="ListBullet"/>
      </w:pPr>
      <w:r>
        <w:t>Créer une nouvelle migration séquentielle uniquement si un statut d’archivage, une contrainte ou un index manque réellement.</w:t>
      </w:r>
    </w:p>
    <w:p>
      <w:pPr>
        <w:pStyle w:val="ListBullet"/>
      </w:pPr>
      <w:r>
        <w:t>Préserver la compatibilité des données existantes.</w:t>
      </w:r>
    </w:p>
    <w:p>
      <w:pPr>
        <w:pStyle w:val="ListBullet"/>
      </w:pPr>
      <w:r>
        <w:t>Tester une base neuve et une base existante au niveau 18.</w:t>
      </w:r>
    </w:p>
    <w:p>
      <w:pPr>
        <w:pStyle w:val="ListBullet"/>
      </w:pPr>
      <w:r>
        <w:t>Une migration doit s’appliquer une seule fois via schema_versions.</w:t>
      </w:r>
    </w:p>
    <w:p>
      <w:pPr>
        <w:pStyle w:val="ListBullet"/>
      </w:pPr>
      <w:r>
        <w:t>Fournir un audit des données avant toute migration destructive.</w:t>
      </w:r>
    </w:p>
    <w:p>
      <w:pPr>
        <w:pStyle w:val="ListBullet"/>
      </w:pPr>
      <w:r>
        <w:t>Les changements V1 de compte continuent d’utiliser l’initialisation/mécanisme LCAI-0015A, sauf décision d’architecture documentée.</w:t>
      </w:r>
    </w:p>
    <w:p>
      <w:pPr>
        <w:pStyle w:val="Heading1"/>
      </w:pPr>
      <w:r>
        <w:t>19. Tests automatisés obligatoires</w:t>
      </w:r>
    </w:p>
    <w:tbl>
      <w:tblPr>
        <w:tblStyle w:val="TableGrid"/>
        <w:tblW w:type="auto" w:w="0"/>
        <w:jc w:val="center"/>
        <w:tblLook w:firstColumn="1" w:firstRow="1" w:lastColumn="0" w:lastRow="0" w:noHBand="0" w:noVBand="1" w:val="04A0"/>
      </w:tblPr>
      <w:tblGrid>
        <w:gridCol w:w="5112"/>
        <w:gridCol w:w="5112"/>
      </w:tblGrid>
      <w:tr>
        <w:tc>
          <w:tcPr>
            <w:tcW w:type="dxa" w:w="5328"/>
            <w:vAlign w:val="center"/>
            <w:shd w:fill="1F4E78"/>
          </w:tcPr>
          <w:p>
            <w:r/>
            <w:r>
              <w:rPr>
                <w:b/>
                <w:color w:val="FFFFFF"/>
                <w:sz w:val="17"/>
              </w:rPr>
              <w:t>Test</w:t>
            </w:r>
          </w:p>
        </w:tc>
        <w:tc>
          <w:tcPr>
            <w:tcW w:type="dxa" w:w="5040"/>
            <w:vAlign w:val="center"/>
            <w:shd w:fill="1F4E78"/>
          </w:tcPr>
          <w:p>
            <w:r/>
            <w:r>
              <w:rPr>
                <w:b/>
                <w:color w:val="FFFFFF"/>
                <w:sz w:val="17"/>
              </w:rPr>
              <w:t>Vérification</w:t>
            </w:r>
          </w:p>
        </w:tc>
      </w:tr>
      <w:tr>
        <w:tc>
          <w:tcPr>
            <w:tcW w:type="dxa" w:w="5328"/>
            <w:vAlign w:val="center"/>
          </w:tcPr>
          <w:p>
            <w:r/>
            <w:r>
              <w:rPr>
                <w:b w:val="0"/>
                <w:sz w:val="17"/>
              </w:rPr>
              <w:t>test_parent_sees_created_learner_after_relogin</w:t>
            </w:r>
          </w:p>
        </w:tc>
        <w:tc>
          <w:tcPr>
            <w:tcW w:type="dxa" w:w="5040"/>
            <w:vAlign w:val="center"/>
          </w:tcPr>
          <w:p>
            <w:r/>
            <w:r>
              <w:rPr>
                <w:b w:val="0"/>
                <w:sz w:val="17"/>
              </w:rPr>
              <w:t>Le lien est persistant et rechargé depuis V2.</w:t>
            </w:r>
          </w:p>
        </w:tc>
      </w:tr>
      <w:tr>
        <w:tc>
          <w:tcPr>
            <w:tcW w:type="dxa" w:w="5328"/>
            <w:vAlign w:val="center"/>
            <w:shd w:fill="EAF2F8"/>
          </w:tcPr>
          <w:p>
            <w:r/>
            <w:r>
              <w:rPr>
                <w:b w:val="0"/>
                <w:sz w:val="17"/>
              </w:rPr>
              <w:t>test_parent_sees_all_owned_learners</w:t>
            </w:r>
          </w:p>
        </w:tc>
        <w:tc>
          <w:tcPr>
            <w:tcW w:type="dxa" w:w="5040"/>
            <w:vAlign w:val="center"/>
            <w:shd w:fill="EAF2F8"/>
          </w:tcPr>
          <w:p>
            <w:r/>
            <w:r>
              <w:rPr>
                <w:b w:val="0"/>
                <w:sz w:val="17"/>
              </w:rPr>
              <w:t>Plusieurs enfants affichés sans mélange.</w:t>
            </w:r>
          </w:p>
        </w:tc>
      </w:tr>
      <w:tr>
        <w:tc>
          <w:tcPr>
            <w:tcW w:type="dxa" w:w="5328"/>
            <w:vAlign w:val="center"/>
          </w:tcPr>
          <w:p>
            <w:r/>
            <w:r>
              <w:rPr>
                <w:b w:val="0"/>
                <w:sz w:val="17"/>
              </w:rPr>
              <w:t>test_parent_never_sees_other_family_learner</w:t>
            </w:r>
          </w:p>
        </w:tc>
        <w:tc>
          <w:tcPr>
            <w:tcW w:type="dxa" w:w="5040"/>
            <w:vAlign w:val="center"/>
          </w:tcPr>
          <w:p>
            <w:r/>
            <w:r>
              <w:rPr>
                <w:b w:val="0"/>
                <w:sz w:val="17"/>
              </w:rPr>
              <w:t>Isolation de lecture.</w:t>
            </w:r>
          </w:p>
        </w:tc>
      </w:tr>
      <w:tr>
        <w:tc>
          <w:tcPr>
            <w:tcW w:type="dxa" w:w="5328"/>
            <w:vAlign w:val="center"/>
            <w:shd w:fill="EAF2F8"/>
          </w:tcPr>
          <w:p>
            <w:r/>
            <w:r>
              <w:rPr>
                <w:b w:val="0"/>
                <w:sz w:val="17"/>
              </w:rPr>
              <w:t>test_parent_cannot_mutate_unowned_learner</w:t>
            </w:r>
          </w:p>
        </w:tc>
        <w:tc>
          <w:tcPr>
            <w:tcW w:type="dxa" w:w="5040"/>
            <w:vAlign w:val="center"/>
            <w:shd w:fill="EAF2F8"/>
          </w:tcPr>
          <w:p>
            <w:r/>
            <w:r>
              <w:rPr>
                <w:b w:val="0"/>
                <w:sz w:val="17"/>
              </w:rPr>
              <w:t>Isolation des mutations.</w:t>
            </w:r>
          </w:p>
        </w:tc>
      </w:tr>
      <w:tr>
        <w:tc>
          <w:tcPr>
            <w:tcW w:type="dxa" w:w="5328"/>
            <w:vAlign w:val="center"/>
          </w:tcPr>
          <w:p>
            <w:r/>
            <w:r>
              <w:rPr>
                <w:b w:val="0"/>
                <w:sz w:val="17"/>
              </w:rPr>
              <w:t>test_student_creation_is_functionally_atomic</w:t>
            </w:r>
          </w:p>
        </w:tc>
        <w:tc>
          <w:tcPr>
            <w:tcW w:type="dxa" w:w="5040"/>
            <w:vAlign w:val="center"/>
          </w:tcPr>
          <w:p>
            <w:r/>
            <w:r>
              <w:rPr>
                <w:b w:val="0"/>
                <w:sz w:val="17"/>
              </w:rPr>
              <w:t>Aucun résidu observable après échec à chaque étape.</w:t>
            </w:r>
          </w:p>
        </w:tc>
      </w:tr>
      <w:tr>
        <w:tc>
          <w:tcPr>
            <w:tcW w:type="dxa" w:w="5328"/>
            <w:vAlign w:val="center"/>
            <w:shd w:fill="EAF2F8"/>
          </w:tcPr>
          <w:p>
            <w:r/>
            <w:r>
              <w:rPr>
                <w:b w:val="0"/>
                <w:sz w:val="17"/>
              </w:rPr>
              <w:t>test_double_submit_does_not_create_duplicate</w:t>
            </w:r>
          </w:p>
        </w:tc>
        <w:tc>
          <w:tcPr>
            <w:tcW w:type="dxa" w:w="5040"/>
            <w:vAlign w:val="center"/>
            <w:shd w:fill="EAF2F8"/>
          </w:tcPr>
          <w:p>
            <w:r/>
            <w:r>
              <w:rPr>
                <w:b w:val="0"/>
                <w:sz w:val="17"/>
              </w:rPr>
              <w:t>Idempotence du wizard.</w:t>
            </w:r>
          </w:p>
        </w:tc>
      </w:tr>
      <w:tr>
        <w:tc>
          <w:tcPr>
            <w:tcW w:type="dxa" w:w="5328"/>
            <w:vAlign w:val="center"/>
          </w:tcPr>
          <w:p>
            <w:r/>
            <w:r>
              <w:rPr>
                <w:b w:val="0"/>
                <w:sz w:val="17"/>
              </w:rPr>
              <w:t>test_existing_learner_can_get_account_without_duplicate</w:t>
            </w:r>
          </w:p>
        </w:tc>
        <w:tc>
          <w:tcPr>
            <w:tcW w:type="dxa" w:w="5040"/>
            <w:vAlign w:val="center"/>
          </w:tcPr>
          <w:p>
            <w:r/>
            <w:r>
              <w:rPr>
                <w:b w:val="0"/>
                <w:sz w:val="17"/>
              </w:rPr>
              <w:t>Réparation orphan learner.</w:t>
            </w:r>
          </w:p>
        </w:tc>
      </w:tr>
      <w:tr>
        <w:tc>
          <w:tcPr>
            <w:tcW w:type="dxa" w:w="5328"/>
            <w:vAlign w:val="center"/>
            <w:shd w:fill="EAF2F8"/>
          </w:tcPr>
          <w:p>
            <w:r/>
            <w:r>
              <w:rPr>
                <w:b w:val="0"/>
                <w:sz w:val="17"/>
              </w:rPr>
              <w:t>test_parent_can_update_owned_learner</w:t>
            </w:r>
          </w:p>
        </w:tc>
        <w:tc>
          <w:tcPr>
            <w:tcW w:type="dxa" w:w="5040"/>
            <w:vAlign w:val="center"/>
            <w:shd w:fill="EAF2F8"/>
          </w:tcPr>
          <w:p>
            <w:r/>
            <w:r>
              <w:rPr>
                <w:b w:val="0"/>
                <w:sz w:val="17"/>
              </w:rPr>
              <w:t>Mise à jour persistante.</w:t>
            </w:r>
          </w:p>
        </w:tc>
      </w:tr>
      <w:tr>
        <w:tc>
          <w:tcPr>
            <w:tcW w:type="dxa" w:w="5328"/>
            <w:vAlign w:val="center"/>
          </w:tcPr>
          <w:p>
            <w:r/>
            <w:r>
              <w:rPr>
                <w:b w:val="0"/>
                <w:sz w:val="17"/>
              </w:rPr>
              <w:t>test_update_preserves_history_and_teacher_preferences</w:t>
            </w:r>
          </w:p>
        </w:tc>
        <w:tc>
          <w:tcPr>
            <w:tcW w:type="dxa" w:w="5040"/>
            <w:vAlign w:val="center"/>
          </w:tcPr>
          <w:p>
            <w:r/>
            <w:r>
              <w:rPr>
                <w:b w:val="0"/>
                <w:sz w:val="17"/>
              </w:rPr>
              <w:t>Identité canonique conservée.</w:t>
            </w:r>
          </w:p>
        </w:tc>
      </w:tr>
      <w:tr>
        <w:tc>
          <w:tcPr>
            <w:tcW w:type="dxa" w:w="5328"/>
            <w:vAlign w:val="center"/>
            <w:shd w:fill="EAF2F8"/>
          </w:tcPr>
          <w:p>
            <w:r/>
            <w:r>
              <w:rPr>
                <w:b w:val="0"/>
                <w:sz w:val="17"/>
              </w:rPr>
              <w:t>test_parent_can_archive_and_restore_learner</w:t>
            </w:r>
          </w:p>
        </w:tc>
        <w:tc>
          <w:tcPr>
            <w:tcW w:type="dxa" w:w="5040"/>
            <w:vAlign w:val="center"/>
            <w:shd w:fill="EAF2F8"/>
          </w:tcPr>
          <w:p>
            <w:r/>
            <w:r>
              <w:rPr>
                <w:b w:val="0"/>
                <w:sz w:val="17"/>
              </w:rPr>
              <w:t>Cycle archive/restauration.</w:t>
            </w:r>
          </w:p>
        </w:tc>
      </w:tr>
      <w:tr>
        <w:tc>
          <w:tcPr>
            <w:tcW w:type="dxa" w:w="5328"/>
            <w:vAlign w:val="center"/>
          </w:tcPr>
          <w:p>
            <w:r/>
            <w:r>
              <w:rPr>
                <w:b w:val="0"/>
                <w:sz w:val="17"/>
              </w:rPr>
              <w:t>test_archived_student_cannot_login</w:t>
            </w:r>
          </w:p>
        </w:tc>
        <w:tc>
          <w:tcPr>
            <w:tcW w:type="dxa" w:w="5040"/>
            <w:vAlign w:val="center"/>
          </w:tcPr>
          <w:p>
            <w:r/>
            <w:r>
              <w:rPr>
                <w:b w:val="0"/>
                <w:sz w:val="17"/>
              </w:rPr>
              <w:t>Compte désactivé.</w:t>
            </w:r>
          </w:p>
        </w:tc>
      </w:tr>
      <w:tr>
        <w:tc>
          <w:tcPr>
            <w:tcW w:type="dxa" w:w="5328"/>
            <w:vAlign w:val="center"/>
            <w:shd w:fill="EAF2F8"/>
          </w:tcPr>
          <w:p>
            <w:r/>
            <w:r>
              <w:rPr>
                <w:b w:val="0"/>
                <w:sz w:val="17"/>
              </w:rPr>
              <w:t>test_parent_can_delete_owned_learner</w:t>
            </w:r>
          </w:p>
        </w:tc>
        <w:tc>
          <w:tcPr>
            <w:tcW w:type="dxa" w:w="5040"/>
            <w:vAlign w:val="center"/>
            <w:shd w:fill="EAF2F8"/>
          </w:tcPr>
          <w:p>
            <w:r/>
            <w:r>
              <w:rPr>
                <w:b w:val="0"/>
                <w:sz w:val="17"/>
              </w:rPr>
              <w:t>Suppression sûre.</w:t>
            </w:r>
          </w:p>
        </w:tc>
      </w:tr>
      <w:tr>
        <w:tc>
          <w:tcPr>
            <w:tcW w:type="dxa" w:w="5328"/>
            <w:vAlign w:val="center"/>
          </w:tcPr>
          <w:p>
            <w:r/>
            <w:r>
              <w:rPr>
                <w:b w:val="0"/>
                <w:sz w:val="17"/>
              </w:rPr>
              <w:t>test_delete_denied_for_unowned_learner</w:t>
            </w:r>
          </w:p>
        </w:tc>
        <w:tc>
          <w:tcPr>
            <w:tcW w:type="dxa" w:w="5040"/>
            <w:vAlign w:val="center"/>
          </w:tcPr>
          <w:p>
            <w:r/>
            <w:r>
              <w:rPr>
                <w:b w:val="0"/>
                <w:sz w:val="17"/>
              </w:rPr>
              <w:t>Sécurité suppression.</w:t>
            </w:r>
          </w:p>
        </w:tc>
      </w:tr>
      <w:tr>
        <w:tc>
          <w:tcPr>
            <w:tcW w:type="dxa" w:w="5328"/>
            <w:vAlign w:val="center"/>
            <w:shd w:fill="EAF2F8"/>
          </w:tcPr>
          <w:p>
            <w:r/>
            <w:r>
              <w:rPr>
                <w:b w:val="0"/>
                <w:sz w:val="17"/>
              </w:rPr>
              <w:t>test_virtual_teacher_preferences_created_per_learner</w:t>
            </w:r>
          </w:p>
        </w:tc>
        <w:tc>
          <w:tcPr>
            <w:tcW w:type="dxa" w:w="5040"/>
            <w:vAlign w:val="center"/>
            <w:shd w:fill="EAF2F8"/>
          </w:tcPr>
          <w:p>
            <w:r/>
            <w:r>
              <w:rPr>
                <w:b w:val="0"/>
                <w:sz w:val="17"/>
              </w:rPr>
              <w:t>1:1 learner/preferences.</w:t>
            </w:r>
          </w:p>
        </w:tc>
      </w:tr>
      <w:tr>
        <w:tc>
          <w:tcPr>
            <w:tcW w:type="dxa" w:w="5328"/>
            <w:vAlign w:val="center"/>
          </w:tcPr>
          <w:p>
            <w:r/>
            <w:r>
              <w:rPr>
                <w:b w:val="0"/>
                <w:sz w:val="17"/>
              </w:rPr>
              <w:t>test_parent_can_configure_virtual_teacher</w:t>
            </w:r>
          </w:p>
        </w:tc>
        <w:tc>
          <w:tcPr>
            <w:tcW w:type="dxa" w:w="5040"/>
            <w:vAlign w:val="center"/>
          </w:tcPr>
          <w:p>
            <w:r/>
            <w:r>
              <w:rPr>
                <w:b w:val="0"/>
                <w:sz w:val="17"/>
              </w:rPr>
              <w:t>Configuration sauvegardée.</w:t>
            </w:r>
          </w:p>
        </w:tc>
      </w:tr>
      <w:tr>
        <w:tc>
          <w:tcPr>
            <w:tcW w:type="dxa" w:w="5328"/>
            <w:vAlign w:val="center"/>
            <w:shd w:fill="EAF2F8"/>
          </w:tcPr>
          <w:p>
            <w:r/>
            <w:r>
              <w:rPr>
                <w:b w:val="0"/>
                <w:sz w:val="17"/>
              </w:rPr>
              <w:t>test_student_teacher_menu_visible_when_disabled</w:t>
            </w:r>
          </w:p>
        </w:tc>
        <w:tc>
          <w:tcPr>
            <w:tcW w:type="dxa" w:w="5040"/>
            <w:vAlign w:val="center"/>
            <w:shd w:fill="EAF2F8"/>
          </w:tcPr>
          <w:p>
            <w:r/>
            <w:r>
              <w:rPr>
                <w:b w:val="0"/>
                <w:sz w:val="17"/>
              </w:rPr>
              <w:t>Menu présent avec message.</w:t>
            </w:r>
          </w:p>
        </w:tc>
      </w:tr>
      <w:tr>
        <w:tc>
          <w:tcPr>
            <w:tcW w:type="dxa" w:w="5328"/>
            <w:vAlign w:val="center"/>
          </w:tcPr>
          <w:p>
            <w:r/>
            <w:r>
              <w:rPr>
                <w:b w:val="0"/>
                <w:sz w:val="17"/>
              </w:rPr>
              <w:t>test_student_can_use_virtual_teacher_when_enabled</w:t>
            </w:r>
          </w:p>
        </w:tc>
        <w:tc>
          <w:tcPr>
            <w:tcW w:type="dxa" w:w="5040"/>
            <w:vAlign w:val="center"/>
          </w:tcPr>
          <w:p>
            <w:r/>
            <w:r>
              <w:rPr>
                <w:b w:val="0"/>
                <w:sz w:val="17"/>
              </w:rPr>
              <w:t>Session conversation.</w:t>
            </w:r>
          </w:p>
        </w:tc>
      </w:tr>
      <w:tr>
        <w:tc>
          <w:tcPr>
            <w:tcW w:type="dxa" w:w="5328"/>
            <w:vAlign w:val="center"/>
            <w:shd w:fill="EAF2F8"/>
          </w:tcPr>
          <w:p>
            <w:r/>
            <w:r>
              <w:rPr>
                <w:b w:val="0"/>
                <w:sz w:val="17"/>
              </w:rPr>
              <w:t>test_student_cannot_use_other_learner_teacher</w:t>
            </w:r>
          </w:p>
        </w:tc>
        <w:tc>
          <w:tcPr>
            <w:tcW w:type="dxa" w:w="5040"/>
            <w:vAlign w:val="center"/>
            <w:shd w:fill="EAF2F8"/>
          </w:tcPr>
          <w:p>
            <w:r/>
            <w:r>
              <w:rPr>
                <w:b w:val="0"/>
                <w:sz w:val="17"/>
              </w:rPr>
              <w:t>Isolation IA.</w:t>
            </w:r>
          </w:p>
        </w:tc>
      </w:tr>
      <w:tr>
        <w:tc>
          <w:tcPr>
            <w:tcW w:type="dxa" w:w="5328"/>
            <w:vAlign w:val="center"/>
          </w:tcPr>
          <w:p>
            <w:r/>
            <w:r>
              <w:rPr>
                <w:b w:val="0"/>
                <w:sz w:val="17"/>
              </w:rPr>
              <w:t>test_cached_learner_id_revalidated_on_login</w:t>
            </w:r>
          </w:p>
        </w:tc>
        <w:tc>
          <w:tcPr>
            <w:tcW w:type="dxa" w:w="5040"/>
            <w:vAlign w:val="center"/>
          </w:tcPr>
          <w:p>
            <w:r/>
            <w:r>
              <w:rPr>
                <w:b w:val="0"/>
                <w:sz w:val="17"/>
              </w:rPr>
              <w:t>Pas de fuite entre sessions.</w:t>
            </w:r>
          </w:p>
        </w:tc>
      </w:tr>
      <w:tr>
        <w:tc>
          <w:tcPr>
            <w:tcW w:type="dxa" w:w="5328"/>
            <w:vAlign w:val="center"/>
            <w:shd w:fill="EAF2F8"/>
          </w:tcPr>
          <w:p>
            <w:r/>
            <w:r>
              <w:rPr>
                <w:b w:val="0"/>
                <w:sz w:val="17"/>
              </w:rPr>
              <w:t>test_runtime_uses_expected_unified_ui</w:t>
            </w:r>
          </w:p>
        </w:tc>
        <w:tc>
          <w:tcPr>
            <w:tcW w:type="dxa" w:w="5040"/>
            <w:vAlign w:val="center"/>
            <w:shd w:fill="EAF2F8"/>
          </w:tcPr>
          <w:p>
            <w:r/>
            <w:r>
              <w:rPr>
                <w:b w:val="0"/>
                <w:sz w:val="17"/>
              </w:rPr>
              <w:t>Chemin d’exécution réel.</w:t>
            </w:r>
          </w:p>
        </w:tc>
      </w:tr>
      <w:tr>
        <w:tc>
          <w:tcPr>
            <w:tcW w:type="dxa" w:w="5328"/>
            <w:vAlign w:val="center"/>
          </w:tcPr>
          <w:p>
            <w:r/>
            <w:r>
              <w:rPr>
                <w:b w:val="0"/>
                <w:sz w:val="17"/>
              </w:rPr>
              <w:t>test_migration_018_and_new_migration_apply_once</w:t>
            </w:r>
          </w:p>
        </w:tc>
        <w:tc>
          <w:tcPr>
            <w:tcW w:type="dxa" w:w="5040"/>
            <w:vAlign w:val="center"/>
          </w:tcPr>
          <w:p>
            <w:r/>
            <w:r>
              <w:rPr>
                <w:b w:val="0"/>
                <w:sz w:val="17"/>
              </w:rPr>
              <w:t>Migrations idempotentes.</w:t>
            </w:r>
          </w:p>
        </w:tc>
      </w:tr>
      <w:tr>
        <w:tc>
          <w:tcPr>
            <w:tcW w:type="dxa" w:w="5328"/>
            <w:vAlign w:val="center"/>
            <w:shd w:fill="EAF2F8"/>
          </w:tcPr>
          <w:p>
            <w:r/>
            <w:r>
              <w:rPr>
                <w:b w:val="0"/>
                <w:sz w:val="17"/>
              </w:rPr>
              <w:t>test_family_diagnostic_reports_orphans</w:t>
            </w:r>
          </w:p>
        </w:tc>
        <w:tc>
          <w:tcPr>
            <w:tcW w:type="dxa" w:w="5040"/>
            <w:vAlign w:val="center"/>
            <w:shd w:fill="EAF2F8"/>
          </w:tcPr>
          <w:p>
            <w:r/>
            <w:r>
              <w:rPr>
                <w:b w:val="0"/>
                <w:sz w:val="17"/>
              </w:rPr>
              <w:t>Diagnostic.</w:t>
            </w:r>
          </w:p>
        </w:tc>
      </w:tr>
      <w:tr>
        <w:tc>
          <w:tcPr>
            <w:tcW w:type="dxa" w:w="5328"/>
            <w:vAlign w:val="center"/>
          </w:tcPr>
          <w:p>
            <w:r/>
            <w:r>
              <w:rPr>
                <w:b w:val="0"/>
                <w:sz w:val="17"/>
              </w:rPr>
              <w:t>test_safe_repairs_are_idempotent</w:t>
            </w:r>
          </w:p>
        </w:tc>
        <w:tc>
          <w:tcPr>
            <w:tcW w:type="dxa" w:w="5040"/>
            <w:vAlign w:val="center"/>
          </w:tcPr>
          <w:p>
            <w:r/>
            <w:r>
              <w:rPr>
                <w:b w:val="0"/>
                <w:sz w:val="17"/>
              </w:rPr>
              <w:t>Réparation répétable sans duplication.</w:t>
            </w:r>
          </w:p>
        </w:tc>
      </w:tr>
    </w:tbl>
    <w:p/>
    <w:p>
      <w:pPr>
        <w:pStyle w:val="Heading2"/>
      </w:pPr>
      <w:r>
        <w:t>19.1 Stratégie de test</w:t>
      </w:r>
    </w:p>
    <w:p>
      <w:pPr>
        <w:pStyle w:val="ListBullet"/>
      </w:pPr>
      <w:r>
        <w:t>Tests unitaires des services et règles d’autorisation.</w:t>
      </w:r>
    </w:p>
    <w:p>
      <w:pPr>
        <w:pStyle w:val="ListBullet"/>
      </w:pPr>
      <w:r>
        <w:t>Tests d’intégration avec bases DuckDB temporaires V1 et V2 distinctes.</w:t>
      </w:r>
    </w:p>
    <w:p>
      <w:pPr>
        <w:pStyle w:val="ListBullet"/>
      </w:pPr>
      <w:r>
        <w:t>Tests de compensation en injectant un échec après chaque étape de création.</w:t>
      </w:r>
    </w:p>
    <w:p>
      <w:pPr>
        <w:pStyle w:val="ListBullet"/>
      </w:pPr>
      <w:r>
        <w:t>Tests de navigation et session_state.</w:t>
      </w:r>
    </w:p>
    <w:p>
      <w:pPr>
        <w:pStyle w:val="ListBullet"/>
      </w:pPr>
      <w:r>
        <w:t>Tests de régression LCAI-0015A et LCAI-0017.</w:t>
      </w:r>
    </w:p>
    <w:p>
      <w:pPr>
        <w:pStyle w:val="ListBullet"/>
      </w:pPr>
      <w:r>
        <w:t>Test complet du projet avant demande de commit.</w:t>
      </w:r>
    </w:p>
    <w:p>
      <w:pPr>
        <w:pStyle w:val="Heading1"/>
      </w:pPr>
      <w:r>
        <w:t>20. Critères d’acceptation fonctionnels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8"/>
          </w:tcPr>
          <w:p>
            <w:r/>
            <w:r>
              <w:rPr>
                <w:b/>
                <w:color w:val="FFFFFF"/>
                <w:sz w:val="17"/>
              </w:rPr>
              <w:t>Scénario</w:t>
            </w:r>
          </w:p>
        </w:tc>
        <w:tc>
          <w:tcPr>
            <w:tcW w:type="dxa" w:w="7776"/>
            <w:vAlign w:val="center"/>
            <w:shd w:fill="1F4E78"/>
          </w:tcPr>
          <w:p>
            <w:r/>
            <w:r>
              <w:rPr>
                <w:b/>
                <w:color w:val="FFFFFF"/>
                <w:sz w:val="17"/>
              </w:rPr>
              <w:t>Résultat attendu</w:t>
            </w:r>
          </w:p>
        </w:tc>
      </w:tr>
      <w:tr>
        <w:tc>
          <w:tcPr>
            <w:tcW w:type="dxa" w:w="2592"/>
            <w:vAlign w:val="center"/>
          </w:tcPr>
          <w:p>
            <w:r/>
            <w:r>
              <w:rPr>
                <w:b w:val="0"/>
                <w:sz w:val="17"/>
              </w:rPr>
              <w:t>A - Nouveau Parent</w:t>
            </w:r>
          </w:p>
        </w:tc>
        <w:tc>
          <w:tcPr>
            <w:tcW w:type="dxa" w:w="7776"/>
            <w:vAlign w:val="center"/>
          </w:tcPr>
          <w:p>
            <w:r/>
            <w:r>
              <w:rPr>
                <w:b w:val="0"/>
                <w:sz w:val="17"/>
              </w:rPr>
              <w:t>Créer Parent -&gt; connexion -&gt; aucun enfant -&gt; ajouter -&gt; fiche visible -&gt; déconnexion/reconnexion -&gt; même enfant visible.</w:t>
            </w:r>
          </w:p>
        </w:tc>
      </w:tr>
      <w:tr>
        <w:tc>
          <w:tcPr>
            <w:tcW w:type="dxa" w:w="2592"/>
            <w:vAlign w:val="center"/>
            <w:shd w:fill="EAF2F8"/>
          </w:tcPr>
          <w:p>
            <w:r/>
            <w:r>
              <w:rPr>
                <w:b w:val="0"/>
                <w:sz w:val="17"/>
              </w:rPr>
              <w:t>B - Parent existant</w:t>
            </w:r>
          </w:p>
        </w:tc>
        <w:tc>
          <w:tcPr>
            <w:tcW w:type="dxa" w:w="7776"/>
            <w:vAlign w:val="center"/>
            <w:shd w:fill="EAF2F8"/>
          </w:tcPr>
          <w:p>
            <w:r/>
            <w:r>
              <w:rPr>
                <w:b w:val="0"/>
                <w:sz w:val="17"/>
              </w:rPr>
              <w:t>Connexion -&gt; tous les enfants apparaissent sans ouvrir le formulaire de création.</w:t>
            </w:r>
          </w:p>
        </w:tc>
      </w:tr>
      <w:tr>
        <w:tc>
          <w:tcPr>
            <w:tcW w:type="dxa" w:w="2592"/>
            <w:vAlign w:val="center"/>
          </w:tcPr>
          <w:p>
            <w:r/>
            <w:r>
              <w:rPr>
                <w:b w:val="0"/>
                <w:sz w:val="17"/>
              </w:rPr>
              <w:t>C - Plusieurs enfants</w:t>
            </w:r>
          </w:p>
        </w:tc>
        <w:tc>
          <w:tcPr>
            <w:tcW w:type="dxa" w:w="7776"/>
            <w:vAlign w:val="center"/>
          </w:tcPr>
          <w:p>
            <w:r/>
            <w:r>
              <w:rPr>
                <w:b w:val="0"/>
                <w:sz w:val="17"/>
              </w:rPr>
              <w:t>Chaque carte et fiche affiche uniquement les données du bon learner.</w:t>
            </w:r>
          </w:p>
        </w:tc>
      </w:tr>
      <w:tr>
        <w:tc>
          <w:tcPr>
            <w:tcW w:type="dxa" w:w="2592"/>
            <w:vAlign w:val="center"/>
            <w:shd w:fill="EAF2F8"/>
          </w:tcPr>
          <w:p>
            <w:r/>
            <w:r>
              <w:rPr>
                <w:b w:val="0"/>
                <w:sz w:val="17"/>
              </w:rPr>
              <w:t>D - Modification</w:t>
            </w:r>
          </w:p>
        </w:tc>
        <w:tc>
          <w:tcPr>
            <w:tcW w:type="dxa" w:w="7776"/>
            <w:vAlign w:val="center"/>
            <w:shd w:fill="EAF2F8"/>
          </w:tcPr>
          <w:p>
            <w:r/>
            <w:r>
              <w:rPr>
                <w:b w:val="0"/>
                <w:sz w:val="17"/>
              </w:rPr>
              <w:t>Modifier classe/objectifs -&gt; reconnecter -&gt; valeurs conservées, historique intact.</w:t>
            </w:r>
          </w:p>
        </w:tc>
      </w:tr>
      <w:tr>
        <w:tc>
          <w:tcPr>
            <w:tcW w:type="dxa" w:w="2592"/>
            <w:vAlign w:val="center"/>
          </w:tcPr>
          <w:p>
            <w:r/>
            <w:r>
              <w:rPr>
                <w:b w:val="0"/>
                <w:sz w:val="17"/>
              </w:rPr>
              <w:t>E - Compte historique</w:t>
            </w:r>
          </w:p>
        </w:tc>
        <w:tc>
          <w:tcPr>
            <w:tcW w:type="dxa" w:w="7776"/>
            <w:vAlign w:val="center"/>
          </w:tcPr>
          <w:p>
            <w:r/>
            <w:r>
              <w:rPr>
                <w:b w:val="0"/>
                <w:sz w:val="17"/>
              </w:rPr>
              <w:t>Learner sans compte -&gt; créer compte -&gt; connexion Élève réussie sans doublon learner.</w:t>
            </w:r>
          </w:p>
        </w:tc>
      </w:tr>
      <w:tr>
        <w:tc>
          <w:tcPr>
            <w:tcW w:type="dxa" w:w="2592"/>
            <w:vAlign w:val="center"/>
            <w:shd w:fill="EAF2F8"/>
          </w:tcPr>
          <w:p>
            <w:r/>
            <w:r>
              <w:rPr>
                <w:b w:val="0"/>
                <w:sz w:val="17"/>
              </w:rPr>
              <w:t>F - Archive/restauration</w:t>
            </w:r>
          </w:p>
        </w:tc>
        <w:tc>
          <w:tcPr>
            <w:tcW w:type="dxa" w:w="7776"/>
            <w:vAlign w:val="center"/>
            <w:shd w:fill="EAF2F8"/>
          </w:tcPr>
          <w:p>
            <w:r/>
            <w:r>
              <w:rPr>
                <w:b w:val="0"/>
                <w:sz w:val="17"/>
              </w:rPr>
              <w:t>Archiver -&gt; absent de la liste active et login refusé -&gt; restaurer -&gt; visible et login réactivable.</w:t>
            </w:r>
          </w:p>
        </w:tc>
      </w:tr>
      <w:tr>
        <w:tc>
          <w:tcPr>
            <w:tcW w:type="dxa" w:w="2592"/>
            <w:vAlign w:val="center"/>
          </w:tcPr>
          <w:p>
            <w:r/>
            <w:r>
              <w:rPr>
                <w:b w:val="0"/>
                <w:sz w:val="17"/>
              </w:rPr>
              <w:t>G - Suppression</w:t>
            </w:r>
          </w:p>
        </w:tc>
        <w:tc>
          <w:tcPr>
            <w:tcW w:type="dxa" w:w="7776"/>
            <w:vAlign w:val="center"/>
          </w:tcPr>
          <w:p>
            <w:r/>
            <w:r>
              <w:rPr>
                <w:b w:val="0"/>
                <w:sz w:val="17"/>
              </w:rPr>
              <w:t>Confirmation forte -&gt; données traitées selon politique -&gt; aucun accès restant.</w:t>
            </w:r>
          </w:p>
        </w:tc>
      </w:tr>
      <w:tr>
        <w:tc>
          <w:tcPr>
            <w:tcW w:type="dxa" w:w="2592"/>
            <w:vAlign w:val="center"/>
            <w:shd w:fill="EAF2F8"/>
          </w:tcPr>
          <w:p>
            <w:r/>
            <w:r>
              <w:rPr>
                <w:b w:val="0"/>
                <w:sz w:val="17"/>
              </w:rPr>
              <w:t>H - Professeur désactivé</w:t>
            </w:r>
          </w:p>
        </w:tc>
        <w:tc>
          <w:tcPr>
            <w:tcW w:type="dxa" w:w="7776"/>
            <w:vAlign w:val="center"/>
            <w:shd w:fill="EAF2F8"/>
          </w:tcPr>
          <w:p>
            <w:r/>
            <w:r>
              <w:rPr>
                <w:b w:val="0"/>
                <w:sz w:val="17"/>
              </w:rPr>
              <w:t>Menu Élève visible avec message invitant à demander au Parent.</w:t>
            </w:r>
          </w:p>
        </w:tc>
      </w:tr>
      <w:tr>
        <w:tc>
          <w:tcPr>
            <w:tcW w:type="dxa" w:w="2592"/>
            <w:vAlign w:val="center"/>
          </w:tcPr>
          <w:p>
            <w:r/>
            <w:r>
              <w:rPr>
                <w:b w:val="0"/>
                <w:sz w:val="17"/>
              </w:rPr>
              <w:t>I - Professeur activé</w:t>
            </w:r>
          </w:p>
        </w:tc>
        <w:tc>
          <w:tcPr>
            <w:tcW w:type="dxa" w:w="7776"/>
            <w:vAlign w:val="center"/>
          </w:tcPr>
          <w:p>
            <w:r/>
            <w:r>
              <w:rPr>
                <w:b w:val="0"/>
                <w:sz w:val="17"/>
              </w:rPr>
              <w:t>Parent configure -&gt; Élève se connecte -&gt; conversation disponible avec les préférences sauvegardées.</w:t>
            </w:r>
          </w:p>
        </w:tc>
      </w:tr>
      <w:tr>
        <w:tc>
          <w:tcPr>
            <w:tcW w:type="dxa" w:w="2592"/>
            <w:vAlign w:val="center"/>
            <w:shd w:fill="EAF2F8"/>
          </w:tcPr>
          <w:p>
            <w:r/>
            <w:r>
              <w:rPr>
                <w:b w:val="0"/>
                <w:sz w:val="17"/>
              </w:rPr>
              <w:t>J - Isolation familiale</w:t>
            </w:r>
          </w:p>
        </w:tc>
        <w:tc>
          <w:tcPr>
            <w:tcW w:type="dxa" w:w="7776"/>
            <w:vAlign w:val="center"/>
            <w:shd w:fill="EAF2F8"/>
          </w:tcPr>
          <w:p>
            <w:r/>
            <w:r>
              <w:rPr>
                <w:b w:val="0"/>
                <w:sz w:val="17"/>
              </w:rPr>
              <w:t>Parent A ne peut jamais lire ou muter l’Élève B, y compris en forçant learner_id.</w:t>
            </w:r>
          </w:p>
        </w:tc>
      </w:tr>
      <w:tr>
        <w:tc>
          <w:tcPr>
            <w:tcW w:type="dxa" w:w="2592"/>
            <w:vAlign w:val="center"/>
          </w:tcPr>
          <w:p>
            <w:r/>
            <w:r>
              <w:rPr>
                <w:b w:val="0"/>
                <w:sz w:val="17"/>
              </w:rPr>
              <w:t>K - Échec création</w:t>
            </w:r>
          </w:p>
        </w:tc>
        <w:tc>
          <w:tcPr>
            <w:tcW w:type="dxa" w:w="7776"/>
            <w:vAlign w:val="center"/>
          </w:tcPr>
          <w:p>
            <w:r/>
            <w:r>
              <w:rPr>
                <w:b w:val="0"/>
                <w:sz w:val="17"/>
              </w:rPr>
              <w:t>Échec V1 ou V2 -&gt; aucun profil partiel présenté comme valide.</w:t>
            </w:r>
          </w:p>
        </w:tc>
      </w:tr>
      <w:tr>
        <w:tc>
          <w:tcPr>
            <w:tcW w:type="dxa" w:w="2592"/>
            <w:vAlign w:val="center"/>
            <w:shd w:fill="EAF2F8"/>
          </w:tcPr>
          <w:p>
            <w:r/>
            <w:r>
              <w:rPr>
                <w:b w:val="0"/>
                <w:sz w:val="17"/>
              </w:rPr>
              <w:t>L - Runtime</w:t>
            </w:r>
          </w:p>
        </w:tc>
        <w:tc>
          <w:tcPr>
            <w:tcW w:type="dxa" w:w="7776"/>
            <w:vAlign w:val="center"/>
            <w:shd w:fill="EAF2F8"/>
          </w:tcPr>
          <w:p>
            <w:r/>
            <w:r>
              <w:rPr>
                <w:b w:val="0"/>
                <w:sz w:val="17"/>
              </w:rPr>
              <w:t>L’application lancée par streamlit run app.py affiche bien les écrans corrigés.</w:t>
            </w:r>
          </w:p>
        </w:tc>
      </w:tr>
    </w:tbl>
    <w:p/>
    <w:p>
      <w:pPr>
        <w:pStyle w:val="Heading1"/>
      </w:pPr>
      <w:r>
        <w:t>21. Plan d’implémentation imposé à Cursor</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7"/>
              </w:rPr>
              <w:t>Phase</w:t>
            </w:r>
          </w:p>
        </w:tc>
        <w:tc>
          <w:tcPr>
            <w:tcW w:type="dxa" w:w="7488"/>
            <w:vAlign w:val="center"/>
            <w:shd w:fill="1F4E78"/>
          </w:tcPr>
          <w:p>
            <w:r/>
            <w:r>
              <w:rPr>
                <w:b/>
                <w:color w:val="FFFFFF"/>
                <w:sz w:val="17"/>
              </w:rPr>
              <w:t>Livraison</w:t>
            </w:r>
          </w:p>
        </w:tc>
      </w:tr>
      <w:tr>
        <w:tc>
          <w:tcPr>
            <w:tcW w:type="dxa" w:w="2880"/>
            <w:vAlign w:val="center"/>
          </w:tcPr>
          <w:p>
            <w:r/>
            <w:r>
              <w:rPr>
                <w:b w:val="0"/>
                <w:sz w:val="17"/>
              </w:rPr>
              <w:t>Phase 0 - Audit</w:t>
            </w:r>
          </w:p>
        </w:tc>
        <w:tc>
          <w:tcPr>
            <w:tcW w:type="dxa" w:w="7488"/>
            <w:vAlign w:val="center"/>
          </w:tcPr>
          <w:p>
            <w:r/>
            <w:r>
              <w:rPr>
                <w:b w:val="0"/>
                <w:sz w:val="17"/>
              </w:rPr>
              <w:t>Conserver/compléter le document existant ; confirmer runtime, DB, ownership, IA et écarts.</w:t>
            </w:r>
          </w:p>
        </w:tc>
      </w:tr>
      <w:tr>
        <w:tc>
          <w:tcPr>
            <w:tcW w:type="dxa" w:w="2880"/>
            <w:vAlign w:val="center"/>
            <w:shd w:fill="EAF2F8"/>
          </w:tcPr>
          <w:p>
            <w:r/>
            <w:r>
              <w:rPr>
                <w:b w:val="0"/>
                <w:sz w:val="17"/>
              </w:rPr>
              <w:t>Phase 1 - Stabilisation famille</w:t>
            </w:r>
          </w:p>
        </w:tc>
        <w:tc>
          <w:tcPr>
            <w:tcW w:type="dxa" w:w="7488"/>
            <w:vAlign w:val="center"/>
            <w:shd w:fill="EAF2F8"/>
          </w:tcPr>
          <w:p>
            <w:r/>
            <w:r>
              <w:rPr>
                <w:b w:val="0"/>
                <w:sz w:val="17"/>
              </w:rPr>
              <w:t>Corriger le chargement persistant des enfants et les états vides/erreurs.</w:t>
            </w:r>
          </w:p>
        </w:tc>
      </w:tr>
      <w:tr>
        <w:tc>
          <w:tcPr>
            <w:tcW w:type="dxa" w:w="2880"/>
            <w:vAlign w:val="center"/>
          </w:tcPr>
          <w:p>
            <w:r/>
            <w:r>
              <w:rPr>
                <w:b w:val="0"/>
                <w:sz w:val="17"/>
              </w:rPr>
              <w:t>Phase 2 - Fiche Élève</w:t>
            </w:r>
          </w:p>
        </w:tc>
        <w:tc>
          <w:tcPr>
            <w:tcW w:type="dxa" w:w="7488"/>
            <w:vAlign w:val="center"/>
          </w:tcPr>
          <w:p>
            <w:r/>
            <w:r>
              <w:rPr>
                <w:b w:val="0"/>
                <w:sz w:val="17"/>
              </w:rPr>
              <w:t>Créer la fiche centrale et intégrer les écrans existants.</w:t>
            </w:r>
          </w:p>
        </w:tc>
      </w:tr>
      <w:tr>
        <w:tc>
          <w:tcPr>
            <w:tcW w:type="dxa" w:w="2880"/>
            <w:vAlign w:val="center"/>
            <w:shd w:fill="EAF2F8"/>
          </w:tcPr>
          <w:p>
            <w:r/>
            <w:r>
              <w:rPr>
                <w:b w:val="0"/>
                <w:sz w:val="17"/>
              </w:rPr>
              <w:t>Phase 3 - Gestion complète</w:t>
            </w:r>
          </w:p>
        </w:tc>
        <w:tc>
          <w:tcPr>
            <w:tcW w:type="dxa" w:w="7488"/>
            <w:vAlign w:val="center"/>
            <w:shd w:fill="EAF2F8"/>
          </w:tcPr>
          <w:p>
            <w:r/>
            <w:r>
              <w:rPr>
                <w:b w:val="0"/>
                <w:sz w:val="17"/>
              </w:rPr>
              <w:t>Modification, compte, archive, restauration, suppression.</w:t>
            </w:r>
          </w:p>
        </w:tc>
      </w:tr>
      <w:tr>
        <w:tc>
          <w:tcPr>
            <w:tcW w:type="dxa" w:w="2880"/>
            <w:vAlign w:val="center"/>
          </w:tcPr>
          <w:p>
            <w:r/>
            <w:r>
              <w:rPr>
                <w:b w:val="0"/>
                <w:sz w:val="17"/>
              </w:rPr>
              <w:t>Phase 4 - Professeur IA</w:t>
            </w:r>
          </w:p>
        </w:tc>
        <w:tc>
          <w:tcPr>
            <w:tcW w:type="dxa" w:w="7488"/>
            <w:vAlign w:val="center"/>
          </w:tcPr>
          <w:p>
            <w:r/>
            <w:r>
              <w:rPr>
                <w:b w:val="0"/>
                <w:sz w:val="17"/>
              </w:rPr>
              <w:t>Intégrer statut, configuration Parent et visibilité Élève.</w:t>
            </w:r>
          </w:p>
        </w:tc>
      </w:tr>
      <w:tr>
        <w:tc>
          <w:tcPr>
            <w:tcW w:type="dxa" w:w="2880"/>
            <w:vAlign w:val="center"/>
            <w:shd w:fill="EAF2F8"/>
          </w:tcPr>
          <w:p>
            <w:r/>
            <w:r>
              <w:rPr>
                <w:b w:val="0"/>
                <w:sz w:val="17"/>
              </w:rPr>
              <w:t>Phase 5 - Diagnostic/réparation</w:t>
            </w:r>
          </w:p>
        </w:tc>
        <w:tc>
          <w:tcPr>
            <w:tcW w:type="dxa" w:w="7488"/>
            <w:vAlign w:val="center"/>
            <w:shd w:fill="EAF2F8"/>
          </w:tcPr>
          <w:p>
            <w:r/>
            <w:r>
              <w:rPr>
                <w:b w:val="0"/>
                <w:sz w:val="17"/>
              </w:rPr>
              <w:t>Détecter et réparer les données historiques sûres.</w:t>
            </w:r>
          </w:p>
        </w:tc>
      </w:tr>
      <w:tr>
        <w:tc>
          <w:tcPr>
            <w:tcW w:type="dxa" w:w="2880"/>
            <w:vAlign w:val="center"/>
          </w:tcPr>
          <w:p>
            <w:r/>
            <w:r>
              <w:rPr>
                <w:b w:val="0"/>
                <w:sz w:val="17"/>
              </w:rPr>
              <w:t>Phase 6 - Tests et QA</w:t>
            </w:r>
          </w:p>
        </w:tc>
        <w:tc>
          <w:tcPr>
            <w:tcW w:type="dxa" w:w="7488"/>
            <w:vAlign w:val="center"/>
          </w:tcPr>
          <w:p>
            <w:r/>
            <w:r>
              <w:rPr>
                <w:b w:val="0"/>
                <w:sz w:val="17"/>
              </w:rPr>
              <w:t>Tests dédiés, régressions, tests manuels et rapport.</w:t>
            </w:r>
          </w:p>
        </w:tc>
      </w:tr>
      <w:tr>
        <w:tc>
          <w:tcPr>
            <w:tcW w:type="dxa" w:w="2880"/>
            <w:vAlign w:val="center"/>
            <w:shd w:fill="EAF2F8"/>
          </w:tcPr>
          <w:p>
            <w:r/>
            <w:r>
              <w:rPr>
                <w:b w:val="0"/>
                <w:sz w:val="17"/>
              </w:rPr>
              <w:t>Phase 7 - Revue</w:t>
            </w:r>
          </w:p>
        </w:tc>
        <w:tc>
          <w:tcPr>
            <w:tcW w:type="dxa" w:w="7488"/>
            <w:vAlign w:val="center"/>
            <w:shd w:fill="EAF2F8"/>
          </w:tcPr>
          <w:p>
            <w:r/>
            <w:r>
              <w:rPr>
                <w:b w:val="0"/>
                <w:sz w:val="17"/>
              </w:rPr>
              <w:t>Présenter résultats, fichiers, limites ; attendre autorisation de commit.</w:t>
            </w:r>
          </w:p>
        </w:tc>
      </w:tr>
    </w:tbl>
    <w:p/>
    <w:tbl>
      <w:tblPr>
        <w:tblW w:type="auto" w:w="0"/>
        <w:jc w:val="center"/>
        <w:tblLook w:firstColumn="1" w:firstRow="1" w:lastColumn="0" w:lastRow="0" w:noHBand="0" w:noVBand="1" w:val="04A0"/>
      </w:tblPr>
      <w:tblGrid>
        <w:gridCol w:w="10224"/>
      </w:tblGrid>
      <w:tr>
        <w:tc>
          <w:tcPr>
            <w:tcW w:type="dxa" w:w="10224"/>
            <w:shd w:fill="FFF2CC"/>
          </w:tcPr>
          <w:p>
            <w:r/>
            <w:r>
              <w:rPr>
                <w:b/>
                <w:color w:val="1F4E79"/>
                <w:sz w:val="20"/>
              </w:rPr>
              <w:t>Stop obligatoire</w:t>
              <w:br/>
            </w:r>
            <w:r>
              <w:rPr>
                <w:sz w:val="19"/>
              </w:rPr>
              <w:t>Après Phase 0, Cursor doit présenter l’architecture proposée si elle diffère sensiblement de ce ticket. Après implémentation, Cursor ne doit ni commit ni push tant que Francis n’a pas validé les tests fonctionnels.</w:t>
            </w:r>
          </w:p>
        </w:tc>
      </w:tr>
    </w:tbl>
    <w:p/>
    <w:p>
      <w:pPr>
        <w:pStyle w:val="Heading1"/>
      </w:pPr>
      <w:r>
        <w:t>22. Livrables attendus</w:t>
      </w:r>
    </w:p>
    <w:p>
      <w:pPr>
        <w:pStyle w:val="ListBullet"/>
      </w:pPr>
      <w:r>
        <w:t>docs/phase3/LCAI-0015B_PHASE0_AUDIT.md mis à jour.</w:t>
      </w:r>
    </w:p>
    <w:p>
      <w:pPr>
        <w:pStyle w:val="ListBullet"/>
      </w:pPr>
      <w:r>
        <w:t>Code UI Parent et Élève corrigé.</w:t>
      </w:r>
    </w:p>
    <w:p>
      <w:pPr>
        <w:pStyle w:val="ListBullet"/>
      </w:pPr>
      <w:r>
        <w:t>Assistant 5 étapes finalisé et testé.</w:t>
      </w:r>
    </w:p>
    <w:p>
      <w:pPr>
        <w:pStyle w:val="ListBullet"/>
      </w:pPr>
      <w:r>
        <w:t>Fiche Élève centrale.</w:t>
      </w:r>
    </w:p>
    <w:p>
      <w:pPr>
        <w:pStyle w:val="ListBullet"/>
      </w:pPr>
      <w:r>
        <w:t>Services/orchestration de gestion familiale sans SQL UI.</w:t>
      </w:r>
    </w:p>
    <w:p>
      <w:pPr>
        <w:pStyle w:val="ListBullet"/>
      </w:pPr>
      <w:r>
        <w:t>Archivage/restauration/suppression sécurisés.</w:t>
      </w:r>
    </w:p>
    <w:p>
      <w:pPr>
        <w:pStyle w:val="ListBullet"/>
      </w:pPr>
      <w:r>
        <w:t>Intégration complète du Professeur IA existant.</w:t>
      </w:r>
    </w:p>
    <w:p>
      <w:pPr>
        <w:pStyle w:val="ListBullet"/>
      </w:pPr>
      <w:r>
        <w:t>Service de diagnostic/réparation des données historiques.</w:t>
      </w:r>
    </w:p>
    <w:p>
      <w:pPr>
        <w:pStyle w:val="ListBullet"/>
      </w:pPr>
      <w:r>
        <w:t>Tests dédiés tests/test_family_learner_management_0015b.py (nom indicatif).</w:t>
      </w:r>
    </w:p>
    <w:p>
      <w:pPr>
        <w:pStyle w:val="ListBullet"/>
      </w:pPr>
      <w:r>
        <w:t>docs/phase3/LCAI-0015B_IMPLEMENTATION_REPORT.md.</w:t>
      </w:r>
    </w:p>
    <w:p>
      <w:pPr>
        <w:pStyle w:val="ListBullet"/>
      </w:pPr>
      <w:r>
        <w:t>docs/phase3/LCAI-0015B_EXISTING_FAMILY_DATA_AUDIT.md si des incohérences réelles sont trouvées.</w:t>
      </w:r>
    </w:p>
    <w:p>
      <w:pPr>
        <w:pStyle w:val="ListBullet"/>
      </w:pPr>
      <w:r>
        <w:t>Guide de test manuel Parent/Élève.</w:t>
      </w:r>
    </w:p>
    <w:p>
      <w:pPr>
        <w:pStyle w:val="ListBullet"/>
      </w:pPr>
      <w:r>
        <w:t>Liste exacte des fichiers modifiés/créés et commandes exécutées.</w:t>
      </w:r>
    </w:p>
    <w:p>
      <w:pPr>
        <w:pStyle w:val="Heading1"/>
      </w:pPr>
      <w:r>
        <w:t>23. Hors périmètre</w:t>
      </w:r>
    </w:p>
    <w:p>
      <w:pPr>
        <w:pStyle w:val="ListBullet"/>
      </w:pPr>
      <w:r>
        <w:t>Nouveau modèle LLM ou nouveau fournisseur de TTS.</w:t>
      </w:r>
    </w:p>
    <w:p>
      <w:pPr>
        <w:pStyle w:val="ListBullet"/>
      </w:pPr>
      <w:r>
        <w:t>Refonte complète du Curriculum ou de la Content Factory.</w:t>
      </w:r>
    </w:p>
    <w:p>
      <w:pPr>
        <w:pStyle w:val="ListBullet"/>
      </w:pPr>
      <w:r>
        <w:t>Nouveau système d’authentification ou migration totale de V1 vers V2.</w:t>
      </w:r>
    </w:p>
    <w:p>
      <w:pPr>
        <w:pStyle w:val="ListBullet"/>
      </w:pPr>
      <w:r>
        <w:t>Création d’un rôle AI_TEACHER.</w:t>
      </w:r>
    </w:p>
    <w:p>
      <w:pPr>
        <w:pStyle w:val="ListBullet"/>
      </w:pPr>
      <w:r>
        <w:t>Réseau social, messagerie Parent-Élève ou gestion d’établissement scolaire.</w:t>
      </w:r>
    </w:p>
    <w:p>
      <w:pPr>
        <w:pStyle w:val="ListBullet"/>
      </w:pPr>
      <w:r>
        <w:t>Rapports Parent avancés non nécessaires à la fiche de base.</w:t>
      </w:r>
    </w:p>
    <w:p>
      <w:pPr>
        <w:pStyle w:val="ListBullet"/>
      </w:pPr>
      <w:r>
        <w:t>Application mobile native.</w:t>
      </w:r>
    </w:p>
    <w:p>
      <w:pPr>
        <w:pStyle w:val="Heading1"/>
      </w:pPr>
      <w:r>
        <w:t>24. Définition de terminé</w:t>
      </w:r>
    </w:p>
    <w:tbl>
      <w:tblPr>
        <w:tblStyle w:val="TableGrid"/>
        <w:tblW w:type="auto" w:w="0"/>
        <w:jc w:val="center"/>
        <w:tblLook w:firstColumn="1" w:firstRow="1" w:lastColumn="0" w:lastRow="0" w:noHBand="0" w:noVBand="1" w:val="04A0"/>
      </w:tblPr>
      <w:tblGrid>
        <w:gridCol w:w="5112"/>
        <w:gridCol w:w="5112"/>
      </w:tblGrid>
      <w:tr>
        <w:tc>
          <w:tcPr>
            <w:tcW w:type="dxa" w:w="720"/>
            <w:vAlign w:val="center"/>
            <w:shd w:fill="1F4E78"/>
          </w:tcPr>
          <w:p>
            <w:r/>
            <w:r>
              <w:rPr>
                <w:b/>
                <w:color w:val="FFFFFF"/>
                <w:sz w:val="17"/>
              </w:rPr>
              <w:t>#</w:t>
            </w:r>
          </w:p>
        </w:tc>
        <w:tc>
          <w:tcPr>
            <w:tcW w:type="dxa" w:w="9648"/>
            <w:vAlign w:val="center"/>
            <w:shd w:fill="1F4E78"/>
          </w:tcPr>
          <w:p>
            <w:r/>
            <w:r>
              <w:rPr>
                <w:b/>
                <w:color w:val="FFFFFF"/>
                <w:sz w:val="17"/>
              </w:rPr>
              <w:t>Condition</w:t>
            </w:r>
          </w:p>
        </w:tc>
      </w:tr>
      <w:tr>
        <w:tc>
          <w:tcPr>
            <w:tcW w:type="dxa" w:w="720"/>
            <w:vAlign w:val="center"/>
          </w:tcPr>
          <w:p>
            <w:r/>
            <w:r>
              <w:rPr>
                <w:b w:val="0"/>
                <w:sz w:val="17"/>
              </w:rPr>
              <w:t>1</w:t>
            </w:r>
          </w:p>
        </w:tc>
        <w:tc>
          <w:tcPr>
            <w:tcW w:type="dxa" w:w="9648"/>
            <w:vAlign w:val="center"/>
          </w:tcPr>
          <w:p>
            <w:r/>
            <w:r>
              <w:rPr>
                <w:b w:val="0"/>
                <w:sz w:val="17"/>
              </w:rPr>
              <w:t>Audit runtime et données validé.</w:t>
            </w:r>
          </w:p>
        </w:tc>
      </w:tr>
      <w:tr>
        <w:tc>
          <w:tcPr>
            <w:tcW w:type="dxa" w:w="720"/>
            <w:vAlign w:val="center"/>
            <w:shd w:fill="EAF2F8"/>
          </w:tcPr>
          <w:p>
            <w:r/>
            <w:r>
              <w:rPr>
                <w:b w:val="0"/>
                <w:sz w:val="17"/>
              </w:rPr>
              <w:t>2</w:t>
            </w:r>
          </w:p>
        </w:tc>
        <w:tc>
          <w:tcPr>
            <w:tcW w:type="dxa" w:w="9648"/>
            <w:vAlign w:val="center"/>
            <w:shd w:fill="EAF2F8"/>
          </w:tcPr>
          <w:p>
            <w:r/>
            <w:r>
              <w:rPr>
                <w:b w:val="0"/>
                <w:sz w:val="17"/>
              </w:rPr>
              <w:t>Parent retrouve tous ses élèves après reconnexion.</w:t>
            </w:r>
          </w:p>
        </w:tc>
      </w:tr>
      <w:tr>
        <w:tc>
          <w:tcPr>
            <w:tcW w:type="dxa" w:w="720"/>
            <w:vAlign w:val="center"/>
          </w:tcPr>
          <w:p>
            <w:r/>
            <w:r>
              <w:rPr>
                <w:b w:val="0"/>
                <w:sz w:val="17"/>
              </w:rPr>
              <w:t>3</w:t>
            </w:r>
          </w:p>
        </w:tc>
        <w:tc>
          <w:tcPr>
            <w:tcW w:type="dxa" w:w="9648"/>
            <w:vAlign w:val="center"/>
          </w:tcPr>
          <w:p>
            <w:r/>
            <w:r>
              <w:rPr>
                <w:b w:val="0"/>
                <w:sz w:val="17"/>
              </w:rPr>
              <w:t>Aucun accès entre familles.</w:t>
            </w:r>
          </w:p>
        </w:tc>
      </w:tr>
      <w:tr>
        <w:tc>
          <w:tcPr>
            <w:tcW w:type="dxa" w:w="720"/>
            <w:vAlign w:val="center"/>
            <w:shd w:fill="EAF2F8"/>
          </w:tcPr>
          <w:p>
            <w:r/>
            <w:r>
              <w:rPr>
                <w:b w:val="0"/>
                <w:sz w:val="17"/>
              </w:rPr>
              <w:t>4</w:t>
            </w:r>
          </w:p>
        </w:tc>
        <w:tc>
          <w:tcPr>
            <w:tcW w:type="dxa" w:w="9648"/>
            <w:vAlign w:val="center"/>
            <w:shd w:fill="EAF2F8"/>
          </w:tcPr>
          <w:p>
            <w:r/>
            <w:r>
              <w:rPr>
                <w:b w:val="0"/>
                <w:sz w:val="17"/>
              </w:rPr>
              <w:t>Création en 5 étapes sans données partielles.</w:t>
            </w:r>
          </w:p>
        </w:tc>
      </w:tr>
      <w:tr>
        <w:tc>
          <w:tcPr>
            <w:tcW w:type="dxa" w:w="720"/>
            <w:vAlign w:val="center"/>
          </w:tcPr>
          <w:p>
            <w:r/>
            <w:r>
              <w:rPr>
                <w:b w:val="0"/>
                <w:sz w:val="17"/>
              </w:rPr>
              <w:t>5</w:t>
            </w:r>
          </w:p>
        </w:tc>
        <w:tc>
          <w:tcPr>
            <w:tcW w:type="dxa" w:w="9648"/>
            <w:vAlign w:val="center"/>
          </w:tcPr>
          <w:p>
            <w:r/>
            <w:r>
              <w:rPr>
                <w:b w:val="0"/>
                <w:sz w:val="17"/>
              </w:rPr>
              <w:t>Fiche Élève centrale opérationnelle.</w:t>
            </w:r>
          </w:p>
        </w:tc>
      </w:tr>
      <w:tr>
        <w:tc>
          <w:tcPr>
            <w:tcW w:type="dxa" w:w="720"/>
            <w:vAlign w:val="center"/>
            <w:shd w:fill="EAF2F8"/>
          </w:tcPr>
          <w:p>
            <w:r/>
            <w:r>
              <w:rPr>
                <w:b w:val="0"/>
                <w:sz w:val="17"/>
              </w:rPr>
              <w:t>6</w:t>
            </w:r>
          </w:p>
        </w:tc>
        <w:tc>
          <w:tcPr>
            <w:tcW w:type="dxa" w:w="9648"/>
            <w:vAlign w:val="center"/>
            <w:shd w:fill="EAF2F8"/>
          </w:tcPr>
          <w:p>
            <w:r/>
            <w:r>
              <w:rPr>
                <w:b w:val="0"/>
                <w:sz w:val="17"/>
              </w:rPr>
              <w:t>Modification persistante sans perte d’historique.</w:t>
            </w:r>
          </w:p>
        </w:tc>
      </w:tr>
      <w:tr>
        <w:tc>
          <w:tcPr>
            <w:tcW w:type="dxa" w:w="720"/>
            <w:vAlign w:val="center"/>
          </w:tcPr>
          <w:p>
            <w:r/>
            <w:r>
              <w:rPr>
                <w:b w:val="0"/>
                <w:sz w:val="17"/>
              </w:rPr>
              <w:t>7</w:t>
            </w:r>
          </w:p>
        </w:tc>
        <w:tc>
          <w:tcPr>
            <w:tcW w:type="dxa" w:w="9648"/>
            <w:vAlign w:val="center"/>
          </w:tcPr>
          <w:p>
            <w:r/>
            <w:r>
              <w:rPr>
                <w:b w:val="0"/>
                <w:sz w:val="17"/>
              </w:rPr>
              <w:t>Compte Élève gérable et réparable.</w:t>
            </w:r>
          </w:p>
        </w:tc>
      </w:tr>
      <w:tr>
        <w:tc>
          <w:tcPr>
            <w:tcW w:type="dxa" w:w="720"/>
            <w:vAlign w:val="center"/>
            <w:shd w:fill="EAF2F8"/>
          </w:tcPr>
          <w:p>
            <w:r/>
            <w:r>
              <w:rPr>
                <w:b w:val="0"/>
                <w:sz w:val="17"/>
              </w:rPr>
              <w:t>8</w:t>
            </w:r>
          </w:p>
        </w:tc>
        <w:tc>
          <w:tcPr>
            <w:tcW w:type="dxa" w:w="9648"/>
            <w:vAlign w:val="center"/>
            <w:shd w:fill="EAF2F8"/>
          </w:tcPr>
          <w:p>
            <w:r/>
            <w:r>
              <w:rPr>
                <w:b w:val="0"/>
                <w:sz w:val="17"/>
              </w:rPr>
              <w:t>Archivage/restauration opérationnels.</w:t>
            </w:r>
          </w:p>
        </w:tc>
      </w:tr>
      <w:tr>
        <w:tc>
          <w:tcPr>
            <w:tcW w:type="dxa" w:w="720"/>
            <w:vAlign w:val="center"/>
          </w:tcPr>
          <w:p>
            <w:r/>
            <w:r>
              <w:rPr>
                <w:b w:val="0"/>
                <w:sz w:val="17"/>
              </w:rPr>
              <w:t>9</w:t>
            </w:r>
          </w:p>
        </w:tc>
        <w:tc>
          <w:tcPr>
            <w:tcW w:type="dxa" w:w="9648"/>
            <w:vAlign w:val="center"/>
          </w:tcPr>
          <w:p>
            <w:r/>
            <w:r>
              <w:rPr>
                <w:b w:val="0"/>
                <w:sz w:val="17"/>
              </w:rPr>
              <w:t>Suppression sécurisée conforme à la politique retenue.</w:t>
            </w:r>
          </w:p>
        </w:tc>
      </w:tr>
      <w:tr>
        <w:tc>
          <w:tcPr>
            <w:tcW w:type="dxa" w:w="720"/>
            <w:vAlign w:val="center"/>
            <w:shd w:fill="EAF2F8"/>
          </w:tcPr>
          <w:p>
            <w:r/>
            <w:r>
              <w:rPr>
                <w:b w:val="0"/>
                <w:sz w:val="17"/>
              </w:rPr>
              <w:t>10</w:t>
            </w:r>
          </w:p>
        </w:tc>
        <w:tc>
          <w:tcPr>
            <w:tcW w:type="dxa" w:w="9648"/>
            <w:vAlign w:val="center"/>
            <w:shd w:fill="EAF2F8"/>
          </w:tcPr>
          <w:p>
            <w:r/>
            <w:r>
              <w:rPr>
                <w:b w:val="0"/>
                <w:sz w:val="17"/>
              </w:rPr>
              <w:t>Professeur IA configurable par learner et visible côté Élève.</w:t>
            </w:r>
          </w:p>
        </w:tc>
      </w:tr>
      <w:tr>
        <w:tc>
          <w:tcPr>
            <w:tcW w:type="dxa" w:w="720"/>
            <w:vAlign w:val="center"/>
          </w:tcPr>
          <w:p>
            <w:r/>
            <w:r>
              <w:rPr>
                <w:b w:val="0"/>
                <w:sz w:val="17"/>
              </w:rPr>
              <w:t>11</w:t>
            </w:r>
          </w:p>
        </w:tc>
        <w:tc>
          <w:tcPr>
            <w:tcW w:type="dxa" w:w="9648"/>
            <w:vAlign w:val="center"/>
          </w:tcPr>
          <w:p>
            <w:r/>
            <w:r>
              <w:rPr>
                <w:b w:val="0"/>
                <w:sz w:val="17"/>
              </w:rPr>
              <w:t>Diagnostic/réparation des principaux états historiques.</w:t>
            </w:r>
          </w:p>
        </w:tc>
      </w:tr>
      <w:tr>
        <w:tc>
          <w:tcPr>
            <w:tcW w:type="dxa" w:w="720"/>
            <w:vAlign w:val="center"/>
            <w:shd w:fill="EAF2F8"/>
          </w:tcPr>
          <w:p>
            <w:r/>
            <w:r>
              <w:rPr>
                <w:b w:val="0"/>
                <w:sz w:val="17"/>
              </w:rPr>
              <w:t>12</w:t>
            </w:r>
          </w:p>
        </w:tc>
        <w:tc>
          <w:tcPr>
            <w:tcW w:type="dxa" w:w="9648"/>
            <w:vAlign w:val="center"/>
            <w:shd w:fill="EAF2F8"/>
          </w:tcPr>
          <w:p>
            <w:r/>
            <w:r>
              <w:rPr>
                <w:b w:val="0"/>
                <w:sz w:val="17"/>
              </w:rPr>
              <w:t>Tests dédiés et régressions au vert.</w:t>
            </w:r>
          </w:p>
        </w:tc>
      </w:tr>
      <w:tr>
        <w:tc>
          <w:tcPr>
            <w:tcW w:type="dxa" w:w="720"/>
            <w:vAlign w:val="center"/>
          </w:tcPr>
          <w:p>
            <w:r/>
            <w:r>
              <w:rPr>
                <w:b w:val="0"/>
                <w:sz w:val="17"/>
              </w:rPr>
              <w:t>13</w:t>
            </w:r>
          </w:p>
        </w:tc>
        <w:tc>
          <w:tcPr>
            <w:tcW w:type="dxa" w:w="9648"/>
            <w:vAlign w:val="center"/>
          </w:tcPr>
          <w:p>
            <w:r/>
            <w:r>
              <w:rPr>
                <w:b w:val="0"/>
                <w:sz w:val="17"/>
              </w:rPr>
              <w:t>Ruff/Mypy/compileall exécutés sur le périmètre.</w:t>
            </w:r>
          </w:p>
        </w:tc>
      </w:tr>
      <w:tr>
        <w:tc>
          <w:tcPr>
            <w:tcW w:type="dxa" w:w="720"/>
            <w:vAlign w:val="center"/>
            <w:shd w:fill="EAF2F8"/>
          </w:tcPr>
          <w:p>
            <w:r/>
            <w:r>
              <w:rPr>
                <w:b w:val="0"/>
                <w:sz w:val="17"/>
              </w:rPr>
              <w:t>14</w:t>
            </w:r>
          </w:p>
        </w:tc>
        <w:tc>
          <w:tcPr>
            <w:tcW w:type="dxa" w:w="9648"/>
            <w:vAlign w:val="center"/>
            <w:shd w:fill="EAF2F8"/>
          </w:tcPr>
          <w:p>
            <w:r/>
            <w:r>
              <w:rPr>
                <w:b w:val="0"/>
                <w:sz w:val="17"/>
              </w:rPr>
              <w:t>Test manuel Parent et Élève réussi sur streamlit run app.py.</w:t>
            </w:r>
          </w:p>
        </w:tc>
      </w:tr>
      <w:tr>
        <w:tc>
          <w:tcPr>
            <w:tcW w:type="dxa" w:w="720"/>
            <w:vAlign w:val="center"/>
          </w:tcPr>
          <w:p>
            <w:r/>
            <w:r>
              <w:rPr>
                <w:b w:val="0"/>
                <w:sz w:val="17"/>
              </w:rPr>
              <w:t>15</w:t>
            </w:r>
          </w:p>
        </w:tc>
        <w:tc>
          <w:tcPr>
            <w:tcW w:type="dxa" w:w="9648"/>
            <w:vAlign w:val="center"/>
          </w:tcPr>
          <w:p>
            <w:r/>
            <w:r>
              <w:rPr>
                <w:b w:val="0"/>
                <w:sz w:val="17"/>
              </w:rPr>
              <w:t>Rapport d’implémentation livré.</w:t>
            </w:r>
          </w:p>
        </w:tc>
      </w:tr>
      <w:tr>
        <w:tc>
          <w:tcPr>
            <w:tcW w:type="dxa" w:w="720"/>
            <w:vAlign w:val="center"/>
            <w:shd w:fill="EAF2F8"/>
          </w:tcPr>
          <w:p>
            <w:r/>
            <w:r>
              <w:rPr>
                <w:b w:val="0"/>
                <w:sz w:val="17"/>
              </w:rPr>
              <w:t>16</w:t>
            </w:r>
          </w:p>
        </w:tc>
        <w:tc>
          <w:tcPr>
            <w:tcW w:type="dxa" w:w="9648"/>
            <w:vAlign w:val="center"/>
            <w:shd w:fill="EAF2F8"/>
          </w:tcPr>
          <w:p>
            <w:r/>
            <w:r>
              <w:rPr>
                <w:b w:val="0"/>
                <w:sz w:val="17"/>
              </w:rPr>
              <w:t>Aucun commit/push avant accord explicite.</w:t>
            </w:r>
          </w:p>
        </w:tc>
      </w:tr>
    </w:tbl>
    <w:p/>
    <w:p>
      <w:pPr>
        <w:pStyle w:val="Heading1"/>
      </w:pPr>
      <w:r>
        <w:t>Annexe A - Matrice écrans/actions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F4E78"/>
          </w:tcPr>
          <w:p>
            <w:r/>
            <w:r>
              <w:rPr>
                <w:b/>
                <w:color w:val="FFFFFF"/>
                <w:sz w:val="17"/>
              </w:rPr>
              <w:t>Rôle</w:t>
            </w:r>
          </w:p>
        </w:tc>
        <w:tc>
          <w:tcPr>
            <w:tcW w:type="dxa" w:w="2304"/>
            <w:vAlign w:val="center"/>
            <w:shd w:fill="1F4E78"/>
          </w:tcPr>
          <w:p>
            <w:r/>
            <w:r>
              <w:rPr>
                <w:b/>
                <w:color w:val="FFFFFF"/>
                <w:sz w:val="17"/>
              </w:rPr>
              <w:t>Écran</w:t>
            </w:r>
          </w:p>
        </w:tc>
        <w:tc>
          <w:tcPr>
            <w:tcW w:type="dxa" w:w="2880"/>
            <w:vAlign w:val="center"/>
            <w:shd w:fill="1F4E78"/>
          </w:tcPr>
          <w:p>
            <w:r/>
            <w:r>
              <w:rPr>
                <w:b/>
                <w:color w:val="FFFFFF"/>
                <w:sz w:val="17"/>
              </w:rPr>
              <w:t>Action</w:t>
            </w:r>
          </w:p>
        </w:tc>
        <w:tc>
          <w:tcPr>
            <w:tcW w:type="dxa" w:w="3744"/>
            <w:vAlign w:val="center"/>
            <w:shd w:fill="1F4E78"/>
          </w:tcPr>
          <w:p>
            <w:r/>
            <w:r>
              <w:rPr>
                <w:b/>
                <w:color w:val="FFFFFF"/>
                <w:sz w:val="17"/>
              </w:rPr>
              <w:t>Service/règle</w:t>
            </w:r>
          </w:p>
        </w:tc>
      </w:tr>
      <w:tr>
        <w:tc>
          <w:tcPr>
            <w:tcW w:type="dxa" w:w="1440"/>
            <w:vAlign w:val="center"/>
          </w:tcPr>
          <w:p>
            <w:r/>
            <w:r>
              <w:rPr>
                <w:b w:val="0"/>
                <w:sz w:val="17"/>
              </w:rPr>
              <w:t>Parent</w:t>
            </w:r>
          </w:p>
        </w:tc>
        <w:tc>
          <w:tcPr>
            <w:tcW w:type="dxa" w:w="2304"/>
            <w:vAlign w:val="center"/>
          </w:tcPr>
          <w:p>
            <w:r/>
            <w:r>
              <w:rPr>
                <w:b w:val="0"/>
                <w:sz w:val="17"/>
              </w:rPr>
              <w:t>Mes enfants</w:t>
            </w:r>
          </w:p>
        </w:tc>
        <w:tc>
          <w:tcPr>
            <w:tcW w:type="dxa" w:w="2880"/>
            <w:vAlign w:val="center"/>
          </w:tcPr>
          <w:p>
            <w:r/>
            <w:r>
              <w:rPr>
                <w:b w:val="0"/>
                <w:sz w:val="17"/>
              </w:rPr>
              <w:t>Lister</w:t>
            </w:r>
          </w:p>
        </w:tc>
        <w:tc>
          <w:tcPr>
            <w:tcW w:type="dxa" w:w="3744"/>
            <w:vAlign w:val="center"/>
          </w:tcPr>
          <w:p>
            <w:r/>
            <w:r>
              <w:rPr>
                <w:b w:val="0"/>
                <w:sz w:val="17"/>
              </w:rPr>
              <w:t>Controller family / guardian links</w:t>
            </w:r>
          </w:p>
        </w:tc>
      </w:tr>
      <w:tr>
        <w:tc>
          <w:tcPr>
            <w:tcW w:type="dxa" w:w="1440"/>
            <w:vAlign w:val="center"/>
            <w:shd w:fill="EAF2F8"/>
          </w:tcPr>
          <w:p>
            <w:r/>
            <w:r>
              <w:rPr>
                <w:b w:val="0"/>
                <w:sz w:val="17"/>
              </w:rPr>
              <w:t>Parent</w:t>
            </w:r>
          </w:p>
        </w:tc>
        <w:tc>
          <w:tcPr>
            <w:tcW w:type="dxa" w:w="2304"/>
            <w:vAlign w:val="center"/>
            <w:shd w:fill="EAF2F8"/>
          </w:tcPr>
          <w:p>
            <w:r/>
            <w:r>
              <w:rPr>
                <w:b w:val="0"/>
                <w:sz w:val="17"/>
              </w:rPr>
              <w:t>Mes enfants</w:t>
            </w:r>
          </w:p>
        </w:tc>
        <w:tc>
          <w:tcPr>
            <w:tcW w:type="dxa" w:w="2880"/>
            <w:vAlign w:val="center"/>
            <w:shd w:fill="EAF2F8"/>
          </w:tcPr>
          <w:p>
            <w:r/>
            <w:r>
              <w:rPr>
                <w:b w:val="0"/>
                <w:sz w:val="17"/>
              </w:rPr>
              <w:t>Ajouter</w:t>
            </w:r>
          </w:p>
        </w:tc>
        <w:tc>
          <w:tcPr>
            <w:tcW w:type="dxa" w:w="3744"/>
            <w:vAlign w:val="center"/>
            <w:shd w:fill="EAF2F8"/>
          </w:tcPr>
          <w:p>
            <w:r/>
            <w:r>
              <w:rPr>
                <w:b w:val="0"/>
                <w:sz w:val="17"/>
              </w:rPr>
              <w:t>Wizard + orchestration V1/V2</w:t>
            </w:r>
          </w:p>
        </w:tc>
      </w:tr>
      <w:tr>
        <w:tc>
          <w:tcPr>
            <w:tcW w:type="dxa" w:w="1440"/>
            <w:vAlign w:val="center"/>
          </w:tcPr>
          <w:p>
            <w:r/>
            <w:r>
              <w:rPr>
                <w:b w:val="0"/>
                <w:sz w:val="17"/>
              </w:rPr>
              <w:t>Parent</w:t>
            </w:r>
          </w:p>
        </w:tc>
        <w:tc>
          <w:tcPr>
            <w:tcW w:type="dxa" w:w="2304"/>
            <w:vAlign w:val="center"/>
          </w:tcPr>
          <w:p>
            <w:r/>
            <w:r>
              <w:rPr>
                <w:b w:val="0"/>
                <w:sz w:val="17"/>
              </w:rPr>
              <w:t>Fiche Élève</w:t>
            </w:r>
          </w:p>
        </w:tc>
        <w:tc>
          <w:tcPr>
            <w:tcW w:type="dxa" w:w="2880"/>
            <w:vAlign w:val="center"/>
          </w:tcPr>
          <w:p>
            <w:r/>
            <w:r>
              <w:rPr>
                <w:b w:val="0"/>
                <w:sz w:val="17"/>
              </w:rPr>
              <w:t>Modifier</w:t>
            </w:r>
          </w:p>
        </w:tc>
        <w:tc>
          <w:tcPr>
            <w:tcW w:type="dxa" w:w="3744"/>
            <w:vAlign w:val="center"/>
          </w:tcPr>
          <w:p>
            <w:r/>
            <w:r>
              <w:rPr>
                <w:b w:val="0"/>
                <w:sz w:val="17"/>
              </w:rPr>
              <w:t>LearnerProfileManagementService</w:t>
            </w:r>
          </w:p>
        </w:tc>
      </w:tr>
      <w:tr>
        <w:tc>
          <w:tcPr>
            <w:tcW w:type="dxa" w:w="1440"/>
            <w:vAlign w:val="center"/>
            <w:shd w:fill="EAF2F8"/>
          </w:tcPr>
          <w:p>
            <w:r/>
            <w:r>
              <w:rPr>
                <w:b w:val="0"/>
                <w:sz w:val="17"/>
              </w:rPr>
              <w:t>Parent</w:t>
            </w:r>
          </w:p>
        </w:tc>
        <w:tc>
          <w:tcPr>
            <w:tcW w:type="dxa" w:w="2304"/>
            <w:vAlign w:val="center"/>
            <w:shd w:fill="EAF2F8"/>
          </w:tcPr>
          <w:p>
            <w:r/>
            <w:r>
              <w:rPr>
                <w:b w:val="0"/>
                <w:sz w:val="17"/>
              </w:rPr>
              <w:t>Compte Élève</w:t>
            </w:r>
          </w:p>
        </w:tc>
        <w:tc>
          <w:tcPr>
            <w:tcW w:type="dxa" w:w="2880"/>
            <w:vAlign w:val="center"/>
            <w:shd w:fill="EAF2F8"/>
          </w:tcPr>
          <w:p>
            <w:r/>
            <w:r>
              <w:rPr>
                <w:b w:val="0"/>
                <w:sz w:val="17"/>
              </w:rPr>
              <w:t>Créer/réinitialiser/désactiver</w:t>
            </w:r>
          </w:p>
        </w:tc>
        <w:tc>
          <w:tcPr>
            <w:tcW w:type="dxa" w:w="3744"/>
            <w:vAlign w:val="center"/>
            <w:shd w:fill="EAF2F8"/>
          </w:tcPr>
          <w:p>
            <w:r/>
            <w:r>
              <w:rPr>
                <w:b w:val="0"/>
                <w:sz w:val="17"/>
              </w:rPr>
              <w:t>Auth gateway + ownership</w:t>
            </w:r>
          </w:p>
        </w:tc>
      </w:tr>
      <w:tr>
        <w:tc>
          <w:tcPr>
            <w:tcW w:type="dxa" w:w="1440"/>
            <w:vAlign w:val="center"/>
          </w:tcPr>
          <w:p>
            <w:r/>
            <w:r>
              <w:rPr>
                <w:b w:val="0"/>
                <w:sz w:val="17"/>
              </w:rPr>
              <w:t>Parent</w:t>
            </w:r>
          </w:p>
        </w:tc>
        <w:tc>
          <w:tcPr>
            <w:tcW w:type="dxa" w:w="2304"/>
            <w:vAlign w:val="center"/>
          </w:tcPr>
          <w:p>
            <w:r/>
            <w:r>
              <w:rPr>
                <w:b w:val="0"/>
                <w:sz w:val="17"/>
              </w:rPr>
              <w:t>Professeur IA</w:t>
            </w:r>
          </w:p>
        </w:tc>
        <w:tc>
          <w:tcPr>
            <w:tcW w:type="dxa" w:w="2880"/>
            <w:vAlign w:val="center"/>
          </w:tcPr>
          <w:p>
            <w:r/>
            <w:r>
              <w:rPr>
                <w:b w:val="0"/>
                <w:sz w:val="17"/>
              </w:rPr>
              <w:t>Configurer</w:t>
            </w:r>
          </w:p>
        </w:tc>
        <w:tc>
          <w:tcPr>
            <w:tcW w:type="dxa" w:w="3744"/>
            <w:vAlign w:val="center"/>
          </w:tcPr>
          <w:p>
            <w:r/>
            <w:r>
              <w:rPr>
                <w:b w:val="0"/>
                <w:sz w:val="17"/>
              </w:rPr>
              <w:t>AITeacherPreferencesService</w:t>
            </w:r>
          </w:p>
        </w:tc>
      </w:tr>
      <w:tr>
        <w:tc>
          <w:tcPr>
            <w:tcW w:type="dxa" w:w="1440"/>
            <w:vAlign w:val="center"/>
            <w:shd w:fill="EAF2F8"/>
          </w:tcPr>
          <w:p>
            <w:r/>
            <w:r>
              <w:rPr>
                <w:b w:val="0"/>
                <w:sz w:val="17"/>
              </w:rPr>
              <w:t>Parent</w:t>
            </w:r>
          </w:p>
        </w:tc>
        <w:tc>
          <w:tcPr>
            <w:tcW w:type="dxa" w:w="2304"/>
            <w:vAlign w:val="center"/>
            <w:shd w:fill="EAF2F8"/>
          </w:tcPr>
          <w:p>
            <w:r/>
            <w:r>
              <w:rPr>
                <w:b w:val="0"/>
                <w:sz w:val="17"/>
              </w:rPr>
              <w:t>Zone danger</w:t>
            </w:r>
          </w:p>
        </w:tc>
        <w:tc>
          <w:tcPr>
            <w:tcW w:type="dxa" w:w="2880"/>
            <w:vAlign w:val="center"/>
            <w:shd w:fill="EAF2F8"/>
          </w:tcPr>
          <w:p>
            <w:r/>
            <w:r>
              <w:rPr>
                <w:b w:val="0"/>
                <w:sz w:val="17"/>
              </w:rPr>
              <w:t>Archiver/restaurer/supprimer</w:t>
            </w:r>
          </w:p>
        </w:tc>
        <w:tc>
          <w:tcPr>
            <w:tcW w:type="dxa" w:w="3744"/>
            <w:vAlign w:val="center"/>
            <w:shd w:fill="EAF2F8"/>
          </w:tcPr>
          <w:p>
            <w:r/>
            <w:r>
              <w:rPr>
                <w:b w:val="0"/>
                <w:sz w:val="17"/>
              </w:rPr>
              <w:t>Service famille + ownership + audit</w:t>
            </w:r>
          </w:p>
        </w:tc>
      </w:tr>
      <w:tr>
        <w:tc>
          <w:tcPr>
            <w:tcW w:type="dxa" w:w="1440"/>
            <w:vAlign w:val="center"/>
          </w:tcPr>
          <w:p>
            <w:r/>
            <w:r>
              <w:rPr>
                <w:b w:val="0"/>
                <w:sz w:val="17"/>
              </w:rPr>
              <w:t>Élève</w:t>
            </w:r>
          </w:p>
        </w:tc>
        <w:tc>
          <w:tcPr>
            <w:tcW w:type="dxa" w:w="2304"/>
            <w:vAlign w:val="center"/>
          </w:tcPr>
          <w:p>
            <w:r/>
            <w:r>
              <w:rPr>
                <w:b w:val="0"/>
                <w:sz w:val="17"/>
              </w:rPr>
              <w:t>Accueil</w:t>
            </w:r>
          </w:p>
        </w:tc>
        <w:tc>
          <w:tcPr>
            <w:tcW w:type="dxa" w:w="2880"/>
            <w:vAlign w:val="center"/>
          </w:tcPr>
          <w:p>
            <w:r/>
            <w:r>
              <w:rPr>
                <w:b w:val="0"/>
                <w:sz w:val="17"/>
              </w:rPr>
              <w:t>Voir son profil</w:t>
            </w:r>
          </w:p>
        </w:tc>
        <w:tc>
          <w:tcPr>
            <w:tcW w:type="dxa" w:w="3744"/>
            <w:vAlign w:val="center"/>
          </w:tcPr>
          <w:p>
            <w:r/>
            <w:r>
              <w:rPr>
                <w:b w:val="0"/>
                <w:sz w:val="17"/>
              </w:rPr>
              <w:t>learner_id résolu depuis compte</w:t>
            </w:r>
          </w:p>
        </w:tc>
      </w:tr>
      <w:tr>
        <w:tc>
          <w:tcPr>
            <w:tcW w:type="dxa" w:w="1440"/>
            <w:vAlign w:val="center"/>
            <w:shd w:fill="EAF2F8"/>
          </w:tcPr>
          <w:p>
            <w:r/>
            <w:r>
              <w:rPr>
                <w:b w:val="0"/>
                <w:sz w:val="17"/>
              </w:rPr>
              <w:t>Élève</w:t>
            </w:r>
          </w:p>
        </w:tc>
        <w:tc>
          <w:tcPr>
            <w:tcW w:type="dxa" w:w="2304"/>
            <w:vAlign w:val="center"/>
            <w:shd w:fill="EAF2F8"/>
          </w:tcPr>
          <w:p>
            <w:r/>
            <w:r>
              <w:rPr>
                <w:b w:val="0"/>
                <w:sz w:val="17"/>
              </w:rPr>
              <w:t>Mon professeur IA</w:t>
            </w:r>
          </w:p>
        </w:tc>
        <w:tc>
          <w:tcPr>
            <w:tcW w:type="dxa" w:w="2880"/>
            <w:vAlign w:val="center"/>
            <w:shd w:fill="EAF2F8"/>
          </w:tcPr>
          <w:p>
            <w:r/>
            <w:r>
              <w:rPr>
                <w:b w:val="0"/>
                <w:sz w:val="17"/>
              </w:rPr>
              <w:t>Voir état/utiliser</w:t>
            </w:r>
          </w:p>
        </w:tc>
        <w:tc>
          <w:tcPr>
            <w:tcW w:type="dxa" w:w="3744"/>
            <w:vAlign w:val="center"/>
            <w:shd w:fill="EAF2F8"/>
          </w:tcPr>
          <w:p>
            <w:r/>
            <w:r>
              <w:rPr>
                <w:b w:val="0"/>
                <w:sz w:val="17"/>
              </w:rPr>
              <w:t>AITeacherService + preferences</w:t>
            </w:r>
          </w:p>
        </w:tc>
      </w:tr>
      <w:tr>
        <w:tc>
          <w:tcPr>
            <w:tcW w:type="dxa" w:w="1440"/>
            <w:vAlign w:val="center"/>
          </w:tcPr>
          <w:p>
            <w:r/>
            <w:r>
              <w:rPr>
                <w:b w:val="0"/>
                <w:sz w:val="17"/>
              </w:rPr>
              <w:t>Système</w:t>
            </w:r>
          </w:p>
        </w:tc>
        <w:tc>
          <w:tcPr>
            <w:tcW w:type="dxa" w:w="2304"/>
            <w:vAlign w:val="center"/>
          </w:tcPr>
          <w:p>
            <w:r/>
            <w:r>
              <w:rPr>
                <w:b w:val="0"/>
                <w:sz w:val="17"/>
              </w:rPr>
              <w:t>Diagnostic</w:t>
            </w:r>
          </w:p>
        </w:tc>
        <w:tc>
          <w:tcPr>
            <w:tcW w:type="dxa" w:w="2880"/>
            <w:vAlign w:val="center"/>
          </w:tcPr>
          <w:p>
            <w:r/>
            <w:r>
              <w:rPr>
                <w:b w:val="0"/>
                <w:sz w:val="17"/>
              </w:rPr>
              <w:t>Détecter incohérences</w:t>
            </w:r>
          </w:p>
        </w:tc>
        <w:tc>
          <w:tcPr>
            <w:tcW w:type="dxa" w:w="3744"/>
            <w:vAlign w:val="center"/>
          </w:tcPr>
          <w:p>
            <w:r/>
            <w:r>
              <w:rPr>
                <w:b w:val="0"/>
                <w:sz w:val="17"/>
              </w:rPr>
              <w:t>Repositories V1/V2 en lecture</w:t>
            </w:r>
          </w:p>
        </w:tc>
      </w:tr>
      <w:tr>
        <w:tc>
          <w:tcPr>
            <w:tcW w:type="dxa" w:w="1440"/>
            <w:vAlign w:val="center"/>
            <w:shd w:fill="EAF2F8"/>
          </w:tcPr>
          <w:p>
            <w:r/>
            <w:r>
              <w:rPr>
                <w:b w:val="0"/>
                <w:sz w:val="17"/>
              </w:rPr>
              <w:t>Système</w:t>
            </w:r>
          </w:p>
        </w:tc>
        <w:tc>
          <w:tcPr>
            <w:tcW w:type="dxa" w:w="2304"/>
            <w:vAlign w:val="center"/>
            <w:shd w:fill="EAF2F8"/>
          </w:tcPr>
          <w:p>
            <w:r/>
            <w:r>
              <w:rPr>
                <w:b w:val="0"/>
                <w:sz w:val="17"/>
              </w:rPr>
              <w:t>Réparation</w:t>
            </w:r>
          </w:p>
        </w:tc>
        <w:tc>
          <w:tcPr>
            <w:tcW w:type="dxa" w:w="2880"/>
            <w:vAlign w:val="center"/>
            <w:shd w:fill="EAF2F8"/>
          </w:tcPr>
          <w:p>
            <w:r/>
            <w:r>
              <w:rPr>
                <w:b w:val="0"/>
                <w:sz w:val="17"/>
              </w:rPr>
              <w:t>Corriger états sûrs</w:t>
            </w:r>
          </w:p>
        </w:tc>
        <w:tc>
          <w:tcPr>
            <w:tcW w:type="dxa" w:w="3744"/>
            <w:vAlign w:val="center"/>
            <w:shd w:fill="EAF2F8"/>
          </w:tcPr>
          <w:p>
            <w:r/>
            <w:r>
              <w:rPr>
                <w:b w:val="0"/>
                <w:sz w:val="17"/>
              </w:rPr>
              <w:t>Service idempotent + audit</w:t>
            </w:r>
          </w:p>
        </w:tc>
      </w:tr>
    </w:tbl>
    <w:p/>
    <w:p>
      <w:pPr>
        <w:pStyle w:val="Heading1"/>
      </w:pPr>
      <w:r>
        <w:t>Annexe B - Scénarios de test manuel</w:t>
      </w:r>
    </w:p>
    <w:p>
      <w:pPr>
        <w:pStyle w:val="ListNumber"/>
      </w:pPr>
      <w:r>
        <w:t>Créer Parent P1, ajouter Élève E1, activer IA, se déconnecter, reconnecter et vérifier carte + fiche + IA.</w:t>
      </w:r>
    </w:p>
    <w:p>
      <w:pPr>
        <w:pStyle w:val="ListNumber"/>
      </w:pPr>
      <w:r>
        <w:t>Ajouter E2 au même Parent avec IA désactivée ; vérifier que E1/E2 gardent des réglages distincts.</w:t>
      </w:r>
    </w:p>
    <w:p>
      <w:pPr>
        <w:pStyle w:val="ListNumber"/>
      </w:pPr>
      <w:r>
        <w:t>Créer Parent P2/E3 ; tenter depuis P1 de forcer l’identifiant E3 dans session_state ou URL.</w:t>
      </w:r>
    </w:p>
    <w:p>
      <w:pPr>
        <w:pStyle w:val="ListNumber"/>
      </w:pPr>
      <w:r>
        <w:t>Modifier E1 (classe, objectifs, matières) puis vérifier devoirs/historique et préférences IA.</w:t>
      </w:r>
    </w:p>
    <w:p>
      <w:pPr>
        <w:pStyle w:val="ListNumber"/>
      </w:pPr>
      <w:r>
        <w:t>Archiver E2 ; vérifier liste active, liste archivée et refus de connexion.</w:t>
      </w:r>
    </w:p>
    <w:p>
      <w:pPr>
        <w:pStyle w:val="ListNumber"/>
      </w:pPr>
      <w:r>
        <w:t>Restaurer E2 ; vérifier réapparition et réactivation contrôlée.</w:t>
      </w:r>
    </w:p>
    <w:p>
      <w:pPr>
        <w:pStyle w:val="ListNumber"/>
      </w:pPr>
      <w:r>
        <w:t>Créer un learner sans compte dans une base de test ; réparer sans doublon.</w:t>
      </w:r>
    </w:p>
    <w:p>
      <w:pPr>
        <w:pStyle w:val="ListNumber"/>
      </w:pPr>
      <w:r>
        <w:t>Désactiver IA pour E1 ; vérifier que le menu Élève reste visible et affiche le bon message.</w:t>
      </w:r>
    </w:p>
    <w:p>
      <w:pPr>
        <w:pStyle w:val="ListNumber"/>
      </w:pPr>
      <w:r>
        <w:t>Verrouiller les préférences ; vérifier que l’Élève ne peut plus les éditer.</w:t>
      </w:r>
    </w:p>
    <w:p>
      <w:pPr>
        <w:pStyle w:val="ListNumber"/>
      </w:pPr>
      <w:r>
        <w:t>Tester une panne simulée pendant la création et vérifier l’absence de profil partiel.</w:t>
      </w:r>
    </w:p>
    <w:p>
      <w:pPr>
        <w:pStyle w:val="Heading1"/>
      </w:pPr>
      <w:r>
        <w:t>Annexe C - Commandes de contrôle</w:t>
      </w:r>
    </w:p>
    <w:p>
      <w:pPr>
        <w:pStyle w:val="CodeBlock"/>
      </w:pPr>
      <w:r>
        <w:t># Lancement fonctionnel</w:t>
        <w:br/>
        <w:t>python -m streamlit run app.py</w:t>
        <w:br/>
        <w:br/>
        <w:t># Tests ciblés</w:t>
        <w:br/>
        <w:t>python -m pytest tests/test_authentication_0015a.py -q</w:t>
        <w:br/>
        <w:t>python -m pytest tests/test_virtual_teacher_0017.py -q</w:t>
        <w:br/>
        <w:t>python -m pytest tests/test_family_learner_management_0015b.py -q</w:t>
        <w:br/>
        <w:br/>
        <w:t># Navigation et expérience unifiée</w:t>
        <w:br/>
        <w:t>python -m pytest tests/test_unified_experience.py -q</w:t>
        <w:br/>
        <w:t>python -m pytest tests/test_streamlit_navigation.py -q</w:t>
        <w:br/>
        <w:br/>
        <w:t># Régression complète</w:t>
        <w:br/>
        <w:t>python -m pytest -q</w:t>
        <w:br/>
        <w:br/>
        <w:t># Qualité</w:t>
        <w:br/>
        <w:t>python -m ruff check ui services domain infrastructure tests</w:t>
        <w:br/>
        <w:t>python -m mypy services/virtual_teacher services/auth ui/unified_app.py ui/virtual_teacher.py</w:t>
        <w:br/>
        <w:t>python -m compileall app.py application domain infrastructure services ui migrations tests -q</w:t>
        <w:br/>
        <w:t>python -c "import ui.unified_app; print('startup ok')"</w:t>
        <w:br/>
        <w:t>git diff --check</w:t>
        <w:br/>
        <w:t>git status</w:t>
      </w:r>
    </w:p>
    <w:p>
      <w:pPr>
        <w:pStyle w:val="Heading1"/>
      </w:pPr>
      <w:r>
        <w:t>Instruction finale à Cursor</w:t>
      </w:r>
    </w:p>
    <w:tbl>
      <w:tblPr>
        <w:tblW w:type="auto" w:w="0"/>
        <w:jc w:val="center"/>
        <w:tblLook w:firstColumn="1" w:firstRow="1" w:lastColumn="0" w:lastRow="0" w:noHBand="0" w:noVBand="1" w:val="04A0"/>
      </w:tblPr>
      <w:tblGrid>
        <w:gridCol w:w="10224"/>
      </w:tblGrid>
      <w:tr>
        <w:tc>
          <w:tcPr>
            <w:tcW w:type="dxa" w:w="10224"/>
            <w:shd w:fill="D9EAD3"/>
          </w:tcPr>
          <w:p>
            <w:r/>
            <w:r>
              <w:rPr>
                <w:b/>
                <w:color w:val="1F4E79"/>
                <w:sz w:val="20"/>
              </w:rPr>
              <w:t>À exécuter</w:t>
              <w:br/>
            </w:r>
            <w:r>
              <w:rPr>
                <w:sz w:val="19"/>
              </w:rPr>
              <w:t>Poursuivre LCAI-0015B à partir des premières corrections non commitées. Ne pas réécrire les fonctionnalités validées. Auditer chaque composant avant de modifier, réutiliser les services existants, couvrir tous les critères d’acceptation, puis fournir un rapport complet. Attendre la validation fonctionnelle avant tout commit ou push.</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Spécification fonctionnelle et technique - Version 1.0 - 28 juillet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Learning Coach AI | LCAI-0015B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