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282D4F" w14:textId="4B33F479">
      <w:pPr>
        <w:widowControl w:val="false"/>
        <w:pBdr/>
        <w:spacing w:after="40" w:line="360" w:lineRule="auto"/>
        <w:ind/>
        <w:rPr>
          <w:sz w:val="22"/>
          <w:szCs w:val="22"/>
        </w:rPr>
      </w:pPr>
      <w:r>
        <w:rPr>
          <w:b/>
          <w:sz w:val="22"/>
          <w:szCs w:val="22"/>
        </w:rPr>
        <mc:AlternateContent>
          <mc:Choice Requires="wpg">
            <w:drawing>
              <wp:anchor xmlns:wp="http://schemas.openxmlformats.org/drawingml/2006/wordprocessingDrawing" xmlns:wp14="http://schemas.microsoft.com/office/word/2010/wordprocessingDrawing" distT="45720" distB="45720" distL="114300" distR="114300" simplePos="0" relativeHeight="251729920" behindDoc="0" locked="0" layoutInCell="1" allowOverlap="1">
                <wp:simplePos x="0" y="0"/>
                <wp:positionH relativeFrom="column">
                  <wp:posOffset>1085850</wp:posOffset>
                </wp:positionH>
                <wp:positionV relativeFrom="paragraph">
                  <wp:posOffset>0</wp:posOffset>
                </wp:positionV>
                <wp:extent cx="3638550" cy="1162050"/>
                <wp:effectExtent l="0" t="0" r="0" b="0"/>
                <wp:wrapSquare wrapText="bothSides"/>
                <wp:docPr id="1" name="Text Box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638550" cy="1162050"/>
                        </a:xfrm>
                        <a:prstGeom prst="rect">
                          <a:avLst/>
                        </a:prstGeom>
                        <a:solidFill>
                          <a:srgbClr val="FFFFFF"/>
                        </a:solidFill>
                        <a:ln w="9525">
                          <a:noFill/>
                          <a:miter lim="800000"/>
                          <a:headEnd/>
                          <a:tailEnd/>
                        </a:ln>
                      </wps:spPr>
                      <wps:txbx>
                        <w:txbxContent>
                          <w:p w14:paraId="096B97C1" w14:textId="77777777">
                            <w:pPr>
                              <w:pBdr/>
                              <w:spacing w:line="276" w:lineRule="auto"/>
                              <w:ind/>
                              <w:jc w:val="center"/>
                              <w:rPr/>
                            </w:pPr>
                            <w:r>
                              <w:t xml:space="preserve">Republic of the Philippines</w:t>
                            </w:r>
                            <w:r/>
                          </w:p>
                          <w:p w14:paraId="7FA98E5E" w14:textId="77777777">
                            <w:pPr>
                              <w:pBdr/>
                              <w:spacing w:line="276" w:lineRule="auto"/>
                              <w:ind/>
                              <w:jc w:val="center"/>
                              <w:rPr>
                                <w:rFonts w:cs="Arial"/>
                              </w:rPr>
                            </w:pPr>
                            <w:r>
                              <w:rPr>
                                <w:rFonts w:cs="Arial"/>
                              </w:rPr>
                              <w:t xml:space="preserve">Western Mindanao State University</w:t>
                            </w:r>
                            <w:r>
                              <w:rPr>
                                <w:rFonts w:cs="Arial"/>
                              </w:rPr>
                            </w:r>
                          </w:p>
                          <w:p w14:paraId="26C7A263" w14:textId="77777777">
                            <w:pPr>
                              <w:pBdr/>
                              <w:spacing w:line="276" w:lineRule="auto"/>
                              <w:ind/>
                              <w:jc w:val="center"/>
                              <w:rPr>
                                <w:rFonts w:cs="Arial"/>
                                <w:b/>
                                <w:bCs/>
                              </w:rPr>
                            </w:pPr>
                            <w:r>
                              <w:rPr>
                                <w:rFonts w:cs="Arial"/>
                                <w:b/>
                                <w:bCs/>
                              </w:rPr>
                              <w:t xml:space="preserve">College of Computing Studies</w:t>
                            </w:r>
                            <w:r>
                              <w:rPr>
                                <w:rFonts w:cs="Arial"/>
                                <w:b/>
                                <w:bCs/>
                              </w:rPr>
                            </w:r>
                          </w:p>
                          <w:p w14:paraId="53AD7BB7" w14:textId="77777777">
                            <w:pPr>
                              <w:pBdr/>
                              <w:spacing w:line="276" w:lineRule="auto"/>
                              <w:ind/>
                              <w:jc w:val="center"/>
                              <w:rPr>
                                <w:rFonts w:cs="Arial"/>
                              </w:rPr>
                            </w:pPr>
                            <w:r>
                              <w:rPr>
                                <w:rFonts w:cs="Arial"/>
                              </w:rPr>
                              <w:t xml:space="preserve">DEPARTMENT OF INFORMATION TECHNOLOGY</w:t>
                            </w:r>
                            <w:r>
                              <w:rPr>
                                <w:rFonts w:cs="Arial"/>
                              </w:rPr>
                            </w:r>
                          </w:p>
                          <w:p w14:paraId="41700DD2" w14:textId="77777777">
                            <w:pPr>
                              <w:pBdr/>
                              <w:spacing w:line="276" w:lineRule="auto"/>
                              <w:ind/>
                              <w:jc w:val="center"/>
                              <w:rPr>
                                <w:rFonts w:cs="Arial"/>
                              </w:rPr>
                            </w:pPr>
                            <w:r>
                              <w:rPr>
                                <w:rFonts w:cs="Arial"/>
                              </w:rPr>
                              <w:t xml:space="preserve">Zamboanga City</w:t>
                            </w:r>
                            <w:r>
                              <w:rPr>
                                <w:rFonts w:cs="Arial"/>
                              </w:rPr>
                            </w:r>
                          </w:p>
                          <w:p w14:paraId="646EFE0F" w14:textId="77777777">
                            <w:pPr>
                              <w:pBdr/>
                              <w:spacing/>
                              <w:ind/>
                              <w:rPr/>
                            </w:pPr>
                            <w:r/>
                            <w:r/>
                          </w:p>
                          <w:p w14:paraId="11156D74" w14:textId="77777777">
                            <w:pPr>
                              <w:pBdr/>
                              <w:spacing/>
                              <w:ind/>
                              <w:rPr/>
                            </w:pPr>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202" type="#_x0000_t202" style="position:absolute;z-index:251729920;o:allowoverlap:true;o:allowincell:true;mso-position-horizontal-relative:text;margin-left:85.50pt;mso-position-horizontal:absolute;mso-position-vertical-relative:text;margin-top:0.00pt;mso-position-vertical:absolute;width:286.50pt;height:91.50pt;mso-wrap-distance-left:9.00pt;mso-wrap-distance-top:3.60pt;mso-wrap-distance-right:9.00pt;mso-wrap-distance-bottom:3.60pt;v-text-anchor:top;visibility:visible;" fillcolor="#FFFFFF" stroked="f" strokeweight="0.75pt">
                <w10:wrap type="square"/>
                <v:textbox inset="0,0,0,0">
                  <w:txbxContent>
                    <w:p w14:paraId="096B97C1" w14:textId="77777777">
                      <w:pPr>
                        <w:pBdr/>
                        <w:spacing w:line="276" w:lineRule="auto"/>
                        <w:ind/>
                        <w:jc w:val="center"/>
                        <w:rPr/>
                      </w:pPr>
                      <w:r>
                        <w:t xml:space="preserve">Republic of the Philippines</w:t>
                      </w:r>
                      <w:r/>
                    </w:p>
                    <w:p w14:paraId="7FA98E5E" w14:textId="77777777">
                      <w:pPr>
                        <w:pBdr/>
                        <w:spacing w:line="276" w:lineRule="auto"/>
                        <w:ind/>
                        <w:jc w:val="center"/>
                        <w:rPr>
                          <w:rFonts w:cs="Arial"/>
                        </w:rPr>
                      </w:pPr>
                      <w:r>
                        <w:rPr>
                          <w:rFonts w:cs="Arial"/>
                        </w:rPr>
                        <w:t xml:space="preserve">Western Mindanao State University</w:t>
                      </w:r>
                      <w:r>
                        <w:rPr>
                          <w:rFonts w:cs="Arial"/>
                        </w:rPr>
                      </w:r>
                    </w:p>
                    <w:p w14:paraId="26C7A263" w14:textId="77777777">
                      <w:pPr>
                        <w:pBdr/>
                        <w:spacing w:line="276" w:lineRule="auto"/>
                        <w:ind/>
                        <w:jc w:val="center"/>
                        <w:rPr>
                          <w:rFonts w:cs="Arial"/>
                          <w:b/>
                          <w:bCs/>
                        </w:rPr>
                      </w:pPr>
                      <w:r>
                        <w:rPr>
                          <w:rFonts w:cs="Arial"/>
                          <w:b/>
                          <w:bCs/>
                        </w:rPr>
                        <w:t xml:space="preserve">College of Computing Studies</w:t>
                      </w:r>
                      <w:r>
                        <w:rPr>
                          <w:rFonts w:cs="Arial"/>
                          <w:b/>
                          <w:bCs/>
                        </w:rPr>
                      </w:r>
                    </w:p>
                    <w:p w14:paraId="53AD7BB7" w14:textId="77777777">
                      <w:pPr>
                        <w:pBdr/>
                        <w:spacing w:line="276" w:lineRule="auto"/>
                        <w:ind/>
                        <w:jc w:val="center"/>
                        <w:rPr>
                          <w:rFonts w:cs="Arial"/>
                        </w:rPr>
                      </w:pPr>
                      <w:r>
                        <w:rPr>
                          <w:rFonts w:cs="Arial"/>
                        </w:rPr>
                        <w:t xml:space="preserve">DEPARTMENT OF INFORMATION TECHNOLOGY</w:t>
                      </w:r>
                      <w:r>
                        <w:rPr>
                          <w:rFonts w:cs="Arial"/>
                        </w:rPr>
                      </w:r>
                    </w:p>
                    <w:p w14:paraId="41700DD2" w14:textId="77777777">
                      <w:pPr>
                        <w:pBdr/>
                        <w:spacing w:line="276" w:lineRule="auto"/>
                        <w:ind/>
                        <w:jc w:val="center"/>
                        <w:rPr>
                          <w:rFonts w:cs="Arial"/>
                        </w:rPr>
                      </w:pPr>
                      <w:r>
                        <w:rPr>
                          <w:rFonts w:cs="Arial"/>
                        </w:rPr>
                        <w:t xml:space="preserve">Zamboanga City</w:t>
                      </w:r>
                      <w:r>
                        <w:rPr>
                          <w:rFonts w:cs="Arial"/>
                        </w:rPr>
                      </w:r>
                    </w:p>
                    <w:p w14:paraId="646EFE0F" w14:textId="77777777">
                      <w:pPr>
                        <w:pBdr/>
                        <w:spacing/>
                        <w:ind/>
                        <w:rPr/>
                      </w:pPr>
                      <w:r/>
                      <w:r/>
                    </w:p>
                    <w:p w14:paraId="11156D74" w14:textId="77777777">
                      <w:pPr>
                        <w:pBdr/>
                        <w:spacing/>
                        <w:ind/>
                        <w:rPr/>
                      </w:pPr>
                      <w:r/>
                      <w:r/>
                    </w:p>
                  </w:txbxContent>
                </v:textbox>
              </v:shape>
            </w:pict>
          </mc:Fallback>
        </mc:AlternateContent>
      </w:r>
      <w:r>
        <w:rPr>
          <w:b/>
          <w:color w:val="000000" w:themeColor="text1"/>
          <w:sz w:val="22"/>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731968" behindDoc="1" locked="0" layoutInCell="1" allowOverlap="1">
                <wp:simplePos x="0" y="0"/>
                <wp:positionH relativeFrom="column">
                  <wp:posOffset>4838700</wp:posOffset>
                </wp:positionH>
                <wp:positionV relativeFrom="paragraph">
                  <wp:posOffset>-114935</wp:posOffset>
                </wp:positionV>
                <wp:extent cx="1047750" cy="1042819"/>
                <wp:effectExtent l="0" t="0" r="0" b="5080"/>
                <wp:wrapNone/>
                <wp:docPr id="2" name="Picture 48444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3"/>
                        <a:stretch/>
                      </pic:blipFill>
                      <pic:spPr bwMode="auto">
                        <a:xfrm>
                          <a:off x="0" y="0"/>
                          <a:ext cx="1047750" cy="1042819"/>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731968;o:allowoverlap:true;o:allowincell:true;mso-position-horizontal-relative:text;margin-left:381.00pt;mso-position-horizontal:absolute;mso-position-vertical-relative:text;margin-top:-9.05pt;mso-position-vertical:absolute;width:82.50pt;height:82.11pt;mso-wrap-distance-left:9.00pt;mso-wrap-distance-top:0.00pt;mso-wrap-distance-right:9.00pt;mso-wrap-distance-bottom:0.00pt;z-index:1;" stroked="f">
                <v:imagedata r:id="rId13" o:title=""/>
                <o:lock v:ext="edit" rotation="t"/>
              </v:shape>
            </w:pict>
          </mc:Fallback>
        </mc:AlternateContent>
      </w:r>
      <w:r>
        <w:rPr>
          <w:sz w:val="22"/>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730944" behindDoc="1" locked="0" layoutInCell="1" allowOverlap="1">
                <wp:simplePos x="0" y="0"/>
                <wp:positionH relativeFrom="column">
                  <wp:posOffset>4824095</wp:posOffset>
                </wp:positionH>
                <wp:positionV relativeFrom="paragraph">
                  <wp:posOffset>-110821</wp:posOffset>
                </wp:positionV>
                <wp:extent cx="1072447" cy="1042035"/>
                <wp:effectExtent l="0" t="0" r="0" b="5715"/>
                <wp:wrapNone/>
                <wp:docPr id="3" name="Picture 159735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4"/>
                        <a:stretch/>
                      </pic:blipFill>
                      <pic:spPr bwMode="auto">
                        <a:xfrm>
                          <a:off x="0" y="0"/>
                          <a:ext cx="1072447" cy="104203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730944;o:allowoverlap:true;o:allowincell:true;mso-position-horizontal-relative:text;margin-left:379.85pt;mso-position-horizontal:absolute;mso-position-vertical-relative:text;margin-top:-8.73pt;mso-position-vertical:absolute;width:84.44pt;height:82.05pt;mso-wrap-distance-left:9.00pt;mso-wrap-distance-top:0.00pt;mso-wrap-distance-right:9.00pt;mso-wrap-distance-bottom:0.00pt;z-index:1;" stroked="f">
                <v:imagedata r:id="rId14" o:title=""/>
                <o:lock v:ext="edit" rotation="t"/>
              </v:shape>
            </w:pict>
          </mc:Fallback>
        </mc:AlternateContent>
      </w:r>
      <w:r>
        <w:rPr>
          <w:sz w:val="22"/>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728896" behindDoc="1" locked="0" layoutInCell="1" allowOverlap="1">
                <wp:simplePos x="0" y="0"/>
                <wp:positionH relativeFrom="column">
                  <wp:posOffset>4838700</wp:posOffset>
                </wp:positionH>
                <wp:positionV relativeFrom="paragraph">
                  <wp:posOffset>-110490</wp:posOffset>
                </wp:positionV>
                <wp:extent cx="1043305" cy="1038225"/>
                <wp:effectExtent l="0" t="0" r="4445" b="9525"/>
                <wp:wrapNone/>
                <wp:docPr id="4" name="Picture 60124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5"/>
                        <a:stretch/>
                      </pic:blipFill>
                      <pic:spPr bwMode="auto">
                        <a:xfrm>
                          <a:off x="0" y="0"/>
                          <a:ext cx="1043305" cy="103822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728896;o:allowoverlap:true;o:allowincell:true;mso-position-horizontal-relative:text;margin-left:381.00pt;mso-position-horizontal:absolute;mso-position-vertical-relative:text;margin-top:-8.70pt;mso-position-vertical:absolute;width:82.15pt;height:81.75pt;mso-wrap-distance-left:9.00pt;mso-wrap-distance-top:0.00pt;mso-wrap-distance-right:9.00pt;mso-wrap-distance-bottom:0.00pt;z-index:1;" stroked="f">
                <v:imagedata r:id="rId15" o:title=""/>
                <o:lock v:ext="edit" rotation="t"/>
              </v:shape>
            </w:pict>
          </mc:Fallback>
        </mc:AlternateContent>
      </w:r>
      <w:r>
        <w:rPr>
          <w:sz w:val="22"/>
          <w:szCs w:val="22"/>
        </w:rPr>
        <mc:AlternateContent>
          <mc:Choice Requires="wpg">
            <w:drawing>
              <wp:anchor xmlns:wp="http://schemas.openxmlformats.org/drawingml/2006/wordprocessingDrawing" xmlns:wp14="http://schemas.microsoft.com/office/word/2010/wordprocessingDrawing" distT="0" distB="0" distL="0" distR="0" simplePos="0" relativeHeight="251727872" behindDoc="0" locked="0" layoutInCell="1" allowOverlap="1">
                <wp:simplePos x="0" y="0"/>
                <wp:positionH relativeFrom="page">
                  <wp:posOffset>895350</wp:posOffset>
                </wp:positionH>
                <wp:positionV relativeFrom="page">
                  <wp:posOffset>875030</wp:posOffset>
                </wp:positionV>
                <wp:extent cx="1042035" cy="1042035"/>
                <wp:effectExtent l="0" t="0" r="5715" b="5715"/>
                <wp:wrapSquare wrapText="bothSides"/>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16"/>
                        <a:stretch/>
                      </pic:blipFill>
                      <pic:spPr bwMode="auto">
                        <a:xfrm>
                          <a:off x="0" y="0"/>
                          <a:ext cx="1042035" cy="104203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727872;o:allowoverlap:true;o:allowincell:true;mso-position-horizontal-relative:page;margin-left:70.50pt;mso-position-horizontal:absolute;mso-position-vertical-relative:page;margin-top:68.90pt;mso-position-vertical:absolute;width:82.05pt;height:82.05pt;mso-wrap-distance-left:0.00pt;mso-wrap-distance-top:0.00pt;mso-wrap-distance-right:0.00pt;mso-wrap-distance-bottom:0.00pt;z-index:1;">
                <w10:wrap type="square"/>
                <v:imagedata r:id="rId16" o:title=""/>
                <o:lock v:ext="edit" rotation="t"/>
              </v:shape>
            </w:pict>
          </mc:Fallback>
        </mc:AlternateContent>
      </w:r>
      <w:r>
        <w:rPr>
          <w:sz w:val="22"/>
          <w:szCs w:val="22"/>
        </w:rPr>
      </w:r>
    </w:p>
    <w:p w14:paraId="4F5F1E84" w14:textId="77777777">
      <w:pPr>
        <w:widowControl w:val="false"/>
        <w:pBdr/>
        <w:spacing w:after="240" w:before="240" w:line="360" w:lineRule="auto"/>
        <w:ind/>
        <w:rPr>
          <w:b/>
          <w:sz w:val="22"/>
          <w:szCs w:val="22"/>
        </w:rPr>
      </w:pPr>
      <w:r>
        <w:rPr>
          <w:b/>
          <w:sz w:val="22"/>
          <w:szCs w:val="22"/>
        </w:rPr>
      </w:r>
      <w:r>
        <w:rPr>
          <w:b/>
          <w:sz w:val="22"/>
          <w:szCs w:val="22"/>
        </w:rPr>
      </w:r>
    </w:p>
    <w:p w14:paraId="0F22A0AC" w14:textId="77777777">
      <w:pPr>
        <w:widowControl w:val="false"/>
        <w:pBdr/>
        <w:spacing w:after="240" w:before="240" w:line="360" w:lineRule="auto"/>
        <w:ind/>
        <w:jc w:val="center"/>
        <w:rPr>
          <w:b/>
          <w:sz w:val="22"/>
          <w:szCs w:val="22"/>
        </w:rPr>
      </w:pPr>
      <w:r>
        <w:rPr>
          <w:b/>
          <w:sz w:val="22"/>
          <w:szCs w:val="22"/>
        </w:rPr>
      </w:r>
      <w:r>
        <w:rPr>
          <w:b/>
          <w:sz w:val="22"/>
          <w:szCs w:val="22"/>
        </w:rPr>
      </w:r>
    </w:p>
    <w:p w14:paraId="67F9F6A2" w14:textId="77777777">
      <w:pPr>
        <w:widowControl w:val="false"/>
        <w:pBdr/>
        <w:spacing w:after="240" w:before="240" w:line="360" w:lineRule="auto"/>
        <w:ind/>
        <w:jc w:val="center"/>
        <w:rPr>
          <w:b/>
          <w:sz w:val="22"/>
          <w:szCs w:val="22"/>
        </w:rPr>
      </w:pPr>
      <w:r>
        <w:rPr>
          <w:b/>
          <w:sz w:val="22"/>
          <w:szCs w:val="22"/>
        </w:rPr>
      </w:r>
      <w:r>
        <w:rPr>
          <w:b/>
          <w:sz w:val="22"/>
          <w:szCs w:val="22"/>
        </w:rPr>
      </w:r>
    </w:p>
    <w:p w14:paraId="5F9F26EF" w14:textId="4C1B43F6">
      <w:pPr>
        <w:pStyle w:val="918"/>
        <w:pBdr/>
        <w:spacing w:line="360" w:lineRule="auto"/>
        <w:ind/>
        <w:rPr>
          <w:rFonts w:ascii="Times New Roman" w:hAnsi="Times New Roman" w:cs="Times New Roman"/>
          <w:sz w:val="22"/>
          <w:szCs w:val="22"/>
        </w:rPr>
      </w:pPr>
      <w:r>
        <w:rPr>
          <w:rFonts w:ascii="Times New Roman" w:hAnsi="Times New Roman" w:cs="Times New Roman"/>
          <w:sz w:val="22"/>
          <w:szCs w:val="22"/>
        </w:rPr>
        <w:t xml:space="preserve">LAKBAY: A Gamified Mobile Application Using QR Codes and Augmented Reality for Cultural Tourism in Zamboanga City</w:t>
      </w:r>
      <w:r>
        <w:rPr>
          <w:rFonts w:ascii="Times New Roman" w:hAnsi="Times New Roman" w:cs="Times New Roman"/>
          <w:sz w:val="22"/>
          <w:szCs w:val="22"/>
        </w:rPr>
      </w:r>
    </w:p>
    <w:p w14:paraId="77A59056" w14:textId="71B9E2ED">
      <w:pPr>
        <w:widowControl w:val="false"/>
        <w:pBdr/>
        <w:spacing w:after="240" w:before="240" w:line="360" w:lineRule="auto"/>
        <w:ind/>
        <w:jc w:val="center"/>
        <w:rPr>
          <w:sz w:val="22"/>
          <w:szCs w:val="22"/>
        </w:rPr>
      </w:pPr>
      <w:r>
        <w:rPr>
          <w:sz w:val="22"/>
          <w:szCs w:val="22"/>
        </w:rPr>
        <w:t xml:space="preserve">A CAPSTONE PROJECT</w:t>
      </w:r>
      <w:r>
        <w:rPr>
          <w:sz w:val="22"/>
          <w:szCs w:val="22"/>
        </w:rPr>
      </w:r>
    </w:p>
    <w:p w14:paraId="3A736299" w14:textId="77777777">
      <w:pPr>
        <w:widowControl w:val="false"/>
        <w:pBdr/>
        <w:spacing w:after="240" w:before="240" w:line="360" w:lineRule="auto"/>
        <w:ind/>
        <w:jc w:val="center"/>
        <w:rPr>
          <w:sz w:val="22"/>
          <w:szCs w:val="22"/>
        </w:rPr>
      </w:pPr>
      <w:r>
        <w:rPr>
          <w:sz w:val="22"/>
          <w:szCs w:val="22"/>
        </w:rPr>
      </w:r>
      <w:r>
        <w:rPr>
          <w:sz w:val="22"/>
          <w:szCs w:val="22"/>
        </w:rPr>
      </w:r>
    </w:p>
    <w:p w14:paraId="40348696" w14:textId="60C6B797">
      <w:pPr>
        <w:widowControl w:val="false"/>
        <w:pBdr/>
        <w:spacing w:line="360" w:lineRule="auto"/>
        <w:ind/>
        <w:jc w:val="center"/>
        <w:rPr>
          <w:sz w:val="22"/>
          <w:szCs w:val="22"/>
        </w:rPr>
      </w:pPr>
      <w:r>
        <w:rPr>
          <w:sz w:val="22"/>
          <w:szCs w:val="22"/>
        </w:rPr>
        <w:t xml:space="preserve">Presented to the Faculty of the</w:t>
      </w:r>
      <w:r>
        <w:rPr>
          <w:sz w:val="22"/>
          <w:szCs w:val="22"/>
        </w:rPr>
      </w:r>
    </w:p>
    <w:p w14:paraId="689681F3" w14:textId="60FAB965">
      <w:pPr>
        <w:widowControl w:val="false"/>
        <w:pBdr/>
        <w:spacing w:line="360" w:lineRule="auto"/>
        <w:ind/>
        <w:jc w:val="center"/>
        <w:rPr>
          <w:sz w:val="22"/>
          <w:szCs w:val="22"/>
        </w:rPr>
      </w:pPr>
      <w:r>
        <w:rPr>
          <w:sz w:val="22"/>
          <w:szCs w:val="22"/>
        </w:rPr>
        <w:t xml:space="preserve">College of Computing Studies</w:t>
      </w:r>
      <w:r>
        <w:rPr>
          <w:sz w:val="22"/>
          <w:szCs w:val="22"/>
        </w:rPr>
      </w:r>
    </w:p>
    <w:p w14:paraId="710426BC" w14:textId="77777777">
      <w:pPr>
        <w:widowControl w:val="false"/>
        <w:pBdr/>
        <w:spacing w:line="360" w:lineRule="auto"/>
        <w:ind/>
        <w:jc w:val="center"/>
        <w:rPr>
          <w:sz w:val="22"/>
          <w:szCs w:val="22"/>
        </w:rPr>
      </w:pPr>
      <w:r>
        <w:rPr>
          <w:sz w:val="22"/>
          <w:szCs w:val="22"/>
        </w:rPr>
        <w:t xml:space="preserve">Western Mindanao State University</w:t>
      </w:r>
      <w:r>
        <w:rPr>
          <w:sz w:val="22"/>
          <w:szCs w:val="22"/>
        </w:rPr>
      </w:r>
    </w:p>
    <w:p w14:paraId="474EE3DF" w14:textId="18BAAA12">
      <w:pPr>
        <w:widowControl w:val="false"/>
        <w:pBdr/>
        <w:spacing w:after="100" w:line="360" w:lineRule="auto"/>
        <w:ind/>
        <w:jc w:val="center"/>
        <w:rPr>
          <w:sz w:val="22"/>
          <w:szCs w:val="22"/>
        </w:rPr>
      </w:pPr>
      <w:r>
        <w:rPr>
          <w:sz w:val="22"/>
          <w:szCs w:val="22"/>
        </w:rPr>
      </w:r>
      <w:r>
        <w:rPr>
          <w:sz w:val="22"/>
          <w:szCs w:val="22"/>
        </w:rPr>
      </w:r>
    </w:p>
    <w:p w14:paraId="3888B94E" w14:textId="64A5033D">
      <w:pPr>
        <w:widowControl w:val="false"/>
        <w:pBdr/>
        <w:spacing w:after="100" w:line="360" w:lineRule="auto"/>
        <w:ind/>
        <w:jc w:val="center"/>
        <w:rPr>
          <w:sz w:val="22"/>
          <w:szCs w:val="22"/>
        </w:rPr>
      </w:pPr>
      <w:r>
        <w:rPr>
          <w:sz w:val="22"/>
          <w:szCs w:val="22"/>
        </w:rPr>
        <w:t xml:space="preserve">In Partial Fulfillment</w:t>
      </w:r>
      <w:r>
        <w:rPr>
          <w:sz w:val="22"/>
          <w:szCs w:val="22"/>
        </w:rPr>
      </w:r>
    </w:p>
    <w:p w14:paraId="7039B043" w14:textId="297A1646">
      <w:pPr>
        <w:widowControl w:val="false"/>
        <w:pBdr/>
        <w:spacing w:after="100" w:line="360" w:lineRule="auto"/>
        <w:ind/>
        <w:jc w:val="center"/>
        <w:rPr>
          <w:sz w:val="22"/>
          <w:szCs w:val="22"/>
        </w:rPr>
      </w:pPr>
      <w:r>
        <w:rPr>
          <w:sz w:val="22"/>
          <w:szCs w:val="22"/>
        </w:rPr>
        <w:t xml:space="preserve">of the Requirements for the Degree</w:t>
      </w:r>
      <w:r>
        <w:rPr>
          <w:sz w:val="22"/>
          <w:szCs w:val="22"/>
        </w:rPr>
      </w:r>
    </w:p>
    <w:p w14:paraId="76C65CC4" w14:textId="427E13F7">
      <w:pPr>
        <w:widowControl w:val="false"/>
        <w:pBdr/>
        <w:spacing w:after="100" w:line="360" w:lineRule="auto"/>
        <w:ind/>
        <w:jc w:val="center"/>
        <w:rPr>
          <w:sz w:val="22"/>
          <w:szCs w:val="22"/>
        </w:rPr>
      </w:pPr>
      <w:r>
        <w:rPr>
          <w:sz w:val="22"/>
          <w:szCs w:val="22"/>
        </w:rPr>
        <w:t xml:space="preserve">Bachelor of Science in Information Technology</w:t>
      </w:r>
      <w:r>
        <w:rPr>
          <w:sz w:val="22"/>
          <w:szCs w:val="22"/>
        </w:rPr>
      </w:r>
    </w:p>
    <w:p w14:paraId="5A0BFB75" w14:textId="77777777">
      <w:pPr>
        <w:widowControl w:val="false"/>
        <w:pBdr/>
        <w:spacing w:after="100" w:line="360" w:lineRule="auto"/>
        <w:ind/>
        <w:jc w:val="center"/>
        <w:rPr>
          <w:sz w:val="22"/>
          <w:szCs w:val="22"/>
        </w:rPr>
      </w:pPr>
      <w:r>
        <w:rPr>
          <w:sz w:val="22"/>
          <w:szCs w:val="22"/>
        </w:rPr>
      </w:r>
      <w:r>
        <w:rPr>
          <w:sz w:val="22"/>
          <w:szCs w:val="22"/>
        </w:rPr>
      </w:r>
    </w:p>
    <w:p w14:paraId="5A62161A" w14:textId="77777777">
      <w:pPr>
        <w:pBdr/>
        <w:spacing w:after="100" w:line="360" w:lineRule="auto"/>
        <w:ind/>
        <w:jc w:val="center"/>
        <w:rPr>
          <w:color w:val="000000"/>
          <w:sz w:val="22"/>
          <w:szCs w:val="22"/>
        </w:rPr>
      </w:pPr>
      <w:r>
        <w:rPr>
          <w:color w:val="000000"/>
          <w:sz w:val="22"/>
          <w:szCs w:val="22"/>
        </w:rPr>
        <w:t xml:space="preserve">GALBAN, MIKHAIL IVAN DANTE R.</w:t>
      </w:r>
      <w:r>
        <w:rPr>
          <w:color w:val="000000"/>
          <w:sz w:val="22"/>
          <w:szCs w:val="22"/>
        </w:rPr>
      </w:r>
    </w:p>
    <w:p w14:paraId="7FF6D961" w14:textId="77777777">
      <w:pPr>
        <w:pBdr/>
        <w:spacing w:after="100" w:line="360" w:lineRule="auto"/>
        <w:ind/>
        <w:jc w:val="center"/>
        <w:rPr>
          <w:color w:val="000000"/>
          <w:sz w:val="22"/>
          <w:szCs w:val="22"/>
        </w:rPr>
      </w:pPr>
      <w:r>
        <w:rPr>
          <w:color w:val="000000"/>
          <w:sz w:val="22"/>
          <w:szCs w:val="22"/>
        </w:rPr>
        <w:t xml:space="preserve">IMAR,</w:t>
      </w:r>
      <w:r>
        <w:rPr>
          <w:sz w:val="22"/>
          <w:szCs w:val="22"/>
        </w:rPr>
        <w:t xml:space="preserve"> </w:t>
      </w:r>
      <w:r>
        <w:rPr>
          <w:color w:val="000000"/>
          <w:sz w:val="22"/>
          <w:szCs w:val="22"/>
        </w:rPr>
        <w:t xml:space="preserve">AR-RAUF J. </w:t>
      </w:r>
      <w:r>
        <w:rPr>
          <w:color w:val="000000"/>
          <w:sz w:val="22"/>
          <w:szCs w:val="22"/>
        </w:rPr>
      </w:r>
    </w:p>
    <w:p w14:paraId="3BFE5AB2" w14:textId="77777777">
      <w:pPr>
        <w:pBdr/>
        <w:spacing w:after="100" w:line="360" w:lineRule="auto"/>
        <w:ind/>
        <w:jc w:val="center"/>
        <w:rPr>
          <w:color w:val="000000"/>
          <w:sz w:val="22"/>
          <w:szCs w:val="22"/>
        </w:rPr>
      </w:pPr>
      <w:r>
        <w:rPr>
          <w:color w:val="000000"/>
          <w:sz w:val="22"/>
          <w:szCs w:val="22"/>
        </w:rPr>
        <w:t xml:space="preserve">MIRAVILLA, FRANCIS JOHN D.</w:t>
      </w:r>
      <w:r>
        <w:rPr>
          <w:color w:val="000000"/>
          <w:sz w:val="22"/>
          <w:szCs w:val="22"/>
        </w:rPr>
      </w:r>
    </w:p>
    <w:p w14:paraId="66D9C2E8" w14:textId="779A6CCF">
      <w:pPr>
        <w:pBdr/>
        <w:spacing w:after="100" w:line="360" w:lineRule="auto"/>
        <w:ind/>
        <w:jc w:val="center"/>
        <w:rPr>
          <w:sz w:val="22"/>
          <w:szCs w:val="22"/>
        </w:rPr>
      </w:pPr>
      <w:r>
        <w:rPr>
          <w:sz w:val="22"/>
          <w:szCs w:val="22"/>
        </w:rPr>
        <w:t xml:space="preserve">Researchers</w:t>
      </w:r>
      <w:r>
        <w:rPr>
          <w:sz w:val="22"/>
          <w:szCs w:val="22"/>
        </w:rPr>
      </w:r>
    </w:p>
    <w:p w14:paraId="3F46353B" w14:textId="77777777">
      <w:pPr>
        <w:widowControl w:val="false"/>
        <w:pBdr/>
        <w:spacing w:after="240" w:before="240" w:line="360" w:lineRule="auto"/>
        <w:ind/>
        <w:jc w:val="center"/>
        <w:rPr>
          <w:sz w:val="22"/>
          <w:szCs w:val="22"/>
        </w:rPr>
      </w:pPr>
      <w:r>
        <w:rPr>
          <w:sz w:val="22"/>
          <w:szCs w:val="22"/>
        </w:rPr>
      </w:r>
      <w:r>
        <w:rPr>
          <w:sz w:val="22"/>
          <w:szCs w:val="22"/>
        </w:rPr>
      </w:r>
    </w:p>
    <w:p w14:paraId="623EE4D0" w14:textId="243EE247">
      <w:pPr>
        <w:pBdr/>
        <w:spacing w:after="100" w:line="360" w:lineRule="auto"/>
        <w:ind/>
        <w:jc w:val="center"/>
        <w:rPr>
          <w:color w:val="000000"/>
          <w:sz w:val="22"/>
          <w:szCs w:val="22"/>
        </w:rPr>
      </w:pPr>
      <w:r>
        <w:rPr>
          <w:color w:val="000000"/>
          <w:sz w:val="22"/>
          <w:szCs w:val="22"/>
        </w:rPr>
        <w:t xml:space="preserve">MRS. AIDA </w:t>
      </w:r>
      <w:r>
        <w:rPr>
          <w:color w:val="000000"/>
          <w:sz w:val="22"/>
          <w:szCs w:val="22"/>
        </w:rPr>
        <w:t xml:space="preserve">A. </w:t>
      </w:r>
      <w:r>
        <w:rPr>
          <w:color w:val="000000"/>
          <w:sz w:val="22"/>
          <w:szCs w:val="22"/>
        </w:rPr>
        <w:t xml:space="preserve">ESCOR</w:t>
      </w:r>
      <w:r>
        <w:rPr>
          <w:color w:val="000000"/>
          <w:sz w:val="22"/>
          <w:szCs w:val="22"/>
        </w:rPr>
        <w:t xml:space="preserve">IA</w:t>
      </w:r>
      <w:r>
        <w:rPr>
          <w:color w:val="000000"/>
          <w:sz w:val="22"/>
          <w:szCs w:val="22"/>
        </w:rPr>
        <w:t xml:space="preserve">L</w:t>
      </w:r>
      <w:r>
        <w:rPr>
          <w:color w:val="000000"/>
          <w:sz w:val="22"/>
          <w:szCs w:val="22"/>
        </w:rPr>
        <w:t xml:space="preserve">, </w:t>
      </w:r>
      <w:r>
        <w:rPr>
          <w:color w:val="000000"/>
          <w:sz w:val="22"/>
          <w:szCs w:val="22"/>
        </w:rPr>
        <w:t xml:space="preserve">PH.D.</w:t>
      </w:r>
      <w:r>
        <w:rPr>
          <w:color w:val="000000"/>
          <w:sz w:val="22"/>
          <w:szCs w:val="22"/>
        </w:rPr>
      </w:r>
    </w:p>
    <w:p w14:paraId="6E2E33FA" w14:textId="21DCE11F">
      <w:pPr>
        <w:pBdr/>
        <w:spacing w:after="100" w:line="360" w:lineRule="auto"/>
        <w:ind/>
        <w:jc w:val="center"/>
        <w:rPr>
          <w:sz w:val="22"/>
          <w:szCs w:val="22"/>
        </w:rPr>
      </w:pPr>
      <w:r>
        <w:rPr>
          <w:sz w:val="22"/>
          <w:szCs w:val="22"/>
        </w:rPr>
        <w:t xml:space="preserve">Adviser</w:t>
      </w:r>
      <w:r>
        <w:rPr>
          <w:sz w:val="22"/>
          <w:szCs w:val="22"/>
        </w:rPr>
      </w:r>
    </w:p>
    <w:p w14:paraId="60914CF5" w14:textId="77777777">
      <w:pPr>
        <w:pBdr/>
        <w:spacing w:line="360" w:lineRule="auto"/>
        <w:ind/>
        <w:jc w:val="center"/>
        <w:rPr>
          <w:bCs/>
          <w:color w:val="ed0000"/>
          <w:sz w:val="22"/>
          <w:szCs w:val="22"/>
        </w:rPr>
      </w:pPr>
      <w:r>
        <w:rPr>
          <w:bCs/>
          <w:color w:val="ed0000"/>
          <w:sz w:val="22"/>
          <w:szCs w:val="22"/>
        </w:rPr>
      </w:r>
      <w:r>
        <w:rPr>
          <w:bCs/>
          <w:color w:val="ed0000"/>
          <w:sz w:val="22"/>
          <w:szCs w:val="22"/>
        </w:rPr>
      </w:r>
    </w:p>
    <w:p w14:paraId="31D13C6C" w14:textId="6D21D4D3">
      <w:pPr>
        <w:pBdr/>
        <w:spacing w:line="360" w:lineRule="auto"/>
        <w:ind/>
        <w:jc w:val="center"/>
        <w:rPr>
          <w:sz w:val="22"/>
          <w:szCs w:val="22"/>
        </w:rPr>
      </w:pPr>
      <w:r>
        <w:rPr>
          <w:sz w:val="22"/>
          <w:szCs w:val="22"/>
        </w:rPr>
        <w:t xml:space="preserve">June</w:t>
      </w:r>
      <w:r>
        <w:rPr>
          <w:sz w:val="22"/>
          <w:szCs w:val="22"/>
        </w:rPr>
        <w:t xml:space="preserve"> 2027</w:t>
      </w:r>
      <w:r>
        <w:rPr>
          <w:sz w:val="22"/>
          <w:szCs w:val="22"/>
        </w:rPr>
      </w:r>
    </w:p>
    <w:p w14:paraId="0282DBEF" w14:textId="77777777">
      <w:pPr>
        <w:pBdr/>
        <w:spacing w:line="360" w:lineRule="auto"/>
        <w:ind/>
        <w:jc w:val="center"/>
        <w:rPr>
          <w:sz w:val="22"/>
          <w:szCs w:val="22"/>
        </w:rPr>
      </w:pPr>
      <w:r>
        <w:rPr>
          <w:sz w:val="22"/>
          <w:szCs w:val="22"/>
        </w:rPr>
      </w:r>
      <w:r>
        <w:rPr>
          <w:sz w:val="22"/>
          <w:szCs w:val="22"/>
        </w:rPr>
      </w:r>
    </w:p>
    <w:p w14:paraId="7CBEB4B1" w14:textId="77777777">
      <w:pPr>
        <w:pBdr/>
        <w:spacing w:line="360" w:lineRule="auto"/>
        <w:ind/>
        <w:jc w:val="center"/>
        <w:rPr>
          <w:sz w:val="22"/>
          <w:szCs w:val="22"/>
        </w:rPr>
      </w:pPr>
      <w:r>
        <w:rPr>
          <w:sz w:val="22"/>
          <w:szCs w:val="22"/>
        </w:rPr>
      </w:r>
      <w:r>
        <w:rPr>
          <w:sz w:val="22"/>
          <w:szCs w:val="22"/>
        </w:rPr>
      </w:r>
    </w:p>
    <w:p w14:paraId="3816C798" w14:textId="77777777">
      <w:pPr>
        <w:pBdr/>
        <w:spacing w:line="360" w:lineRule="auto"/>
        <w:ind/>
        <w:jc w:val="center"/>
        <w:rPr>
          <w:sz w:val="22"/>
          <w:szCs w:val="22"/>
        </w:rPr>
      </w:pPr>
      <w:r>
        <w:rPr>
          <w:sz w:val="22"/>
          <w:szCs w:val="22"/>
        </w:rPr>
      </w:r>
      <w:r>
        <w:rPr>
          <w:sz w:val="22"/>
          <w:szCs w:val="22"/>
        </w:rPr>
      </w:r>
    </w:p>
    <w:p w14:paraId="27765CB2" w14:textId="7B16ADE6">
      <w:pPr>
        <w:pBdr/>
        <w:spacing w:after="200" w:line="360" w:lineRule="auto"/>
        <w:ind/>
        <w:jc w:val="center"/>
        <w:rPr>
          <w:b/>
          <w:sz w:val="22"/>
          <w:szCs w:val="22"/>
        </w:rPr>
      </w:pPr>
      <w:r>
        <w:rPr>
          <w:b/>
          <w:sz w:val="22"/>
          <w:szCs w:val="22"/>
        </w:rPr>
        <w:t xml:space="preserve">ABSTRACT</w:t>
      </w:r>
      <w:r>
        <w:rPr>
          <w:b/>
          <w:sz w:val="22"/>
          <w:szCs w:val="22"/>
        </w:rPr>
      </w:r>
    </w:p>
    <w:p w14:paraId="188A9F8B" w14:textId="77777777">
      <w:pPr>
        <w:pBdr/>
        <w:spacing w:after="200" w:line="360" w:lineRule="auto"/>
        <w:ind/>
        <w:jc w:val="both"/>
        <w:rPr>
          <w:sz w:val="22"/>
          <w:szCs w:val="22"/>
        </w:rPr>
      </w:pPr>
      <w:r>
        <w:rPr>
          <w:sz w:val="22"/>
          <w:szCs w:val="22"/>
        </w:rPr>
      </w:r>
      <w:r>
        <w:rPr>
          <w:sz w:val="22"/>
          <w:szCs w:val="22"/>
        </w:rPr>
      </w:r>
    </w:p>
    <w:p w14:paraId="5400916C" w14:textId="1A5FAB2A">
      <w:pPr>
        <w:widowControl w:val="false"/>
        <w:pBdr/>
        <w:spacing w:after="240" w:before="240" w:line="360" w:lineRule="auto"/>
        <w:ind w:left="-630"/>
        <w:jc w:val="center"/>
        <w:rPr>
          <w:b/>
          <w:sz w:val="22"/>
          <w:szCs w:val="22"/>
        </w:rPr>
      </w:pPr>
      <w:r>
        <w:rPr>
          <w:sz w:val="22"/>
          <w:szCs w:val="22"/>
        </w:rPr>
        <w:br w:type="page" w:clear="all"/>
      </w:r>
      <w:r>
        <w:rPr>
          <w:b/>
          <w:sz w:val="22"/>
          <w:szCs w:val="22"/>
        </w:rPr>
      </w:r>
    </w:p>
    <w:sdt>
      <w:sdtPr>
        <w15:appearance w15:val="boundingBox"/>
        <w:id w:val="-550771805"/>
        <w:docPartObj>
          <w:docPartGallery w:val="Table of Contents"/>
          <w:docPartUnique w:val="true"/>
        </w:docPartObj>
        <w:rPr>
          <w:sz w:val="22"/>
          <w:szCs w:val="22"/>
        </w:rPr>
      </w:sdtPr>
      <w:sdtContent>
        <w:p w14:paraId="59A6BCE5" w14:textId="6D5E4570">
          <w:pPr>
            <w:pBdr/>
            <w:spacing w:line="360" w:lineRule="auto"/>
            <w:ind/>
            <w:contextualSpacing w:val="true"/>
            <w:jc w:val="center"/>
            <w:rPr>
              <w:b/>
              <w:bCs/>
              <w:sz w:val="22"/>
              <w:szCs w:val="22"/>
            </w:rPr>
          </w:pPr>
          <w:r>
            <w:rPr>
              <w:b/>
              <w:bCs/>
              <w:sz w:val="22"/>
              <w:szCs w:val="22"/>
            </w:rPr>
            <w:t xml:space="preserve">TABLE OF CONTENTS</w:t>
          </w:r>
          <w:r>
            <w:rPr>
              <w:b/>
              <w:bCs/>
              <w:sz w:val="22"/>
              <w:szCs w:val="22"/>
            </w:rPr>
          </w:r>
        </w:p>
        <w:p w14:paraId="11609BFC" w14:textId="77777777">
          <w:pPr>
            <w:widowControl w:val="false"/>
            <w:pBdr/>
            <w:spacing w:line="360" w:lineRule="auto"/>
            <w:ind w:right="120"/>
            <w:jc w:val="both"/>
            <w:rPr>
              <w:bCs/>
              <w:sz w:val="22"/>
              <w:szCs w:val="22"/>
            </w:rPr>
          </w:pPr>
          <w:r>
            <w:rPr>
              <w:bCs/>
              <w:sz w:val="22"/>
              <w:szCs w:val="22"/>
            </w:rPr>
            <w:t xml:space="preserve">TITLE ……………………………………………………………………………….…………….      </w:t>
          </w:r>
          <w:r>
            <w:rPr>
              <w:bCs/>
              <w:sz w:val="22"/>
              <w:szCs w:val="22"/>
            </w:rPr>
            <w:t xml:space="preserve">i</w:t>
          </w:r>
          <w:r>
            <w:rPr>
              <w:bCs/>
              <w:sz w:val="22"/>
              <w:szCs w:val="22"/>
            </w:rPr>
          </w:r>
        </w:p>
        <w:p w14:paraId="424CD648" w14:textId="77777777">
          <w:pPr>
            <w:widowControl w:val="false"/>
            <w:pBdr/>
            <w:spacing w:line="360" w:lineRule="auto"/>
            <w:ind w:right="30"/>
            <w:jc w:val="both"/>
            <w:rPr>
              <w:bCs/>
              <w:sz w:val="22"/>
              <w:szCs w:val="22"/>
            </w:rPr>
          </w:pPr>
          <w:r>
            <w:rPr>
              <w:bCs/>
              <w:sz w:val="22"/>
              <w:szCs w:val="22"/>
            </w:rPr>
            <w:t xml:space="preserve">APPROVAL SHEET …………………………………………………………………………….      ii</w:t>
          </w:r>
          <w:r>
            <w:rPr>
              <w:bCs/>
              <w:sz w:val="22"/>
              <w:szCs w:val="22"/>
            </w:rPr>
          </w:r>
        </w:p>
        <w:p w14:paraId="3FA3B899" w14:textId="1297ECF2">
          <w:pPr>
            <w:widowControl w:val="false"/>
            <w:pBdr/>
            <w:spacing w:line="360" w:lineRule="auto"/>
            <w:ind/>
            <w:jc w:val="both"/>
            <w:rPr>
              <w:bCs/>
              <w:sz w:val="22"/>
              <w:szCs w:val="22"/>
            </w:rPr>
          </w:pPr>
          <w:r>
            <w:rPr>
              <w:bCs/>
              <w:sz w:val="22"/>
              <w:szCs w:val="22"/>
            </w:rPr>
            <w:t xml:space="preserve">ABSTRACT………………………………………………………………………...…...…......       </w:t>
          </w:r>
          <w:r>
            <w:rPr>
              <w:bCs/>
              <w:sz w:val="22"/>
              <w:szCs w:val="22"/>
            </w:rPr>
            <w:t xml:space="preserve">ii</w:t>
          </w:r>
          <w:r>
            <w:rPr>
              <w:bCs/>
              <w:sz w:val="22"/>
              <w:szCs w:val="22"/>
            </w:rPr>
            <w:t xml:space="preserve">i</w:t>
          </w:r>
          <w:r>
            <w:rPr>
              <w:bCs/>
              <w:sz w:val="22"/>
              <w:szCs w:val="22"/>
            </w:rPr>
          </w:r>
        </w:p>
        <w:p w14:paraId="16C4F2AC" w14:textId="7599BB67">
          <w:pPr>
            <w:widowControl w:val="false"/>
            <w:pBdr/>
            <w:spacing w:line="360" w:lineRule="auto"/>
            <w:ind/>
            <w:jc w:val="both"/>
            <w:rPr>
              <w:bCs/>
              <w:sz w:val="22"/>
              <w:szCs w:val="22"/>
            </w:rPr>
          </w:pPr>
          <w:r>
            <w:rPr>
              <w:bCs/>
              <w:sz w:val="22"/>
              <w:szCs w:val="22"/>
            </w:rPr>
            <w:t xml:space="preserve">LIST OF TABLES ………………………………………………………………...…….……...      </w:t>
          </w:r>
          <w:r>
            <w:rPr>
              <w:bCs/>
              <w:sz w:val="22"/>
              <w:szCs w:val="22"/>
            </w:rPr>
            <w:t xml:space="preserve">v</w:t>
          </w:r>
          <w:r>
            <w:rPr>
              <w:bCs/>
              <w:sz w:val="22"/>
              <w:szCs w:val="22"/>
            </w:rPr>
          </w:r>
        </w:p>
        <w:p w14:paraId="1C9E6742" w14:textId="25B761EB">
          <w:pPr>
            <w:widowControl w:val="false"/>
            <w:pBdr/>
            <w:spacing w:line="360" w:lineRule="auto"/>
            <w:ind/>
            <w:jc w:val="both"/>
            <w:rPr>
              <w:bCs/>
              <w:sz w:val="22"/>
              <w:szCs w:val="22"/>
            </w:rPr>
          </w:pPr>
          <w:r>
            <w:rPr>
              <w:bCs/>
              <w:sz w:val="22"/>
              <w:szCs w:val="22"/>
            </w:rPr>
            <w:t xml:space="preserve">LIST OF FIGURES …………………………………………………………………….………      </w:t>
          </w:r>
          <w:r>
            <w:rPr>
              <w:bCs/>
              <w:sz w:val="22"/>
              <w:szCs w:val="22"/>
            </w:rPr>
            <w:t xml:space="preserve">v</w:t>
          </w:r>
          <w:r>
            <w:rPr>
              <w:bCs/>
              <w:sz w:val="22"/>
              <w:szCs w:val="22"/>
            </w:rPr>
            <w:t xml:space="preserve">i</w:t>
          </w:r>
          <w:r>
            <w:rPr>
              <w:bCs/>
              <w:sz w:val="22"/>
              <w:szCs w:val="22"/>
            </w:rPr>
          </w:r>
        </w:p>
        <w:p w14:paraId="03EC205A" w14:textId="073445D2">
          <w:pPr>
            <w:widowControl w:val="false"/>
            <w:pBdr/>
            <w:spacing w:line="360" w:lineRule="auto"/>
            <w:ind w:right="30"/>
            <w:jc w:val="both"/>
            <w:rPr>
              <w:bCs/>
              <w:sz w:val="22"/>
              <w:szCs w:val="22"/>
            </w:rPr>
          </w:pPr>
          <w:r>
            <w:rPr>
              <w:bCs/>
              <w:sz w:val="22"/>
              <w:szCs w:val="22"/>
            </w:rPr>
            <w:t xml:space="preserve">LIST OF APPENDICES ………………………………………………………….…………....     </w:t>
          </w:r>
          <w:r>
            <w:rPr>
              <w:bCs/>
              <w:sz w:val="22"/>
              <w:szCs w:val="22"/>
            </w:rPr>
            <w:t xml:space="preserve">vi</w:t>
          </w:r>
          <w:r>
            <w:rPr>
              <w:bCs/>
              <w:sz w:val="22"/>
              <w:szCs w:val="22"/>
            </w:rPr>
            <w:t xml:space="preserve">i</w:t>
          </w:r>
          <w:r>
            <w:rPr>
              <w:bCs/>
              <w:sz w:val="22"/>
              <w:szCs w:val="22"/>
            </w:rPr>
          </w:r>
        </w:p>
        <w:p w14:paraId="689DCDE3" w14:textId="7B674DC5">
          <w:pPr>
            <w:widowControl w:val="false"/>
            <w:pBdr/>
            <w:spacing w:line="360" w:lineRule="auto"/>
            <w:ind/>
            <w:jc w:val="both"/>
            <w:rPr>
              <w:bCs/>
              <w:sz w:val="22"/>
              <w:szCs w:val="22"/>
            </w:rPr>
          </w:pPr>
          <w:r>
            <w:rPr>
              <w:bCs/>
              <w:sz w:val="22"/>
              <w:szCs w:val="22"/>
            </w:rPr>
            <w:t xml:space="preserve">LIST OF ABBREVIATIONS …………………………………………………………………      </w:t>
          </w:r>
          <w:r>
            <w:rPr>
              <w:bCs/>
              <w:sz w:val="22"/>
              <w:szCs w:val="22"/>
            </w:rPr>
            <w:t xml:space="preserve">vii</w:t>
          </w:r>
          <w:r>
            <w:rPr>
              <w:bCs/>
              <w:sz w:val="22"/>
              <w:szCs w:val="22"/>
            </w:rPr>
            <w:t xml:space="preserve">i</w:t>
          </w:r>
          <w:r>
            <w:rPr>
              <w:bCs/>
              <w:sz w:val="22"/>
              <w:szCs w:val="22"/>
            </w:rPr>
          </w:r>
        </w:p>
        <w:p w14:paraId="6CA99274" w14:textId="2BBEA808">
          <w:pPr>
            <w:pStyle w:val="897"/>
            <w:pBdr/>
            <w:spacing w:line="360" w:lineRule="auto"/>
            <w:ind/>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Chapter </w:t>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 xml:space="preserve">     Page</w:t>
          </w:r>
          <w:r>
            <w:rPr>
              <w:rFonts w:ascii="Times New Roman" w:hAnsi="Times New Roman" w:cs="Times New Roman"/>
              <w:color w:val="auto"/>
              <w:sz w:val="22"/>
              <w:szCs w:val="22"/>
            </w:rPr>
            <w:tab/>
            <w:t xml:space="preserve">    </w:t>
          </w:r>
          <w:r>
            <w:rPr>
              <w:rFonts w:ascii="Times New Roman" w:hAnsi="Times New Roman" w:cs="Times New Roman"/>
              <w:color w:val="auto"/>
              <w:sz w:val="22"/>
              <w:szCs w:val="22"/>
            </w:rPr>
          </w:r>
        </w:p>
        <w:p w14:paraId="5FD394D7" w14:textId="03B85E89">
          <w:pPr>
            <w:pStyle w:val="898"/>
            <w:pBdr/>
            <w:spacing/>
            <w:ind/>
            <w:rPr>
              <w:rFonts w:eastAsiaTheme="minorEastAsia"/>
              <w:sz w:val="24"/>
              <w:szCs w:val="24"/>
              <w:lang w:val="en-PH" w:eastAsia="en-PH"/>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tooltip="#_Toc242183406" w:anchor="_Toc242183406" w:history="1">
            <w:r>
              <w:rPr>
                <w:rStyle w:val="899"/>
                <w:rFonts w:ascii="Times New Roman" w:hAnsi="Times New Roman" w:cs="Times New Roman"/>
                <w:b/>
                <w:bCs/>
              </w:rPr>
              <w:t xml:space="preserve">1</w:t>
            </w:r>
            <w:r>
              <w:rPr>
                <w:rFonts w:eastAsiaTheme="minorEastAsia"/>
                <w:sz w:val="24"/>
                <w:szCs w:val="24"/>
                <w:lang w:val="en-PH" w:eastAsia="en-PH"/>
                <w14:ligatures w14:val="standardContextual"/>
              </w:rPr>
              <w:tab/>
            </w:r>
            <w:r>
              <w:rPr>
                <w:rStyle w:val="899"/>
                <w:rFonts w:ascii="Times New Roman" w:hAnsi="Times New Roman" w:cs="Times New Roman"/>
                <w:b/>
                <w:bCs/>
              </w:rPr>
              <w:t xml:space="preserve">INTRODUCTION</w:t>
            </w:r>
            <w:r>
              <w:tab/>
            </w:r>
            <w:r>
              <w:fldChar w:fldCharType="begin"/>
            </w:r>
            <w:r>
              <w:instrText xml:space="preserve"> PAGEREF _Toc242183406 \h </w:instrText>
            </w:r>
            <w:r/>
            <w:r>
              <w:fldChar w:fldCharType="separate"/>
            </w:r>
            <w:r>
              <w:t xml:space="preserve">1</w:t>
            </w:r>
            <w:r>
              <w:fldChar w:fldCharType="end"/>
            </w:r>
          </w:hyperlink>
          <w:r/>
          <w:r>
            <w:rPr>
              <w:rFonts w:eastAsiaTheme="minorEastAsia"/>
              <w:sz w:val="24"/>
              <w:szCs w:val="24"/>
              <w:lang w:val="en-PH" w:eastAsia="en-PH"/>
              <w14:ligatures w14:val="standardContextual"/>
            </w:rPr>
          </w:r>
        </w:p>
        <w:p w14:paraId="5301DB30" w14:textId="2DCE0BE3">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07" w:anchor="_Toc242183407" w:history="1">
            <w:r>
              <w:rPr>
                <w:rStyle w:val="899"/>
                <w:rFonts w:ascii="Times New Roman" w:hAnsi="Times New Roman" w:cs="Times New Roman"/>
              </w:rPr>
              <w:t xml:space="preserve">1.1</w:t>
            </w:r>
            <w:r>
              <w:rPr>
                <w:rFonts w:eastAsiaTheme="minorEastAsia"/>
                <w:sz w:val="24"/>
                <w:szCs w:val="24"/>
                <w:lang w:val="en-PH" w:eastAsia="en-PH"/>
                <w14:ligatures w14:val="standardContextual"/>
              </w:rPr>
              <w:tab/>
            </w:r>
            <w:r>
              <w:rPr>
                <w:rStyle w:val="899"/>
                <w:rFonts w:ascii="Times New Roman" w:hAnsi="Times New Roman" w:cs="Times New Roman"/>
              </w:rPr>
              <w:t xml:space="preserve">Project Context</w:t>
            </w:r>
            <w:r>
              <w:tab/>
            </w:r>
            <w:r>
              <w:fldChar w:fldCharType="begin"/>
            </w:r>
            <w:r>
              <w:instrText xml:space="preserve"> PAGEREF _Toc242183407 \h </w:instrText>
            </w:r>
            <w:r/>
            <w:r>
              <w:fldChar w:fldCharType="separate"/>
            </w:r>
            <w:r>
              <w:t xml:space="preserve">1</w:t>
            </w:r>
            <w:r>
              <w:fldChar w:fldCharType="end"/>
            </w:r>
          </w:hyperlink>
          <w:r/>
          <w:r>
            <w:rPr>
              <w:rFonts w:eastAsiaTheme="minorEastAsia"/>
              <w:sz w:val="24"/>
              <w:szCs w:val="24"/>
              <w:lang w:val="en-PH" w:eastAsia="en-PH"/>
              <w14:ligatures w14:val="standardContextual"/>
            </w:rPr>
          </w:r>
        </w:p>
        <w:p w14:paraId="0942AD89" w14:textId="36F66DAB">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08" w:anchor="_Toc242183408" w:history="1">
            <w:r>
              <w:rPr>
                <w:rStyle w:val="899"/>
                <w:rFonts w:ascii="Times New Roman" w:hAnsi="Times New Roman" w:cs="Times New Roman"/>
              </w:rPr>
              <w:t xml:space="preserve">1.2</w:t>
            </w:r>
            <w:r>
              <w:rPr>
                <w:rFonts w:eastAsiaTheme="minorEastAsia"/>
                <w:sz w:val="24"/>
                <w:szCs w:val="24"/>
                <w:lang w:val="en-PH" w:eastAsia="en-PH"/>
                <w14:ligatures w14:val="standardContextual"/>
              </w:rPr>
              <w:tab/>
            </w:r>
            <w:r>
              <w:rPr>
                <w:rStyle w:val="899"/>
                <w:rFonts w:ascii="Times New Roman" w:hAnsi="Times New Roman" w:cs="Times New Roman"/>
              </w:rPr>
              <w:t xml:space="preserve">Statement of the Problem</w:t>
            </w:r>
            <w:r>
              <w:tab/>
            </w:r>
            <w:r>
              <w:fldChar w:fldCharType="begin"/>
            </w:r>
            <w:r>
              <w:instrText xml:space="preserve"> PAGEREF _Toc242183408 \h </w:instrText>
            </w:r>
            <w:r/>
            <w:r>
              <w:fldChar w:fldCharType="separate"/>
            </w:r>
            <w:r>
              <w:t xml:space="preserve">2</w:t>
            </w:r>
            <w:r>
              <w:fldChar w:fldCharType="end"/>
            </w:r>
          </w:hyperlink>
          <w:r/>
          <w:r>
            <w:rPr>
              <w:rFonts w:eastAsiaTheme="minorEastAsia"/>
              <w:sz w:val="24"/>
              <w:szCs w:val="24"/>
              <w:lang w:val="en-PH" w:eastAsia="en-PH"/>
              <w14:ligatures w14:val="standardContextual"/>
            </w:rPr>
          </w:r>
        </w:p>
        <w:p w14:paraId="5E08263A" w14:textId="15CE87C9">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09" w:anchor="_Toc242183409" w:history="1">
            <w:r>
              <w:rPr>
                <w:rStyle w:val="899"/>
                <w:rFonts w:ascii="Times New Roman" w:hAnsi="Times New Roman" w:cs="Times New Roman"/>
              </w:rPr>
              <w:t xml:space="preserve">1.3</w:t>
            </w:r>
            <w:r>
              <w:rPr>
                <w:rFonts w:eastAsiaTheme="minorEastAsia"/>
                <w:sz w:val="24"/>
                <w:szCs w:val="24"/>
                <w:lang w:val="en-PH" w:eastAsia="en-PH"/>
                <w14:ligatures w14:val="standardContextual"/>
              </w:rPr>
              <w:tab/>
            </w:r>
            <w:r>
              <w:rPr>
                <w:rStyle w:val="899"/>
                <w:rFonts w:ascii="Times New Roman" w:hAnsi="Times New Roman" w:cs="Times New Roman"/>
              </w:rPr>
              <w:t xml:space="preserve">Purpose and Description</w:t>
            </w:r>
            <w:r>
              <w:tab/>
            </w:r>
            <w:r>
              <w:fldChar w:fldCharType="begin"/>
            </w:r>
            <w:r>
              <w:instrText xml:space="preserve"> PAGEREF _Toc242183409 \h </w:instrText>
            </w:r>
            <w:r/>
            <w:r>
              <w:fldChar w:fldCharType="separate"/>
            </w:r>
            <w:r>
              <w:t xml:space="preserve">3</w:t>
            </w:r>
            <w:r>
              <w:fldChar w:fldCharType="end"/>
            </w:r>
          </w:hyperlink>
          <w:r/>
          <w:r>
            <w:rPr>
              <w:rFonts w:eastAsiaTheme="minorEastAsia"/>
              <w:sz w:val="24"/>
              <w:szCs w:val="24"/>
              <w:lang w:val="en-PH" w:eastAsia="en-PH"/>
              <w14:ligatures w14:val="standardContextual"/>
            </w:rPr>
          </w:r>
        </w:p>
        <w:p w14:paraId="79AF6784" w14:textId="2806134B">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10" w:anchor="_Toc242183410" w:history="1">
            <w:r>
              <w:rPr>
                <w:rStyle w:val="899"/>
                <w:rFonts w:ascii="Times New Roman" w:hAnsi="Times New Roman" w:cs="Times New Roman"/>
              </w:rPr>
              <w:t xml:space="preserve">1.4</w:t>
            </w:r>
            <w:r>
              <w:rPr>
                <w:rFonts w:eastAsiaTheme="minorEastAsia"/>
                <w:sz w:val="24"/>
                <w:szCs w:val="24"/>
                <w:lang w:val="en-PH" w:eastAsia="en-PH"/>
                <w14:ligatures w14:val="standardContextual"/>
              </w:rPr>
              <w:tab/>
            </w:r>
            <w:r>
              <w:rPr>
                <w:rStyle w:val="899"/>
                <w:rFonts w:ascii="Times New Roman" w:hAnsi="Times New Roman" w:cs="Times New Roman"/>
              </w:rPr>
              <w:t xml:space="preserve">Objectives</w:t>
            </w:r>
            <w:r>
              <w:tab/>
            </w:r>
            <w:r>
              <w:fldChar w:fldCharType="begin"/>
            </w:r>
            <w:r>
              <w:instrText xml:space="preserve"> PAGEREF _Toc242183410 \h </w:instrText>
            </w:r>
            <w:r/>
            <w:r>
              <w:fldChar w:fldCharType="separate"/>
            </w:r>
            <w:r>
              <w:t xml:space="preserve">4</w:t>
            </w:r>
            <w:r>
              <w:fldChar w:fldCharType="end"/>
            </w:r>
          </w:hyperlink>
          <w:r/>
          <w:r>
            <w:rPr>
              <w:rFonts w:eastAsiaTheme="minorEastAsia"/>
              <w:sz w:val="24"/>
              <w:szCs w:val="24"/>
              <w:lang w:val="en-PH" w:eastAsia="en-PH"/>
              <w14:ligatures w14:val="standardContextual"/>
            </w:rPr>
          </w:r>
        </w:p>
        <w:p w14:paraId="59233B19" w14:textId="16D65F6A">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11" w:anchor="_Toc242183411" w:history="1">
            <w:r>
              <w:rPr>
                <w:rStyle w:val="899"/>
                <w:rFonts w:ascii="Times New Roman" w:hAnsi="Times New Roman" w:cs="Times New Roman"/>
              </w:rPr>
              <w:t xml:space="preserve">1.4.1</w:t>
            </w:r>
            <w:r>
              <w:rPr>
                <w:rFonts w:eastAsiaTheme="minorEastAsia"/>
                <w:sz w:val="24"/>
                <w:szCs w:val="24"/>
                <w:lang w:val="en-PH" w:eastAsia="en-PH"/>
                <w14:ligatures w14:val="standardContextual"/>
              </w:rPr>
              <w:tab/>
            </w:r>
            <w:r>
              <w:rPr>
                <w:rStyle w:val="899"/>
                <w:rFonts w:ascii="Times New Roman" w:hAnsi="Times New Roman" w:cs="Times New Roman"/>
              </w:rPr>
              <w:t xml:space="preserve">Specific Objectives</w:t>
            </w:r>
            <w:r>
              <w:tab/>
            </w:r>
            <w:r>
              <w:fldChar w:fldCharType="begin"/>
            </w:r>
            <w:r>
              <w:instrText xml:space="preserve"> PAGEREF _Toc242183411 \h </w:instrText>
            </w:r>
            <w:r/>
            <w:r>
              <w:fldChar w:fldCharType="separate"/>
            </w:r>
            <w:r>
              <w:t xml:space="preserve">4</w:t>
            </w:r>
            <w:r>
              <w:fldChar w:fldCharType="end"/>
            </w:r>
          </w:hyperlink>
          <w:r/>
          <w:r>
            <w:rPr>
              <w:rFonts w:eastAsiaTheme="minorEastAsia"/>
              <w:sz w:val="24"/>
              <w:szCs w:val="24"/>
              <w:lang w:val="en-PH" w:eastAsia="en-PH"/>
              <w14:ligatures w14:val="standardContextual"/>
            </w:rPr>
          </w:r>
        </w:p>
        <w:p w14:paraId="379F0992" w14:textId="49B2A45A">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12" w:anchor="_Toc242183412" w:history="1">
            <w:r>
              <w:rPr>
                <w:rStyle w:val="899"/>
                <w:rFonts w:ascii="Times New Roman" w:hAnsi="Times New Roman" w:cs="Times New Roman"/>
              </w:rPr>
              <w:t xml:space="preserve">1.5</w:t>
            </w:r>
            <w:r>
              <w:rPr>
                <w:rFonts w:eastAsiaTheme="minorEastAsia"/>
                <w:sz w:val="24"/>
                <w:szCs w:val="24"/>
                <w:lang w:val="en-PH" w:eastAsia="en-PH"/>
                <w14:ligatures w14:val="standardContextual"/>
              </w:rPr>
              <w:tab/>
            </w:r>
            <w:r>
              <w:rPr>
                <w:rStyle w:val="899"/>
                <w:rFonts w:ascii="Times New Roman" w:hAnsi="Times New Roman" w:cs="Times New Roman"/>
              </w:rPr>
              <w:t xml:space="preserve">Scope and Limitation</w:t>
            </w:r>
            <w:r>
              <w:tab/>
            </w:r>
            <w:r>
              <w:fldChar w:fldCharType="begin"/>
            </w:r>
            <w:r>
              <w:instrText xml:space="preserve"> PAGEREF _Toc242183412 \h </w:instrText>
            </w:r>
            <w:r/>
            <w:r>
              <w:fldChar w:fldCharType="separate"/>
            </w:r>
            <w:r>
              <w:t xml:space="preserve">6</w:t>
            </w:r>
            <w:r>
              <w:fldChar w:fldCharType="end"/>
            </w:r>
          </w:hyperlink>
          <w:r/>
          <w:r>
            <w:rPr>
              <w:rFonts w:eastAsiaTheme="minorEastAsia"/>
              <w:sz w:val="24"/>
              <w:szCs w:val="24"/>
              <w:lang w:val="en-PH" w:eastAsia="en-PH"/>
              <w14:ligatures w14:val="standardContextual"/>
            </w:rPr>
          </w:r>
        </w:p>
        <w:p w14:paraId="6B3EF78F" w14:textId="790C9898">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13" w:anchor="_Toc242183413" w:history="1">
            <w:r>
              <w:rPr>
                <w:rStyle w:val="899"/>
                <w:rFonts w:ascii="Times New Roman" w:hAnsi="Times New Roman" w:eastAsia="Times New Roman" w:cs="Times New Roman"/>
              </w:rPr>
              <w:t xml:space="preserve">1.6</w:t>
            </w:r>
            <w:r>
              <w:rPr>
                <w:rFonts w:eastAsiaTheme="minorEastAsia"/>
                <w:sz w:val="24"/>
                <w:szCs w:val="24"/>
                <w:lang w:val="en-PH" w:eastAsia="en-PH"/>
                <w14:ligatures w14:val="standardContextual"/>
              </w:rPr>
              <w:tab/>
            </w:r>
            <w:r>
              <w:rPr>
                <w:rStyle w:val="899"/>
                <w:rFonts w:ascii="Times New Roman" w:hAnsi="Times New Roman" w:eastAsia="Times New Roman" w:cs="Times New Roman"/>
              </w:rPr>
              <w:t xml:space="preserve">Significance of Study</w:t>
            </w:r>
            <w:r>
              <w:tab/>
            </w:r>
            <w:r>
              <w:fldChar w:fldCharType="begin"/>
            </w:r>
            <w:r>
              <w:instrText xml:space="preserve"> PAGEREF _Toc242183413 \h </w:instrText>
            </w:r>
            <w:r/>
            <w:r>
              <w:fldChar w:fldCharType="separate"/>
            </w:r>
            <w:r>
              <w:t xml:space="preserve">9</w:t>
            </w:r>
            <w:r>
              <w:fldChar w:fldCharType="end"/>
            </w:r>
          </w:hyperlink>
          <w:r/>
          <w:r>
            <w:rPr>
              <w:rFonts w:eastAsiaTheme="minorEastAsia"/>
              <w:sz w:val="24"/>
              <w:szCs w:val="24"/>
              <w:lang w:val="en-PH" w:eastAsia="en-PH"/>
              <w14:ligatures w14:val="standardContextual"/>
            </w:rPr>
          </w:r>
        </w:p>
        <w:p w14:paraId="69AC1AC3" w14:textId="0399BCD1">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14" w:anchor="_Toc242183414" w:history="1">
            <w:r>
              <w:rPr>
                <w:rStyle w:val="899"/>
                <w:rFonts w:ascii="Times New Roman" w:hAnsi="Times New Roman" w:eastAsia="Times New Roman" w:cs="Times New Roman"/>
              </w:rPr>
              <w:t xml:space="preserve">1.7</w:t>
            </w:r>
            <w:r>
              <w:rPr>
                <w:rFonts w:eastAsiaTheme="minorEastAsia"/>
                <w:sz w:val="24"/>
                <w:szCs w:val="24"/>
                <w:lang w:val="en-PH" w:eastAsia="en-PH"/>
                <w14:ligatures w14:val="standardContextual"/>
              </w:rPr>
              <w:tab/>
            </w:r>
            <w:r>
              <w:rPr>
                <w:rStyle w:val="899"/>
                <w:rFonts w:ascii="Times New Roman" w:hAnsi="Times New Roman" w:eastAsia="Times New Roman" w:cs="Times New Roman"/>
              </w:rPr>
              <w:t xml:space="preserve">Definition of Terms</w:t>
            </w:r>
            <w:r>
              <w:tab/>
            </w:r>
            <w:r>
              <w:fldChar w:fldCharType="begin"/>
            </w:r>
            <w:r>
              <w:instrText xml:space="preserve"> PAGEREF _Toc242183414 \h </w:instrText>
            </w:r>
            <w:r/>
            <w:r>
              <w:fldChar w:fldCharType="separate"/>
            </w:r>
            <w:r>
              <w:t xml:space="preserve">10</w:t>
            </w:r>
            <w:r>
              <w:fldChar w:fldCharType="end"/>
            </w:r>
          </w:hyperlink>
          <w:r/>
          <w:r>
            <w:rPr>
              <w:rFonts w:eastAsiaTheme="minorEastAsia"/>
              <w:sz w:val="24"/>
              <w:szCs w:val="24"/>
              <w:lang w:val="en-PH" w:eastAsia="en-PH"/>
              <w14:ligatures w14:val="standardContextual"/>
            </w:rPr>
          </w:r>
        </w:p>
        <w:p w14:paraId="0A8BA7C0" w14:textId="192DBB8B">
          <w:pPr>
            <w:pStyle w:val="898"/>
            <w:pBdr/>
            <w:spacing/>
            <w:ind/>
            <w:rPr>
              <w:rFonts w:eastAsiaTheme="minorEastAsia"/>
              <w:sz w:val="24"/>
              <w:szCs w:val="24"/>
              <w:lang w:val="en-PH" w:eastAsia="en-PH"/>
              <w14:ligatures w14:val="standardContextual"/>
            </w:rPr>
          </w:pPr>
          <w:r/>
          <w:hyperlink w:tooltip="#_Toc242183415" w:anchor="_Toc242183415" w:history="1">
            <w:r>
              <w:rPr>
                <w:rStyle w:val="899"/>
                <w:rFonts w:ascii="Times New Roman" w:hAnsi="Times New Roman" w:eastAsia="Times New Roman" w:cs="Times New Roman"/>
                <w:b/>
                <w:bCs/>
              </w:rPr>
              <w:t xml:space="preserve">2</w:t>
            </w:r>
            <w:r>
              <w:rPr>
                <w:rFonts w:eastAsiaTheme="minorEastAsia"/>
                <w:sz w:val="24"/>
                <w:szCs w:val="24"/>
                <w:lang w:val="en-PH" w:eastAsia="en-PH"/>
                <w14:ligatures w14:val="standardContextual"/>
              </w:rPr>
              <w:tab/>
            </w:r>
            <w:r>
              <w:rPr>
                <w:rStyle w:val="899"/>
                <w:rFonts w:ascii="Times New Roman" w:hAnsi="Times New Roman" w:cs="Times New Roman"/>
                <w:b/>
                <w:bCs/>
              </w:rPr>
              <w:t xml:space="preserve">REVIEW OF RELATED </w:t>
            </w:r>
            <w:r>
              <w:rPr>
                <w:rStyle w:val="899"/>
                <w:rFonts w:ascii="Times New Roman" w:hAnsi="Times New Roman" w:eastAsia="Times New Roman" w:cs="Times New Roman"/>
                <w:b/>
                <w:bCs/>
              </w:rPr>
              <w:t xml:space="preserve">LITERATURE AND SYSTEMS</w:t>
            </w:r>
            <w:r>
              <w:tab/>
            </w:r>
            <w:r>
              <w:fldChar w:fldCharType="begin"/>
            </w:r>
            <w:r>
              <w:instrText xml:space="preserve"> PAGEREF _Toc242183415 \h </w:instrText>
            </w:r>
            <w:r/>
            <w:r>
              <w:fldChar w:fldCharType="separate"/>
            </w:r>
            <w:r>
              <w:t xml:space="preserve">13</w:t>
            </w:r>
            <w:r>
              <w:fldChar w:fldCharType="end"/>
            </w:r>
          </w:hyperlink>
          <w:r/>
          <w:r>
            <w:rPr>
              <w:rFonts w:eastAsiaTheme="minorEastAsia"/>
              <w:sz w:val="24"/>
              <w:szCs w:val="24"/>
              <w:lang w:val="en-PH" w:eastAsia="en-PH"/>
              <w14:ligatures w14:val="standardContextual"/>
            </w:rPr>
          </w:r>
        </w:p>
        <w:p w14:paraId="2AAF1C5C" w14:textId="7E4CB585">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16" w:anchor="_Toc242183416" w:history="1">
            <w:r>
              <w:rPr>
                <w:rStyle w:val="899"/>
                <w:rFonts w:ascii="Times New Roman" w:hAnsi="Times New Roman" w:cs="Times New Roman"/>
              </w:rPr>
              <w:t xml:space="preserve">2.1</w:t>
            </w:r>
            <w:r>
              <w:rPr>
                <w:rFonts w:eastAsiaTheme="minorEastAsia"/>
                <w:sz w:val="24"/>
                <w:szCs w:val="24"/>
                <w:lang w:val="en-PH" w:eastAsia="en-PH"/>
                <w14:ligatures w14:val="standardContextual"/>
              </w:rPr>
              <w:tab/>
            </w:r>
            <w:r>
              <w:rPr>
                <w:rStyle w:val="899"/>
                <w:rFonts w:ascii="Times New Roman" w:hAnsi="Times New Roman" w:cs="Times New Roman"/>
              </w:rPr>
              <w:t xml:space="preserve">Introduction</w:t>
            </w:r>
            <w:r>
              <w:tab/>
            </w:r>
            <w:r>
              <w:fldChar w:fldCharType="begin"/>
            </w:r>
            <w:r>
              <w:instrText xml:space="preserve"> PAGEREF _Toc242183416 \h </w:instrText>
            </w:r>
            <w:r/>
            <w:r>
              <w:fldChar w:fldCharType="separate"/>
            </w:r>
            <w:r>
              <w:t xml:space="preserve">13</w:t>
            </w:r>
            <w:r>
              <w:fldChar w:fldCharType="end"/>
            </w:r>
          </w:hyperlink>
          <w:r/>
          <w:r>
            <w:rPr>
              <w:rFonts w:eastAsiaTheme="minorEastAsia"/>
              <w:sz w:val="24"/>
              <w:szCs w:val="24"/>
              <w:lang w:val="en-PH" w:eastAsia="en-PH"/>
              <w14:ligatures w14:val="standardContextual"/>
            </w:rPr>
          </w:r>
        </w:p>
        <w:p w14:paraId="1ADFC453" w14:textId="314EC72B">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17" w:anchor="_Toc242183417" w:history="1">
            <w:r>
              <w:rPr>
                <w:rStyle w:val="899"/>
                <w:rFonts w:ascii="Times New Roman" w:hAnsi="Times New Roman" w:cs="Times New Roman"/>
              </w:rPr>
              <w:t xml:space="preserve">2.1.1</w:t>
            </w:r>
            <w:r>
              <w:rPr>
                <w:rFonts w:eastAsiaTheme="minorEastAsia"/>
                <w:sz w:val="24"/>
                <w:szCs w:val="24"/>
                <w:lang w:val="en-PH" w:eastAsia="en-PH"/>
                <w14:ligatures w14:val="standardContextual"/>
              </w:rPr>
              <w:tab/>
            </w:r>
            <w:r>
              <w:rPr>
                <w:rStyle w:val="899"/>
                <w:rFonts w:ascii="Times New Roman" w:hAnsi="Times New Roman" w:cs="Times New Roman"/>
              </w:rPr>
              <w:t xml:space="preserve">Theme 1: Location-Based Augmented Reality (AR) and Spatial Exploration</w:t>
            </w:r>
            <w:r>
              <w:tab/>
            </w:r>
            <w:r>
              <w:fldChar w:fldCharType="begin"/>
            </w:r>
            <w:r>
              <w:instrText xml:space="preserve"> PAGEREF _Toc242183417 \h </w:instrText>
            </w:r>
            <w:r/>
            <w:r>
              <w:fldChar w:fldCharType="separate"/>
            </w:r>
            <w:r>
              <w:t xml:space="preserve">14</w:t>
            </w:r>
            <w:r>
              <w:fldChar w:fldCharType="end"/>
            </w:r>
          </w:hyperlink>
          <w:r/>
          <w:r>
            <w:rPr>
              <w:rFonts w:eastAsiaTheme="minorEastAsia"/>
              <w:sz w:val="24"/>
              <w:szCs w:val="24"/>
              <w:lang w:val="en-PH" w:eastAsia="en-PH"/>
              <w14:ligatures w14:val="standardContextual"/>
            </w:rPr>
          </w:r>
        </w:p>
        <w:p w14:paraId="157B61E5" w14:textId="22EECDBF">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18" w:anchor="_Toc242183418" w:history="1">
            <w:r>
              <w:rPr>
                <w:rStyle w:val="899"/>
                <w:rFonts w:ascii="Times New Roman" w:hAnsi="Times New Roman" w:cs="Times New Roman"/>
              </w:rPr>
              <w:t xml:space="preserve">2.1.2</w:t>
            </w:r>
            <w:r>
              <w:rPr>
                <w:rFonts w:eastAsiaTheme="minorEastAsia"/>
                <w:sz w:val="24"/>
                <w:szCs w:val="24"/>
                <w:lang w:val="en-PH" w:eastAsia="en-PH"/>
                <w14:ligatures w14:val="standardContextual"/>
              </w:rPr>
              <w:tab/>
            </w:r>
            <w:r>
              <w:rPr>
                <w:rStyle w:val="899"/>
                <w:rFonts w:ascii="Times New Roman" w:hAnsi="Times New Roman" w:cs="Times New Roman"/>
              </w:rPr>
              <w:t xml:space="preserve">Theme 2: Gamification Mechanics, Engagement, and Reward Loops</w:t>
            </w:r>
            <w:r>
              <w:tab/>
            </w:r>
            <w:r>
              <w:fldChar w:fldCharType="begin"/>
            </w:r>
            <w:r>
              <w:instrText xml:space="preserve"> PAGEREF _Toc242183418 \h </w:instrText>
            </w:r>
            <w:r/>
            <w:r>
              <w:fldChar w:fldCharType="separate"/>
            </w:r>
            <w:r>
              <w:t xml:space="preserve">15</w:t>
            </w:r>
            <w:r>
              <w:fldChar w:fldCharType="end"/>
            </w:r>
          </w:hyperlink>
          <w:r/>
          <w:r>
            <w:rPr>
              <w:rFonts w:eastAsiaTheme="minorEastAsia"/>
              <w:sz w:val="24"/>
              <w:szCs w:val="24"/>
              <w:lang w:val="en-PH" w:eastAsia="en-PH"/>
              <w14:ligatures w14:val="standardContextual"/>
            </w:rPr>
          </w:r>
        </w:p>
        <w:p w14:paraId="39675B71" w14:textId="4A5701E5">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19" w:anchor="_Toc242183419" w:history="1">
            <w:r>
              <w:rPr>
                <w:rStyle w:val="899"/>
                <w:rFonts w:ascii="Times New Roman" w:hAnsi="Times New Roman" w:cs="Times New Roman"/>
              </w:rPr>
              <w:t xml:space="preserve">2.1.3</w:t>
            </w:r>
            <w:r>
              <w:rPr>
                <w:rFonts w:eastAsiaTheme="minorEastAsia"/>
                <w:sz w:val="24"/>
                <w:szCs w:val="24"/>
                <w:lang w:val="en-PH" w:eastAsia="en-PH"/>
                <w14:ligatures w14:val="standardContextual"/>
              </w:rPr>
              <w:tab/>
            </w:r>
            <w:r>
              <w:rPr>
                <w:rStyle w:val="899"/>
                <w:rFonts w:ascii="Times New Roman" w:hAnsi="Times New Roman" w:cs="Times New Roman"/>
              </w:rPr>
              <w:t xml:space="preserve">Theme 3: Quick Response (QR) Codes and Geospatial Heritage Storytelling</w:t>
            </w:r>
            <w:r>
              <w:tab/>
            </w:r>
            <w:r>
              <w:fldChar w:fldCharType="begin"/>
            </w:r>
            <w:r>
              <w:instrText xml:space="preserve"> PAGEREF _Toc242183419 \h </w:instrText>
            </w:r>
            <w:r/>
            <w:r>
              <w:fldChar w:fldCharType="separate"/>
            </w:r>
            <w:r>
              <w:t xml:space="preserve">16</w:t>
            </w:r>
            <w:r>
              <w:fldChar w:fldCharType="end"/>
            </w:r>
          </w:hyperlink>
          <w:r/>
          <w:r>
            <w:rPr>
              <w:rFonts w:eastAsiaTheme="minorEastAsia"/>
              <w:sz w:val="24"/>
              <w:szCs w:val="24"/>
              <w:lang w:val="en-PH" w:eastAsia="en-PH"/>
              <w14:ligatures w14:val="standardContextual"/>
            </w:rPr>
          </w:r>
        </w:p>
        <w:p w14:paraId="4D2BE24E" w14:textId="556B8365">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20" w:anchor="_Toc242183420" w:history="1">
            <w:r>
              <w:rPr>
                <w:rStyle w:val="899"/>
                <w:rFonts w:ascii="Times New Roman" w:hAnsi="Times New Roman" w:cs="Times New Roman"/>
              </w:rPr>
              <w:t xml:space="preserve">2.1.4</w:t>
            </w:r>
            <w:r>
              <w:rPr>
                <w:rFonts w:eastAsiaTheme="minorEastAsia"/>
                <w:sz w:val="24"/>
                <w:szCs w:val="24"/>
                <w:lang w:val="en-PH" w:eastAsia="en-PH"/>
                <w14:ligatures w14:val="standardContextual"/>
              </w:rPr>
              <w:tab/>
            </w:r>
            <w:r>
              <w:rPr>
                <w:rStyle w:val="899"/>
                <w:rFonts w:ascii="Times New Roman" w:hAnsi="Times New Roman" w:cs="Times New Roman"/>
              </w:rPr>
              <w:t xml:space="preserve">Theme 4: Centralized Content Governance, Virtual Economies, and Methodological Rationale</w:t>
            </w:r>
            <w:r>
              <w:tab/>
            </w:r>
            <w:r>
              <w:fldChar w:fldCharType="begin"/>
            </w:r>
            <w:r>
              <w:instrText xml:space="preserve"> PAGEREF _Toc242183420 \h </w:instrText>
            </w:r>
            <w:r/>
            <w:r>
              <w:fldChar w:fldCharType="separate"/>
            </w:r>
            <w:r>
              <w:t xml:space="preserve">17</w:t>
            </w:r>
            <w:r>
              <w:fldChar w:fldCharType="end"/>
            </w:r>
          </w:hyperlink>
          <w:r/>
          <w:r>
            <w:rPr>
              <w:rFonts w:eastAsiaTheme="minorEastAsia"/>
              <w:sz w:val="24"/>
              <w:szCs w:val="24"/>
              <w:lang w:val="en-PH" w:eastAsia="en-PH"/>
              <w14:ligatures w14:val="standardContextual"/>
            </w:rPr>
          </w:r>
        </w:p>
        <w:p w14:paraId="2795A587" w14:textId="4BE86227">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21" w:anchor="_Toc242183421" w:history="1">
            <w:r>
              <w:rPr>
                <w:rStyle w:val="899"/>
                <w:rFonts w:ascii="Times New Roman" w:hAnsi="Times New Roman" w:cs="Times New Roman"/>
              </w:rPr>
              <w:t xml:space="preserve">2.1.5</w:t>
            </w:r>
            <w:r>
              <w:rPr>
                <w:rFonts w:eastAsiaTheme="minorEastAsia"/>
                <w:sz w:val="24"/>
                <w:szCs w:val="24"/>
                <w:lang w:val="en-PH" w:eastAsia="en-PH"/>
                <w14:ligatures w14:val="standardContextual"/>
              </w:rPr>
              <w:tab/>
            </w:r>
            <w:r>
              <w:rPr>
                <w:rStyle w:val="899"/>
                <w:rFonts w:ascii="Times New Roman" w:hAnsi="Times New Roman" w:cs="Times New Roman"/>
              </w:rPr>
              <w:t xml:space="preserve">Methodological Rationale and Statistical Foundations</w:t>
            </w:r>
            <w:r>
              <w:tab/>
            </w:r>
            <w:r>
              <w:fldChar w:fldCharType="begin"/>
            </w:r>
            <w:r>
              <w:instrText xml:space="preserve"> PAGEREF _Toc242183421 \h </w:instrText>
            </w:r>
            <w:r/>
            <w:r>
              <w:fldChar w:fldCharType="separate"/>
            </w:r>
            <w:r>
              <w:t xml:space="preserve">19</w:t>
            </w:r>
            <w:r>
              <w:fldChar w:fldCharType="end"/>
            </w:r>
          </w:hyperlink>
          <w:r/>
          <w:r>
            <w:rPr>
              <w:rFonts w:eastAsiaTheme="minorEastAsia"/>
              <w:sz w:val="24"/>
              <w:szCs w:val="24"/>
              <w:lang w:val="en-PH" w:eastAsia="en-PH"/>
              <w14:ligatures w14:val="standardContextual"/>
            </w:rPr>
          </w:r>
        </w:p>
        <w:p w14:paraId="32FBE1B1" w14:textId="7FBC52C4">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22" w:anchor="_Toc242183422" w:history="1">
            <w:r>
              <w:rPr>
                <w:rStyle w:val="899"/>
                <w:rFonts w:ascii="Times New Roman" w:hAnsi="Times New Roman" w:cs="Times New Roman"/>
              </w:rPr>
              <w:t xml:space="preserve">2.2</w:t>
            </w:r>
            <w:r>
              <w:rPr>
                <w:rFonts w:eastAsiaTheme="minorEastAsia"/>
                <w:sz w:val="24"/>
                <w:szCs w:val="24"/>
                <w:lang w:val="en-PH" w:eastAsia="en-PH"/>
                <w14:ligatures w14:val="standardContextual"/>
              </w:rPr>
              <w:tab/>
            </w:r>
            <w:r>
              <w:rPr>
                <w:rStyle w:val="899"/>
                <w:rFonts w:ascii="Times New Roman" w:hAnsi="Times New Roman" w:cs="Times New Roman"/>
              </w:rPr>
              <w:t xml:space="preserve">Benchmarking Comparison with Related Systems</w:t>
            </w:r>
            <w:r>
              <w:tab/>
            </w:r>
            <w:r>
              <w:fldChar w:fldCharType="begin"/>
            </w:r>
            <w:r>
              <w:instrText xml:space="preserve"> PAGEREF _Toc242183422 \h </w:instrText>
            </w:r>
            <w:r/>
            <w:r>
              <w:fldChar w:fldCharType="separate"/>
            </w:r>
            <w:r>
              <w:t xml:space="preserve">20</w:t>
            </w:r>
            <w:r>
              <w:fldChar w:fldCharType="end"/>
            </w:r>
          </w:hyperlink>
          <w:r/>
          <w:r>
            <w:rPr>
              <w:rFonts w:eastAsiaTheme="minorEastAsia"/>
              <w:sz w:val="24"/>
              <w:szCs w:val="24"/>
              <w:lang w:val="en-PH" w:eastAsia="en-PH"/>
              <w14:ligatures w14:val="standardContextual"/>
            </w:rPr>
          </w:r>
        </w:p>
        <w:p w14:paraId="040E1F3E" w14:textId="42FEC39A">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23" w:anchor="_Toc242183423" w:history="1">
            <w:r>
              <w:rPr>
                <w:rStyle w:val="899"/>
                <w:rFonts w:ascii="Times New Roman" w:hAnsi="Times New Roman" w:cs="Times New Roman"/>
              </w:rPr>
              <w:t xml:space="preserve">2.3</w:t>
            </w:r>
            <w:r>
              <w:rPr>
                <w:rFonts w:eastAsiaTheme="minorEastAsia"/>
                <w:sz w:val="24"/>
                <w:szCs w:val="24"/>
                <w:lang w:val="en-PH" w:eastAsia="en-PH"/>
                <w14:ligatures w14:val="standardContextual"/>
              </w:rPr>
              <w:tab/>
            </w:r>
            <w:r>
              <w:rPr>
                <w:rStyle w:val="899"/>
                <w:rFonts w:ascii="Times New Roman" w:hAnsi="Times New Roman" w:cs="Times New Roman"/>
              </w:rPr>
              <w:t xml:space="preserve">Synthesis</w:t>
            </w:r>
            <w:r>
              <w:tab/>
            </w:r>
            <w:r>
              <w:fldChar w:fldCharType="begin"/>
            </w:r>
            <w:r>
              <w:instrText xml:space="preserve"> PAGEREF _Toc242183423 \h </w:instrText>
            </w:r>
            <w:r/>
            <w:r>
              <w:fldChar w:fldCharType="separate"/>
            </w:r>
            <w:r>
              <w:t xml:space="preserve">22</w:t>
            </w:r>
            <w:r>
              <w:fldChar w:fldCharType="end"/>
            </w:r>
          </w:hyperlink>
          <w:r/>
          <w:r>
            <w:rPr>
              <w:rFonts w:eastAsiaTheme="minorEastAsia"/>
              <w:sz w:val="24"/>
              <w:szCs w:val="24"/>
              <w:lang w:val="en-PH" w:eastAsia="en-PH"/>
              <w14:ligatures w14:val="standardContextual"/>
            </w:rPr>
          </w:r>
        </w:p>
        <w:p w14:paraId="2CD13C21" w14:textId="7AA61634">
          <w:pPr>
            <w:pStyle w:val="898"/>
            <w:pBdr/>
            <w:spacing/>
            <w:ind/>
            <w:rPr>
              <w:rFonts w:eastAsiaTheme="minorEastAsia"/>
              <w:sz w:val="24"/>
              <w:szCs w:val="24"/>
              <w:lang w:val="en-PH" w:eastAsia="en-PH"/>
              <w14:ligatures w14:val="standardContextual"/>
            </w:rPr>
          </w:pPr>
          <w:r/>
          <w:hyperlink w:tooltip="#_Toc242183424" w:anchor="_Toc242183424" w:history="1">
            <w:r>
              <w:rPr>
                <w:rStyle w:val="899"/>
                <w:rFonts w:ascii="Times New Roman" w:hAnsi="Times New Roman" w:eastAsia="Times New Roman" w:cs="Times New Roman"/>
                <w:b/>
                <w:bCs/>
              </w:rPr>
              <w:t xml:space="preserve">3</w:t>
            </w:r>
            <w:r>
              <w:rPr>
                <w:rFonts w:eastAsiaTheme="minorEastAsia"/>
                <w:sz w:val="24"/>
                <w:szCs w:val="24"/>
                <w:lang w:val="en-PH" w:eastAsia="en-PH"/>
                <w14:ligatures w14:val="standardContextual"/>
              </w:rPr>
              <w:tab/>
            </w:r>
            <w:r>
              <w:rPr>
                <w:rStyle w:val="899"/>
                <w:rFonts w:ascii="Times New Roman" w:hAnsi="Times New Roman" w:eastAsia="Times New Roman" w:cs="Times New Roman"/>
                <w:b/>
                <w:bCs/>
              </w:rPr>
              <w:t xml:space="preserve">TECHNICAL BACKGROUND</w:t>
            </w:r>
            <w:r>
              <w:tab/>
            </w:r>
            <w:r>
              <w:fldChar w:fldCharType="begin"/>
            </w:r>
            <w:r>
              <w:instrText xml:space="preserve"> PAGEREF _Toc242183424 \h </w:instrText>
            </w:r>
            <w:r/>
            <w:r>
              <w:fldChar w:fldCharType="separate"/>
            </w:r>
            <w:r>
              <w:t xml:space="preserve">24</w:t>
            </w:r>
            <w:r>
              <w:fldChar w:fldCharType="end"/>
            </w:r>
          </w:hyperlink>
          <w:r/>
          <w:r>
            <w:rPr>
              <w:rFonts w:eastAsiaTheme="minorEastAsia"/>
              <w:sz w:val="24"/>
              <w:szCs w:val="24"/>
              <w:lang w:val="en-PH" w:eastAsia="en-PH"/>
              <w14:ligatures w14:val="standardContextual"/>
            </w:rPr>
          </w:r>
        </w:p>
        <w:p w14:paraId="71FC9713" w14:textId="5C26324F">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25" w:anchor="_Toc242183425" w:history="1">
            <w:r>
              <w:rPr>
                <w:rStyle w:val="899"/>
                <w:rFonts w:ascii="Times New Roman" w:hAnsi="Times New Roman" w:eastAsia="Times New Roman" w:cs="Times New Roman"/>
              </w:rPr>
              <w:t xml:space="preserve">3.1</w:t>
            </w:r>
            <w:r>
              <w:rPr>
                <w:rFonts w:eastAsiaTheme="minorEastAsia"/>
                <w:sz w:val="24"/>
                <w:szCs w:val="24"/>
                <w:lang w:val="en-PH" w:eastAsia="en-PH"/>
                <w14:ligatures w14:val="standardContextual"/>
              </w:rPr>
              <w:tab/>
            </w:r>
            <w:r>
              <w:rPr>
                <w:rStyle w:val="899"/>
                <w:rFonts w:ascii="Times New Roman" w:hAnsi="Times New Roman" w:eastAsia="Times New Roman" w:cs="Times New Roman"/>
              </w:rPr>
              <w:t xml:space="preserve">Technological Requirements</w:t>
            </w:r>
            <w:r>
              <w:tab/>
            </w:r>
            <w:r>
              <w:fldChar w:fldCharType="begin"/>
            </w:r>
            <w:r>
              <w:instrText xml:space="preserve"> PAGEREF _Toc242183425 \h </w:instrText>
            </w:r>
            <w:r/>
            <w:r>
              <w:fldChar w:fldCharType="separate"/>
            </w:r>
            <w:r>
              <w:t xml:space="preserve">24</w:t>
            </w:r>
            <w:r>
              <w:fldChar w:fldCharType="end"/>
            </w:r>
          </w:hyperlink>
          <w:r/>
          <w:r>
            <w:rPr>
              <w:rFonts w:eastAsiaTheme="minorEastAsia"/>
              <w:sz w:val="24"/>
              <w:szCs w:val="24"/>
              <w:lang w:val="en-PH" w:eastAsia="en-PH"/>
              <w14:ligatures w14:val="standardContextual"/>
            </w:rPr>
          </w:r>
        </w:p>
        <w:p w14:paraId="023CB2FC" w14:textId="7B316E7F">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26" w:anchor="_Toc242183426" w:history="1">
            <w:r>
              <w:rPr>
                <w:rStyle w:val="899"/>
                <w:rFonts w:ascii="Times New Roman" w:hAnsi="Times New Roman" w:cs="Times New Roman"/>
              </w:rPr>
              <w:t xml:space="preserve">3.1.1</w:t>
            </w:r>
            <w:r>
              <w:rPr>
                <w:rFonts w:eastAsiaTheme="minorEastAsia"/>
                <w:sz w:val="24"/>
                <w:szCs w:val="24"/>
                <w:lang w:val="en-PH" w:eastAsia="en-PH"/>
                <w14:ligatures w14:val="standardContextual"/>
              </w:rPr>
              <w:tab/>
            </w:r>
            <w:r>
              <w:rPr>
                <w:rStyle w:val="899"/>
                <w:rFonts w:ascii="Times New Roman" w:hAnsi="Times New Roman" w:cs="Times New Roman"/>
              </w:rPr>
              <w:t xml:space="preserve">Conceptual Framework</w:t>
            </w:r>
            <w:r>
              <w:tab/>
            </w:r>
            <w:r>
              <w:fldChar w:fldCharType="begin"/>
            </w:r>
            <w:r>
              <w:instrText xml:space="preserve"> PAGEREF _Toc242183426 \h </w:instrText>
            </w:r>
            <w:r/>
            <w:r>
              <w:fldChar w:fldCharType="separate"/>
            </w:r>
            <w:r>
              <w:t xml:space="preserve">24</w:t>
            </w:r>
            <w:r>
              <w:fldChar w:fldCharType="end"/>
            </w:r>
          </w:hyperlink>
          <w:r/>
          <w:r>
            <w:rPr>
              <w:rFonts w:eastAsiaTheme="minorEastAsia"/>
              <w:sz w:val="24"/>
              <w:szCs w:val="24"/>
              <w:lang w:val="en-PH" w:eastAsia="en-PH"/>
              <w14:ligatures w14:val="standardContextual"/>
            </w:rPr>
          </w:r>
        </w:p>
        <w:p w14:paraId="6DAB236B" w14:textId="7F00D7CC">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27" w:anchor="_Toc242183427" w:history="1">
            <w:r>
              <w:rPr>
                <w:rStyle w:val="899"/>
                <w:rFonts w:ascii="Times New Roman" w:hAnsi="Times New Roman" w:cs="Times New Roman"/>
              </w:rPr>
              <w:t xml:space="preserve">3.1.2</w:t>
            </w:r>
            <w:r>
              <w:rPr>
                <w:rFonts w:eastAsiaTheme="minorEastAsia"/>
                <w:sz w:val="24"/>
                <w:szCs w:val="24"/>
                <w:lang w:val="en-PH" w:eastAsia="en-PH"/>
                <w14:ligatures w14:val="standardContextual"/>
              </w:rPr>
              <w:tab/>
            </w:r>
            <w:r>
              <w:rPr>
                <w:rStyle w:val="899"/>
                <w:rFonts w:ascii="Times New Roman" w:hAnsi="Times New Roman" w:cs="Times New Roman"/>
              </w:rPr>
              <w:t xml:space="preserve">System Architecture</w:t>
            </w:r>
            <w:r>
              <w:tab/>
            </w:r>
            <w:r>
              <w:fldChar w:fldCharType="begin"/>
            </w:r>
            <w:r>
              <w:instrText xml:space="preserve"> PAGEREF _Toc242183427 \h </w:instrText>
            </w:r>
            <w:r/>
            <w:r>
              <w:fldChar w:fldCharType="separate"/>
            </w:r>
            <w:r>
              <w:t xml:space="preserve">28</w:t>
            </w:r>
            <w:r>
              <w:fldChar w:fldCharType="end"/>
            </w:r>
          </w:hyperlink>
          <w:r/>
          <w:r>
            <w:rPr>
              <w:rFonts w:eastAsiaTheme="minorEastAsia"/>
              <w:sz w:val="24"/>
              <w:szCs w:val="24"/>
              <w:lang w:val="en-PH" w:eastAsia="en-PH"/>
              <w14:ligatures w14:val="standardContextual"/>
            </w:rPr>
          </w:r>
        </w:p>
        <w:p w14:paraId="597AB0B7" w14:textId="309DCC27">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28" w:anchor="_Toc242183428" w:history="1">
            <w:r>
              <w:rPr>
                <w:rStyle w:val="899"/>
                <w:rFonts w:ascii="Times New Roman" w:hAnsi="Times New Roman" w:eastAsia="Times New Roman" w:cs="Times New Roman"/>
              </w:rPr>
              <w:t xml:space="preserve">3.2</w:t>
            </w:r>
            <w:r>
              <w:rPr>
                <w:rFonts w:eastAsiaTheme="minorEastAsia"/>
                <w:sz w:val="24"/>
                <w:szCs w:val="24"/>
                <w:lang w:val="en-PH" w:eastAsia="en-PH"/>
                <w14:ligatures w14:val="standardContextual"/>
              </w:rPr>
              <w:tab/>
            </w:r>
            <w:r>
              <w:rPr>
                <w:rStyle w:val="899"/>
                <w:rFonts w:ascii="Times New Roman" w:hAnsi="Times New Roman" w:eastAsia="Times New Roman" w:cs="Times New Roman"/>
              </w:rPr>
              <w:t xml:space="preserve">Research Design</w:t>
            </w:r>
            <w:r>
              <w:tab/>
            </w:r>
            <w:r>
              <w:fldChar w:fldCharType="begin"/>
            </w:r>
            <w:r>
              <w:instrText xml:space="preserve"> PAGEREF _Toc242183428 \h </w:instrText>
            </w:r>
            <w:r/>
            <w:r>
              <w:fldChar w:fldCharType="separate"/>
            </w:r>
            <w:r>
              <w:t xml:space="preserve">32</w:t>
            </w:r>
            <w:r>
              <w:fldChar w:fldCharType="end"/>
            </w:r>
          </w:hyperlink>
          <w:r/>
          <w:r>
            <w:rPr>
              <w:rFonts w:eastAsiaTheme="minorEastAsia"/>
              <w:sz w:val="24"/>
              <w:szCs w:val="24"/>
              <w:lang w:val="en-PH" w:eastAsia="en-PH"/>
              <w14:ligatures w14:val="standardContextual"/>
            </w:rPr>
          </w:r>
        </w:p>
        <w:p w14:paraId="52DA3C2A" w14:textId="162C9B41">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29" w:anchor="_Toc242183429" w:history="1">
            <w:r>
              <w:rPr>
                <w:rStyle w:val="899"/>
                <w:rFonts w:ascii="Times New Roman" w:hAnsi="Times New Roman" w:cs="Times New Roman"/>
                <w:lang w:val="en-PH"/>
              </w:rPr>
              <w:t xml:space="preserve">3.3</w:t>
            </w:r>
            <w:r>
              <w:rPr>
                <w:rFonts w:eastAsiaTheme="minorEastAsia"/>
                <w:sz w:val="24"/>
                <w:szCs w:val="24"/>
                <w:lang w:val="en-PH" w:eastAsia="en-PH"/>
                <w14:ligatures w14:val="standardContextual"/>
              </w:rPr>
              <w:tab/>
            </w:r>
            <w:r>
              <w:rPr>
                <w:rStyle w:val="899"/>
                <w:rFonts w:ascii="Times New Roman" w:hAnsi="Times New Roman" w:cs="Times New Roman"/>
                <w:lang w:val="en-PH"/>
              </w:rPr>
              <w:t xml:space="preserve">Respondents and Sampling Plan</w:t>
            </w:r>
            <w:r>
              <w:tab/>
            </w:r>
            <w:r>
              <w:fldChar w:fldCharType="begin"/>
            </w:r>
            <w:r>
              <w:instrText xml:space="preserve"> PAGEREF _Toc242183429 \h </w:instrText>
            </w:r>
            <w:r/>
            <w:r>
              <w:fldChar w:fldCharType="separate"/>
            </w:r>
            <w:r>
              <w:t xml:space="preserve">32</w:t>
            </w:r>
            <w:r>
              <w:fldChar w:fldCharType="end"/>
            </w:r>
          </w:hyperlink>
          <w:r/>
          <w:r>
            <w:rPr>
              <w:rFonts w:eastAsiaTheme="minorEastAsia"/>
              <w:sz w:val="24"/>
              <w:szCs w:val="24"/>
              <w:lang w:val="en-PH" w:eastAsia="en-PH"/>
              <w14:ligatures w14:val="standardContextual"/>
            </w:rPr>
          </w:r>
        </w:p>
        <w:p w14:paraId="1942EF60" w14:textId="475D36E4">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30" w:anchor="_Toc242183430" w:history="1">
            <w:r>
              <w:rPr>
                <w:rStyle w:val="899"/>
                <w:rFonts w:ascii="Times New Roman" w:hAnsi="Times New Roman" w:cs="Times New Roman"/>
              </w:rPr>
              <w:t xml:space="preserve">3.3.1</w:t>
            </w:r>
            <w:r>
              <w:rPr>
                <w:rFonts w:eastAsiaTheme="minorEastAsia"/>
                <w:sz w:val="24"/>
                <w:szCs w:val="24"/>
                <w:lang w:val="en-PH" w:eastAsia="en-PH"/>
                <w14:ligatures w14:val="standardContextual"/>
              </w:rPr>
              <w:tab/>
            </w:r>
            <w:r>
              <w:rPr>
                <w:rStyle w:val="899"/>
                <w:rFonts w:ascii="Times New Roman" w:hAnsi="Times New Roman" w:cs="Times New Roman"/>
              </w:rPr>
              <w:t xml:space="preserve">Target Population and Sampling Technique</w:t>
            </w:r>
            <w:r>
              <w:tab/>
            </w:r>
            <w:r>
              <w:fldChar w:fldCharType="begin"/>
            </w:r>
            <w:r>
              <w:instrText xml:space="preserve"> PAGEREF _Toc242183430 \h </w:instrText>
            </w:r>
            <w:r/>
            <w:r>
              <w:fldChar w:fldCharType="separate"/>
            </w:r>
            <w:r>
              <w:t xml:space="preserve">32</w:t>
            </w:r>
            <w:r>
              <w:fldChar w:fldCharType="end"/>
            </w:r>
          </w:hyperlink>
          <w:r/>
          <w:r>
            <w:rPr>
              <w:rFonts w:eastAsiaTheme="minorEastAsia"/>
              <w:sz w:val="24"/>
              <w:szCs w:val="24"/>
              <w:lang w:val="en-PH" w:eastAsia="en-PH"/>
              <w14:ligatures w14:val="standardContextual"/>
            </w:rPr>
          </w:r>
        </w:p>
        <w:p w14:paraId="37E600BB" w14:textId="1BBD4AD1">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31" w:anchor="_Toc242183431" w:history="1">
            <w:r>
              <w:rPr>
                <w:rStyle w:val="899"/>
                <w:rFonts w:ascii="Times New Roman" w:hAnsi="Times New Roman" w:cs="Times New Roman"/>
              </w:rPr>
              <w:t xml:space="preserve">3.3.2</w:t>
            </w:r>
            <w:r>
              <w:rPr>
                <w:rFonts w:eastAsiaTheme="minorEastAsia"/>
                <w:sz w:val="24"/>
                <w:szCs w:val="24"/>
                <w:lang w:val="en-PH" w:eastAsia="en-PH"/>
                <w14:ligatures w14:val="standardContextual"/>
              </w:rPr>
              <w:tab/>
            </w:r>
            <w:r>
              <w:rPr>
                <w:rStyle w:val="899"/>
                <w:rFonts w:ascii="Times New Roman" w:hAnsi="Times New Roman" w:cs="Times New Roman"/>
              </w:rPr>
              <w:t xml:space="preserve">Inclusion and Exclusion Criteria</w:t>
            </w:r>
            <w:r>
              <w:tab/>
            </w:r>
            <w:r>
              <w:fldChar w:fldCharType="begin"/>
            </w:r>
            <w:r>
              <w:instrText xml:space="preserve"> PAGEREF _Toc242183431 \h </w:instrText>
            </w:r>
            <w:r/>
            <w:r>
              <w:fldChar w:fldCharType="separate"/>
            </w:r>
            <w:r>
              <w:t xml:space="preserve">33</w:t>
            </w:r>
            <w:r>
              <w:fldChar w:fldCharType="end"/>
            </w:r>
          </w:hyperlink>
          <w:r/>
          <w:r>
            <w:rPr>
              <w:rFonts w:eastAsiaTheme="minorEastAsia"/>
              <w:sz w:val="24"/>
              <w:szCs w:val="24"/>
              <w:lang w:val="en-PH" w:eastAsia="en-PH"/>
              <w14:ligatures w14:val="standardContextual"/>
            </w:rPr>
          </w:r>
        </w:p>
        <w:p w14:paraId="0DB6CB05" w14:textId="4385E4A5">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32" w:anchor="_Toc242183432" w:history="1">
            <w:r>
              <w:rPr>
                <w:rStyle w:val="899"/>
                <w:rFonts w:ascii="Times New Roman" w:hAnsi="Times New Roman" w:cs="Times New Roman"/>
              </w:rPr>
              <w:t xml:space="preserve">3.3.3</w:t>
            </w:r>
            <w:r>
              <w:rPr>
                <w:rFonts w:eastAsiaTheme="minorEastAsia"/>
                <w:sz w:val="24"/>
                <w:szCs w:val="24"/>
                <w:lang w:val="en-PH" w:eastAsia="en-PH"/>
                <w14:ligatures w14:val="standardContextual"/>
              </w:rPr>
              <w:tab/>
            </w:r>
            <w:r>
              <w:rPr>
                <w:rStyle w:val="899"/>
                <w:rFonts w:ascii="Times New Roman" w:hAnsi="Times New Roman" w:cs="Times New Roman"/>
              </w:rPr>
              <w:t xml:space="preserve">Recruitment Sites and Sample Distribution</w:t>
            </w:r>
            <w:r>
              <w:tab/>
            </w:r>
            <w:r>
              <w:fldChar w:fldCharType="begin"/>
            </w:r>
            <w:r>
              <w:instrText xml:space="preserve"> PAGEREF _Toc242183432 \h </w:instrText>
            </w:r>
            <w:r/>
            <w:r>
              <w:fldChar w:fldCharType="separate"/>
            </w:r>
            <w:r>
              <w:t xml:space="preserve">33</w:t>
            </w:r>
            <w:r>
              <w:fldChar w:fldCharType="end"/>
            </w:r>
          </w:hyperlink>
          <w:r/>
          <w:r>
            <w:rPr>
              <w:rFonts w:eastAsiaTheme="minorEastAsia"/>
              <w:sz w:val="24"/>
              <w:szCs w:val="24"/>
              <w:lang w:val="en-PH" w:eastAsia="en-PH"/>
              <w14:ligatures w14:val="standardContextual"/>
            </w:rPr>
          </w:r>
        </w:p>
        <w:p w14:paraId="3897446D" w14:textId="0661C676">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33" w:anchor="_Toc242183433" w:history="1">
            <w:r>
              <w:rPr>
                <w:rStyle w:val="899"/>
                <w:rFonts w:ascii="Times New Roman" w:hAnsi="Times New Roman" w:cs="Times New Roman"/>
              </w:rPr>
              <w:t xml:space="preserve">3.4</w:t>
            </w:r>
            <w:r>
              <w:rPr>
                <w:rFonts w:eastAsiaTheme="minorEastAsia"/>
                <w:sz w:val="24"/>
                <w:szCs w:val="24"/>
                <w:lang w:val="en-PH" w:eastAsia="en-PH"/>
                <w14:ligatures w14:val="standardContextual"/>
              </w:rPr>
              <w:tab/>
            </w:r>
            <w:r>
              <w:rPr>
                <w:rStyle w:val="899"/>
                <w:rFonts w:ascii="Times New Roman" w:hAnsi="Times New Roman" w:cs="Times New Roman"/>
              </w:rPr>
              <w:t xml:space="preserve">Data Sources and Stakeholder Table</w:t>
            </w:r>
            <w:r>
              <w:tab/>
            </w:r>
            <w:r>
              <w:fldChar w:fldCharType="begin"/>
            </w:r>
            <w:r>
              <w:instrText xml:space="preserve"> PAGEREF _Toc242183433 \h </w:instrText>
            </w:r>
            <w:r/>
            <w:r>
              <w:fldChar w:fldCharType="separate"/>
            </w:r>
            <w:r>
              <w:t xml:space="preserve">34</w:t>
            </w:r>
            <w:r>
              <w:fldChar w:fldCharType="end"/>
            </w:r>
          </w:hyperlink>
          <w:r/>
          <w:r>
            <w:rPr>
              <w:rFonts w:eastAsiaTheme="minorEastAsia"/>
              <w:sz w:val="24"/>
              <w:szCs w:val="24"/>
              <w:lang w:val="en-PH" w:eastAsia="en-PH"/>
              <w14:ligatures w14:val="standardContextual"/>
            </w:rPr>
          </w:r>
        </w:p>
        <w:p w14:paraId="1E28D9A0" w14:textId="6188A0D1">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34" w:anchor="_Toc242183434" w:history="1">
            <w:r>
              <w:rPr>
                <w:rStyle w:val="899"/>
                <w:rFonts w:ascii="Times New Roman" w:hAnsi="Times New Roman" w:cs="Times New Roman"/>
                <w:lang w:val="en-PH"/>
              </w:rPr>
              <w:t xml:space="preserve">3.5</w:t>
            </w:r>
            <w:r>
              <w:rPr>
                <w:rFonts w:eastAsiaTheme="minorEastAsia"/>
                <w:sz w:val="24"/>
                <w:szCs w:val="24"/>
                <w:lang w:val="en-PH" w:eastAsia="en-PH"/>
                <w14:ligatures w14:val="standardContextual"/>
              </w:rPr>
              <w:tab/>
            </w:r>
            <w:r>
              <w:rPr>
                <w:rStyle w:val="899"/>
                <w:rFonts w:ascii="Times New Roman" w:hAnsi="Times New Roman" w:cs="Times New Roman"/>
              </w:rPr>
              <w:t xml:space="preserve">Research Instruments</w:t>
            </w:r>
            <w:r>
              <w:tab/>
            </w:r>
            <w:r>
              <w:fldChar w:fldCharType="begin"/>
            </w:r>
            <w:r>
              <w:instrText xml:space="preserve"> PAGEREF _Toc242183434 \h </w:instrText>
            </w:r>
            <w:r/>
            <w:r>
              <w:fldChar w:fldCharType="separate"/>
            </w:r>
            <w:r>
              <w:t xml:space="preserve">35</w:t>
            </w:r>
            <w:r>
              <w:fldChar w:fldCharType="end"/>
            </w:r>
          </w:hyperlink>
          <w:r/>
          <w:r>
            <w:rPr>
              <w:rFonts w:eastAsiaTheme="minorEastAsia"/>
              <w:sz w:val="24"/>
              <w:szCs w:val="24"/>
              <w:lang w:val="en-PH" w:eastAsia="en-PH"/>
              <w14:ligatures w14:val="standardContextual"/>
            </w:rPr>
          </w:r>
        </w:p>
        <w:p w14:paraId="2031824E" w14:textId="5D8CD263">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35" w:anchor="_Toc242183435" w:history="1">
            <w:r>
              <w:rPr>
                <w:rStyle w:val="899"/>
                <w:rFonts w:ascii="Times New Roman" w:hAnsi="Times New Roman" w:cs="Times New Roman"/>
                <w:lang w:val="en-PH"/>
              </w:rPr>
              <w:t xml:space="preserve">3.5.1</w:t>
            </w:r>
            <w:r>
              <w:rPr>
                <w:rFonts w:eastAsiaTheme="minorEastAsia"/>
                <w:sz w:val="24"/>
                <w:szCs w:val="24"/>
                <w:lang w:val="en-PH" w:eastAsia="en-PH"/>
                <w14:ligatures w14:val="standardContextual"/>
              </w:rPr>
              <w:tab/>
            </w:r>
            <w:r>
              <w:rPr>
                <w:rStyle w:val="899"/>
                <w:rFonts w:ascii="Times New Roman" w:hAnsi="Times New Roman" w:cs="Times New Roman"/>
                <w:lang w:val="en-PH"/>
              </w:rPr>
              <w:t xml:space="preserve">Stakeholder Interview Guide</w:t>
            </w:r>
            <w:r>
              <w:tab/>
            </w:r>
            <w:r>
              <w:fldChar w:fldCharType="begin"/>
            </w:r>
            <w:r>
              <w:instrText xml:space="preserve"> PAGEREF _Toc242183435 \h </w:instrText>
            </w:r>
            <w:r/>
            <w:r>
              <w:fldChar w:fldCharType="separate"/>
            </w:r>
            <w:r>
              <w:t xml:space="preserve">35</w:t>
            </w:r>
            <w:r>
              <w:fldChar w:fldCharType="end"/>
            </w:r>
          </w:hyperlink>
          <w:r/>
          <w:r>
            <w:rPr>
              <w:rFonts w:eastAsiaTheme="minorEastAsia"/>
              <w:sz w:val="24"/>
              <w:szCs w:val="24"/>
              <w:lang w:val="en-PH" w:eastAsia="en-PH"/>
              <w14:ligatures w14:val="standardContextual"/>
            </w:rPr>
          </w:r>
        </w:p>
        <w:p w14:paraId="2660A023" w14:textId="2BA944A9">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36" w:anchor="_Toc242183436" w:history="1">
            <w:r>
              <w:rPr>
                <w:rStyle w:val="899"/>
                <w:rFonts w:ascii="Times New Roman" w:hAnsi="Times New Roman" w:cs="Times New Roman"/>
                <w:lang w:val="en-PH"/>
              </w:rPr>
              <w:t xml:space="preserve">3.5.2</w:t>
            </w:r>
            <w:r>
              <w:rPr>
                <w:rFonts w:eastAsiaTheme="minorEastAsia"/>
                <w:sz w:val="24"/>
                <w:szCs w:val="24"/>
                <w:lang w:val="en-PH" w:eastAsia="en-PH"/>
                <w14:ligatures w14:val="standardContextual"/>
              </w:rPr>
              <w:tab/>
            </w:r>
            <w:r>
              <w:rPr>
                <w:rStyle w:val="899"/>
                <w:rFonts w:ascii="Times New Roman" w:hAnsi="Times New Roman" w:cs="Times New Roman"/>
                <w:lang w:val="en-PH"/>
              </w:rPr>
              <w:t xml:space="preserve">Standardized System Usability Scale (SUS) Questionnaire</w:t>
            </w:r>
            <w:r>
              <w:tab/>
            </w:r>
            <w:r>
              <w:fldChar w:fldCharType="begin"/>
            </w:r>
            <w:r>
              <w:instrText xml:space="preserve"> PAGEREF _Toc242183436 \h </w:instrText>
            </w:r>
            <w:r/>
            <w:r>
              <w:fldChar w:fldCharType="separate"/>
            </w:r>
            <w:r>
              <w:t xml:space="preserve">36</w:t>
            </w:r>
            <w:r>
              <w:fldChar w:fldCharType="end"/>
            </w:r>
          </w:hyperlink>
          <w:r/>
          <w:r>
            <w:rPr>
              <w:rFonts w:eastAsiaTheme="minorEastAsia"/>
              <w:sz w:val="24"/>
              <w:szCs w:val="24"/>
              <w:lang w:val="en-PH" w:eastAsia="en-PH"/>
              <w14:ligatures w14:val="standardContextual"/>
            </w:rPr>
          </w:r>
        </w:p>
        <w:p w14:paraId="63EC2239" w14:textId="1C07A021">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37" w:anchor="_Toc242183437" w:history="1">
            <w:r>
              <w:rPr>
                <w:rStyle w:val="899"/>
                <w:rFonts w:ascii="Times New Roman" w:hAnsi="Times New Roman" w:cs="Times New Roman"/>
                <w:lang w:val="en-PH"/>
              </w:rPr>
              <w:t xml:space="preserve">3.5.3</w:t>
            </w:r>
            <w:r>
              <w:rPr>
                <w:rFonts w:eastAsiaTheme="minorEastAsia"/>
                <w:sz w:val="24"/>
                <w:szCs w:val="24"/>
                <w:lang w:val="en-PH" w:eastAsia="en-PH"/>
                <w14:ligatures w14:val="standardContextual"/>
              </w:rPr>
              <w:tab/>
            </w:r>
            <w:r>
              <w:rPr>
                <w:rStyle w:val="899"/>
                <w:rFonts w:ascii="Times New Roman" w:hAnsi="Times New Roman" w:cs="Times New Roman"/>
                <w:lang w:val="en-PH"/>
              </w:rPr>
              <w:t xml:space="preserve">Researcher-Developed Likert Survey Questionnaire</w:t>
            </w:r>
            <w:r>
              <w:tab/>
            </w:r>
            <w:r>
              <w:fldChar w:fldCharType="begin"/>
            </w:r>
            <w:r>
              <w:instrText xml:space="preserve"> PAGEREF _Toc242183437 \h </w:instrText>
            </w:r>
            <w:r/>
            <w:r>
              <w:fldChar w:fldCharType="separate"/>
            </w:r>
            <w:r>
              <w:t xml:space="preserve">36</w:t>
            </w:r>
            <w:r>
              <w:fldChar w:fldCharType="end"/>
            </w:r>
          </w:hyperlink>
          <w:r/>
          <w:r>
            <w:rPr>
              <w:rFonts w:eastAsiaTheme="minorEastAsia"/>
              <w:sz w:val="24"/>
              <w:szCs w:val="24"/>
              <w:lang w:val="en-PH" w:eastAsia="en-PH"/>
              <w14:ligatures w14:val="standardContextual"/>
            </w:rPr>
          </w:r>
        </w:p>
        <w:p w14:paraId="74E9D7CB" w14:textId="13F3E2F4">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38" w:anchor="_Toc242183438" w:history="1">
            <w:r>
              <w:rPr>
                <w:rStyle w:val="899"/>
                <w:rFonts w:ascii="Times New Roman" w:hAnsi="Times New Roman" w:cs="Times New Roman"/>
              </w:rPr>
              <w:t xml:space="preserve">3.5.4</w:t>
            </w:r>
            <w:r>
              <w:rPr>
                <w:rFonts w:eastAsiaTheme="minorEastAsia"/>
                <w:sz w:val="24"/>
                <w:szCs w:val="24"/>
                <w:lang w:val="en-PH" w:eastAsia="en-PH"/>
                <w14:ligatures w14:val="standardContextual"/>
              </w:rPr>
              <w:tab/>
            </w:r>
            <w:r>
              <w:rPr>
                <w:rStyle w:val="899"/>
                <w:rFonts w:ascii="Times New Roman" w:hAnsi="Times New Roman" w:cs="Times New Roman"/>
              </w:rPr>
              <w:t xml:space="preserve">Expert Evaluation Rubric</w:t>
            </w:r>
            <w:r>
              <w:tab/>
            </w:r>
            <w:r>
              <w:fldChar w:fldCharType="begin"/>
            </w:r>
            <w:r>
              <w:instrText xml:space="preserve"> PAGEREF _Toc242183438 \h </w:instrText>
            </w:r>
            <w:r/>
            <w:r>
              <w:fldChar w:fldCharType="separate"/>
            </w:r>
            <w:r>
              <w:t xml:space="preserve">38</w:t>
            </w:r>
            <w:r>
              <w:fldChar w:fldCharType="end"/>
            </w:r>
          </w:hyperlink>
          <w:r/>
          <w:r>
            <w:rPr>
              <w:rFonts w:eastAsiaTheme="minorEastAsia"/>
              <w:sz w:val="24"/>
              <w:szCs w:val="24"/>
              <w:lang w:val="en-PH" w:eastAsia="en-PH"/>
              <w14:ligatures w14:val="standardContextual"/>
            </w:rPr>
          </w:r>
        </w:p>
        <w:p w14:paraId="4A0886F3" w14:textId="25C3CFC6">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39" w:anchor="_Toc242183439" w:history="1">
            <w:r>
              <w:rPr>
                <w:rStyle w:val="899"/>
                <w:rFonts w:ascii="Times New Roman" w:hAnsi="Times New Roman" w:cs="Times New Roman"/>
                <w:lang w:val="en-PH"/>
              </w:rPr>
              <w:t xml:space="preserve">3.6</w:t>
            </w:r>
            <w:r>
              <w:rPr>
                <w:rFonts w:eastAsiaTheme="minorEastAsia"/>
                <w:sz w:val="24"/>
                <w:szCs w:val="24"/>
                <w:lang w:val="en-PH" w:eastAsia="en-PH"/>
                <w14:ligatures w14:val="standardContextual"/>
              </w:rPr>
              <w:tab/>
            </w:r>
            <w:r>
              <w:rPr>
                <w:rStyle w:val="899"/>
                <w:rFonts w:ascii="Times New Roman" w:hAnsi="Times New Roman" w:cs="Times New Roman"/>
                <w:lang w:val="en-PH"/>
              </w:rPr>
              <w:t xml:space="preserve">Data Gathering Technique and Procedures</w:t>
            </w:r>
            <w:r>
              <w:tab/>
            </w:r>
            <w:r>
              <w:fldChar w:fldCharType="begin"/>
            </w:r>
            <w:r>
              <w:instrText xml:space="preserve"> PAGEREF _Toc242183439 \h </w:instrText>
            </w:r>
            <w:r/>
            <w:r>
              <w:fldChar w:fldCharType="separate"/>
            </w:r>
            <w:r>
              <w:t xml:space="preserve">38</w:t>
            </w:r>
            <w:r>
              <w:fldChar w:fldCharType="end"/>
            </w:r>
          </w:hyperlink>
          <w:r/>
          <w:r>
            <w:rPr>
              <w:rFonts w:eastAsiaTheme="minorEastAsia"/>
              <w:sz w:val="24"/>
              <w:szCs w:val="24"/>
              <w:lang w:val="en-PH" w:eastAsia="en-PH"/>
              <w14:ligatures w14:val="standardContextual"/>
            </w:rPr>
          </w:r>
        </w:p>
        <w:p w14:paraId="442DEA06" w14:textId="6F8C7F03">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40" w:anchor="_Toc242183440" w:history="1">
            <w:r>
              <w:rPr>
                <w:rStyle w:val="899"/>
                <w:rFonts w:ascii="Times New Roman" w:hAnsi="Times New Roman" w:cs="Times New Roman"/>
                <w:lang w:val="en-PH"/>
              </w:rPr>
              <w:t xml:space="preserve">3.6.1</w:t>
            </w:r>
            <w:r>
              <w:rPr>
                <w:rFonts w:eastAsiaTheme="minorEastAsia"/>
                <w:sz w:val="24"/>
                <w:szCs w:val="24"/>
                <w:lang w:val="en-PH" w:eastAsia="en-PH"/>
                <w14:ligatures w14:val="standardContextual"/>
              </w:rPr>
              <w:tab/>
            </w:r>
            <w:r>
              <w:rPr>
                <w:rStyle w:val="899"/>
                <w:rFonts w:ascii="Times New Roman" w:hAnsi="Times New Roman" w:cs="Times New Roman"/>
                <w:lang w:val="en-PH"/>
              </w:rPr>
              <w:t xml:space="preserve">Handling Incomplete Sessions</w:t>
            </w:r>
            <w:r>
              <w:tab/>
            </w:r>
            <w:r>
              <w:fldChar w:fldCharType="begin"/>
            </w:r>
            <w:r>
              <w:instrText xml:space="preserve"> PAGEREF _Toc242183440 \h </w:instrText>
            </w:r>
            <w:r/>
            <w:r>
              <w:fldChar w:fldCharType="separate"/>
            </w:r>
            <w:r>
              <w:t xml:space="preserve">41</w:t>
            </w:r>
            <w:r>
              <w:fldChar w:fldCharType="end"/>
            </w:r>
          </w:hyperlink>
          <w:r/>
          <w:r>
            <w:rPr>
              <w:rFonts w:eastAsiaTheme="minorEastAsia"/>
              <w:sz w:val="24"/>
              <w:szCs w:val="24"/>
              <w:lang w:val="en-PH" w:eastAsia="en-PH"/>
              <w14:ligatures w14:val="standardContextual"/>
            </w:rPr>
          </w:r>
        </w:p>
        <w:p w14:paraId="3077C88A" w14:textId="7EA986C8">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41" w:anchor="_Toc242183441" w:history="1">
            <w:r>
              <w:rPr>
                <w:rStyle w:val="899"/>
                <w:rFonts w:ascii="Times New Roman" w:hAnsi="Times New Roman" w:cs="Times New Roman"/>
                <w:lang w:val="en-PH"/>
              </w:rPr>
              <w:t xml:space="preserve">3.7</w:t>
            </w:r>
            <w:r>
              <w:rPr>
                <w:rFonts w:eastAsiaTheme="minorEastAsia"/>
                <w:sz w:val="24"/>
                <w:szCs w:val="24"/>
                <w:lang w:val="en-PH" w:eastAsia="en-PH"/>
                <w14:ligatures w14:val="standardContextual"/>
              </w:rPr>
              <w:tab/>
            </w:r>
            <w:r>
              <w:rPr>
                <w:rStyle w:val="899"/>
                <w:rFonts w:ascii="Times New Roman" w:hAnsi="Times New Roman" w:cs="Times New Roman"/>
                <w:lang w:val="en-PH"/>
              </w:rPr>
              <w:t xml:space="preserve">Data Analysis and Statistical Plan</w:t>
            </w:r>
            <w:r>
              <w:tab/>
            </w:r>
            <w:r>
              <w:fldChar w:fldCharType="begin"/>
            </w:r>
            <w:r>
              <w:instrText xml:space="preserve"> PAGEREF _Toc242183441 \h </w:instrText>
            </w:r>
            <w:r/>
            <w:r>
              <w:fldChar w:fldCharType="separate"/>
            </w:r>
            <w:r>
              <w:t xml:space="preserve">41</w:t>
            </w:r>
            <w:r>
              <w:fldChar w:fldCharType="end"/>
            </w:r>
          </w:hyperlink>
          <w:r/>
          <w:r>
            <w:rPr>
              <w:rFonts w:eastAsiaTheme="minorEastAsia"/>
              <w:sz w:val="24"/>
              <w:szCs w:val="24"/>
              <w:lang w:val="en-PH" w:eastAsia="en-PH"/>
              <w14:ligatures w14:val="standardContextual"/>
            </w:rPr>
          </w:r>
        </w:p>
        <w:p w14:paraId="7E55203C" w14:textId="6FB916A2">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42" w:anchor="_Toc242183442" w:history="1">
            <w:r>
              <w:rPr>
                <w:rStyle w:val="899"/>
                <w:rFonts w:ascii="Times New Roman" w:hAnsi="Times New Roman" w:cs="Times New Roman"/>
                <w:lang w:val="en-PH"/>
              </w:rPr>
              <w:t xml:space="preserve">3.8</w:t>
            </w:r>
            <w:r>
              <w:rPr>
                <w:rFonts w:eastAsiaTheme="minorEastAsia"/>
                <w:sz w:val="24"/>
                <w:szCs w:val="24"/>
                <w:lang w:val="en-PH" w:eastAsia="en-PH"/>
                <w14:ligatures w14:val="standardContextual"/>
              </w:rPr>
              <w:tab/>
            </w:r>
            <w:r>
              <w:rPr>
                <w:rStyle w:val="899"/>
                <w:rFonts w:ascii="Times New Roman" w:hAnsi="Times New Roman" w:cs="Times New Roman"/>
                <w:lang w:val="en-PH"/>
              </w:rPr>
              <w:t xml:space="preserve">Software Development Lifecycle</w:t>
            </w:r>
            <w:r>
              <w:tab/>
            </w:r>
            <w:r>
              <w:fldChar w:fldCharType="begin"/>
            </w:r>
            <w:r>
              <w:instrText xml:space="preserve"> PAGEREF _Toc242183442 \h </w:instrText>
            </w:r>
            <w:r/>
            <w:r>
              <w:fldChar w:fldCharType="separate"/>
            </w:r>
            <w:r>
              <w:t xml:space="preserve">45</w:t>
            </w:r>
            <w:r>
              <w:fldChar w:fldCharType="end"/>
            </w:r>
          </w:hyperlink>
          <w:r/>
          <w:r>
            <w:rPr>
              <w:rFonts w:eastAsiaTheme="minorEastAsia"/>
              <w:sz w:val="24"/>
              <w:szCs w:val="24"/>
              <w:lang w:val="en-PH" w:eastAsia="en-PH"/>
              <w14:ligatures w14:val="standardContextual"/>
            </w:rPr>
          </w:r>
        </w:p>
        <w:p w14:paraId="22C2904A" w14:textId="43BD498F">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43" w:anchor="_Toc242183443" w:history="1">
            <w:r>
              <w:rPr>
                <w:rStyle w:val="899"/>
                <w:rFonts w:ascii="Times New Roman" w:hAnsi="Times New Roman" w:cs="Times New Roman"/>
                <w:lang w:val="en-PH"/>
              </w:rPr>
              <w:t xml:space="preserve">3.8.1</w:t>
            </w:r>
            <w:r>
              <w:rPr>
                <w:rFonts w:eastAsiaTheme="minorEastAsia"/>
                <w:sz w:val="24"/>
                <w:szCs w:val="24"/>
                <w:lang w:val="en-PH" w:eastAsia="en-PH"/>
                <w14:ligatures w14:val="standardContextual"/>
              </w:rPr>
              <w:tab/>
            </w:r>
            <w:r>
              <w:rPr>
                <w:rStyle w:val="899"/>
                <w:rFonts w:ascii="Times New Roman" w:hAnsi="Times New Roman" w:cs="Times New Roman"/>
                <w:lang w:val="en-PH"/>
              </w:rPr>
              <w:t xml:space="preserve">Sprints Timeline and Iterations</w:t>
            </w:r>
            <w:r>
              <w:tab/>
            </w:r>
            <w:r>
              <w:fldChar w:fldCharType="begin"/>
            </w:r>
            <w:r>
              <w:instrText xml:space="preserve"> PAGEREF _Toc242183443 \h </w:instrText>
            </w:r>
            <w:r/>
            <w:r>
              <w:fldChar w:fldCharType="separate"/>
            </w:r>
            <w:r>
              <w:t xml:space="preserve">45</w:t>
            </w:r>
            <w:r>
              <w:fldChar w:fldCharType="end"/>
            </w:r>
          </w:hyperlink>
          <w:r/>
          <w:r>
            <w:rPr>
              <w:rFonts w:eastAsiaTheme="minorEastAsia"/>
              <w:sz w:val="24"/>
              <w:szCs w:val="24"/>
              <w:lang w:val="en-PH" w:eastAsia="en-PH"/>
              <w14:ligatures w14:val="standardContextual"/>
            </w:rPr>
          </w:r>
        </w:p>
        <w:p w14:paraId="1D262F57" w14:textId="743BC113">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44" w:anchor="_Toc242183444" w:history="1">
            <w:r>
              <w:rPr>
                <w:rStyle w:val="899"/>
                <w:rFonts w:ascii="Times New Roman" w:hAnsi="Times New Roman" w:cs="Times New Roman"/>
                <w:lang w:val="en-PH"/>
              </w:rPr>
              <w:t xml:space="preserve">3.8.2</w:t>
            </w:r>
            <w:r>
              <w:rPr>
                <w:rFonts w:eastAsiaTheme="minorEastAsia"/>
                <w:sz w:val="24"/>
                <w:szCs w:val="24"/>
                <w:lang w:val="en-PH" w:eastAsia="en-PH"/>
                <w14:ligatures w14:val="standardContextual"/>
              </w:rPr>
              <w:tab/>
            </w:r>
            <w:r>
              <w:rPr>
                <w:rStyle w:val="899"/>
                <w:rFonts w:ascii="Times New Roman" w:hAnsi="Times New Roman" w:cs="Times New Roman"/>
                <w:lang w:val="en-PH"/>
              </w:rPr>
              <w:t xml:space="preserve">Software Architecture Modeling References</w:t>
            </w:r>
            <w:r>
              <w:tab/>
            </w:r>
            <w:r>
              <w:fldChar w:fldCharType="begin"/>
            </w:r>
            <w:r>
              <w:instrText xml:space="preserve"> PAGEREF _Toc242183444 \h </w:instrText>
            </w:r>
            <w:r/>
            <w:r>
              <w:fldChar w:fldCharType="separate"/>
            </w:r>
            <w:r>
              <w:t xml:space="preserve">46</w:t>
            </w:r>
            <w:r>
              <w:fldChar w:fldCharType="end"/>
            </w:r>
          </w:hyperlink>
          <w:r/>
          <w:r>
            <w:rPr>
              <w:rFonts w:eastAsiaTheme="minorEastAsia"/>
              <w:sz w:val="24"/>
              <w:szCs w:val="24"/>
              <w:lang w:val="en-PH" w:eastAsia="en-PH"/>
              <w14:ligatures w14:val="standardContextual"/>
            </w:rPr>
          </w:r>
        </w:p>
        <w:p w14:paraId="5CF2E8E2" w14:textId="29C397BB">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45" w:anchor="_Toc242183445" w:history="1">
            <w:r>
              <w:rPr>
                <w:rStyle w:val="899"/>
                <w:rFonts w:ascii="Times New Roman" w:hAnsi="Times New Roman" w:cs="Times New Roman"/>
                <w:lang w:val="en-PH"/>
              </w:rPr>
              <w:t xml:space="preserve">3.9</w:t>
            </w:r>
            <w:r>
              <w:rPr>
                <w:rFonts w:eastAsiaTheme="minorEastAsia"/>
                <w:sz w:val="24"/>
                <w:szCs w:val="24"/>
                <w:lang w:val="en-PH" w:eastAsia="en-PH"/>
                <w14:ligatures w14:val="standardContextual"/>
              </w:rPr>
              <w:tab/>
            </w:r>
            <w:r>
              <w:rPr>
                <w:rStyle w:val="899"/>
                <w:rFonts w:ascii="Times New Roman" w:hAnsi="Times New Roman" w:cs="Times New Roman"/>
                <w:lang w:val="en-PH"/>
              </w:rPr>
              <w:t xml:space="preserve">Developmental Tools and Technical Budget</w:t>
            </w:r>
            <w:r>
              <w:tab/>
            </w:r>
            <w:r>
              <w:fldChar w:fldCharType="begin"/>
            </w:r>
            <w:r>
              <w:instrText xml:space="preserve"> PAGEREF _Toc242183445 \h </w:instrText>
            </w:r>
            <w:r/>
            <w:r>
              <w:fldChar w:fldCharType="separate"/>
            </w:r>
            <w:r>
              <w:t xml:space="preserve">46</w:t>
            </w:r>
            <w:r>
              <w:fldChar w:fldCharType="end"/>
            </w:r>
          </w:hyperlink>
          <w:r/>
          <w:r>
            <w:rPr>
              <w:rFonts w:eastAsiaTheme="minorEastAsia"/>
              <w:sz w:val="24"/>
              <w:szCs w:val="24"/>
              <w:lang w:val="en-PH" w:eastAsia="en-PH"/>
              <w14:ligatures w14:val="standardContextual"/>
            </w:rPr>
          </w:r>
        </w:p>
        <w:p w14:paraId="6DDCFC7E" w14:textId="636F3802">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46" w:anchor="_Toc242183446" w:history="1">
            <w:r>
              <w:rPr>
                <w:rStyle w:val="899"/>
                <w:rFonts w:ascii="Times New Roman" w:hAnsi="Times New Roman" w:cs="Times New Roman"/>
                <w:lang w:val="en-PH"/>
              </w:rPr>
              <w:t xml:space="preserve">3.9.1</w:t>
            </w:r>
            <w:r>
              <w:rPr>
                <w:rFonts w:eastAsiaTheme="minorEastAsia"/>
                <w:sz w:val="24"/>
                <w:szCs w:val="24"/>
                <w:lang w:val="en-PH" w:eastAsia="en-PH"/>
                <w14:ligatures w14:val="standardContextual"/>
              </w:rPr>
              <w:tab/>
            </w:r>
            <w:r>
              <w:rPr>
                <w:rStyle w:val="899"/>
                <w:rFonts w:ascii="Times New Roman" w:hAnsi="Times New Roman" w:cs="Times New Roman"/>
                <w:lang w:val="en-PH"/>
              </w:rPr>
              <w:t xml:space="preserve">Consolidated Technology Stack</w:t>
            </w:r>
            <w:r>
              <w:tab/>
            </w:r>
            <w:r>
              <w:fldChar w:fldCharType="begin"/>
            </w:r>
            <w:r>
              <w:instrText xml:space="preserve"> PAGEREF _Toc242183446 \h </w:instrText>
            </w:r>
            <w:r/>
            <w:r>
              <w:fldChar w:fldCharType="separate"/>
            </w:r>
            <w:r>
              <w:t xml:space="preserve">46</w:t>
            </w:r>
            <w:r>
              <w:fldChar w:fldCharType="end"/>
            </w:r>
          </w:hyperlink>
          <w:r/>
          <w:r>
            <w:rPr>
              <w:rFonts w:eastAsiaTheme="minorEastAsia"/>
              <w:sz w:val="24"/>
              <w:szCs w:val="24"/>
              <w:lang w:val="en-PH" w:eastAsia="en-PH"/>
              <w14:ligatures w14:val="standardContextual"/>
            </w:rPr>
          </w:r>
        </w:p>
        <w:p w14:paraId="51CF582C" w14:textId="590D3449">
          <w:pPr>
            <w:pStyle w:val="907"/>
            <w:pBdr/>
            <w:tabs>
              <w:tab w:val="left" w:leader="none" w:pos="1200"/>
              <w:tab w:val="right" w:leader="dot" w:pos="9260"/>
            </w:tabs>
            <w:spacing/>
            <w:ind/>
            <w:rPr>
              <w:rFonts w:eastAsiaTheme="minorEastAsia"/>
              <w:sz w:val="24"/>
              <w:szCs w:val="24"/>
              <w:lang w:val="en-PH" w:eastAsia="en-PH"/>
              <w14:ligatures w14:val="standardContextual"/>
            </w:rPr>
          </w:pPr>
          <w:r/>
          <w:hyperlink w:tooltip="#_Toc242183447" w:anchor="_Toc242183447" w:history="1">
            <w:r>
              <w:rPr>
                <w:rStyle w:val="899"/>
                <w:rFonts w:ascii="Times New Roman" w:hAnsi="Times New Roman" w:cs="Times New Roman"/>
                <w:lang w:val="en-PH"/>
              </w:rPr>
              <w:t xml:space="preserve">3.9.2</w:t>
            </w:r>
            <w:r>
              <w:rPr>
                <w:rFonts w:eastAsiaTheme="minorEastAsia"/>
                <w:sz w:val="24"/>
                <w:szCs w:val="24"/>
                <w:lang w:val="en-PH" w:eastAsia="en-PH"/>
                <w14:ligatures w14:val="standardContextual"/>
              </w:rPr>
              <w:tab/>
            </w:r>
            <w:r>
              <w:rPr>
                <w:rStyle w:val="899"/>
                <w:rFonts w:ascii="Times New Roman" w:hAnsi="Times New Roman" w:cs="Times New Roman"/>
                <w:lang w:val="en-PH"/>
              </w:rPr>
              <w:t xml:space="preserve">Technical Budget</w:t>
            </w:r>
            <w:r>
              <w:tab/>
            </w:r>
            <w:r>
              <w:fldChar w:fldCharType="begin"/>
            </w:r>
            <w:r>
              <w:instrText xml:space="preserve"> PAGEREF _Toc242183447 \h </w:instrText>
            </w:r>
            <w:r/>
            <w:r>
              <w:fldChar w:fldCharType="separate"/>
            </w:r>
            <w:r>
              <w:t xml:space="preserve">47</w:t>
            </w:r>
            <w:r>
              <w:fldChar w:fldCharType="end"/>
            </w:r>
          </w:hyperlink>
          <w:r/>
          <w:r>
            <w:rPr>
              <w:rFonts w:eastAsiaTheme="minorEastAsia"/>
              <w:sz w:val="24"/>
              <w:szCs w:val="24"/>
              <w:lang w:val="en-PH" w:eastAsia="en-PH"/>
              <w14:ligatures w14:val="standardContextual"/>
            </w:rPr>
          </w:r>
        </w:p>
        <w:p w14:paraId="1A766721" w14:textId="74EF4963">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48" w:anchor="_Toc242183448" w:history="1">
            <w:r>
              <w:rPr>
                <w:rStyle w:val="899"/>
                <w:rFonts w:ascii="Times New Roman" w:hAnsi="Times New Roman" w:cs="Times New Roman"/>
              </w:rPr>
              <w:t xml:space="preserve">3.10</w:t>
            </w:r>
            <w:r>
              <w:rPr>
                <w:rFonts w:eastAsiaTheme="minorEastAsia"/>
                <w:sz w:val="24"/>
                <w:szCs w:val="24"/>
                <w:lang w:val="en-PH" w:eastAsia="en-PH"/>
                <w14:ligatures w14:val="standardContextual"/>
              </w:rPr>
              <w:tab/>
            </w:r>
            <w:r>
              <w:rPr>
                <w:rStyle w:val="899"/>
                <w:rFonts w:ascii="Times New Roman" w:hAnsi="Times New Roman" w:cs="Times New Roman"/>
              </w:rPr>
              <w:t xml:space="preserve">Physical Database Schema and Data Dictionary</w:t>
            </w:r>
            <w:r>
              <w:tab/>
            </w:r>
            <w:r>
              <w:fldChar w:fldCharType="begin"/>
            </w:r>
            <w:r>
              <w:instrText xml:space="preserve"> PAGEREF _Toc242183448 \h </w:instrText>
            </w:r>
            <w:r/>
            <w:r>
              <w:fldChar w:fldCharType="separate"/>
            </w:r>
            <w:r>
              <w:t xml:space="preserve">48</w:t>
            </w:r>
            <w:r>
              <w:fldChar w:fldCharType="end"/>
            </w:r>
          </w:hyperlink>
          <w:r/>
          <w:r>
            <w:rPr>
              <w:rFonts w:eastAsiaTheme="minorEastAsia"/>
              <w:sz w:val="24"/>
              <w:szCs w:val="24"/>
              <w:lang w:val="en-PH" w:eastAsia="en-PH"/>
              <w14:ligatures w14:val="standardContextual"/>
            </w:rPr>
          </w:r>
        </w:p>
        <w:p w14:paraId="4B5F19FB" w14:textId="05C7B1A6">
          <w:pPr>
            <w:pStyle w:val="907"/>
            <w:pBdr/>
            <w:tabs>
              <w:tab w:val="left" w:leader="none" w:pos="1440"/>
              <w:tab w:val="right" w:leader="dot" w:pos="9260"/>
            </w:tabs>
            <w:spacing/>
            <w:ind/>
            <w:rPr>
              <w:rFonts w:eastAsiaTheme="minorEastAsia"/>
              <w:sz w:val="24"/>
              <w:szCs w:val="24"/>
              <w:lang w:val="en-PH" w:eastAsia="en-PH"/>
              <w14:ligatures w14:val="standardContextual"/>
            </w:rPr>
          </w:pPr>
          <w:r/>
          <w:hyperlink w:tooltip="#_Toc242183449" w:anchor="_Toc242183449" w:history="1">
            <w:r>
              <w:rPr>
                <w:rStyle w:val="899"/>
                <w:rFonts w:ascii="Times New Roman" w:hAnsi="Times New Roman" w:cs="Times New Roman"/>
              </w:rPr>
              <w:t xml:space="preserve">3.10.1</w:t>
            </w:r>
            <w:r>
              <w:rPr>
                <w:rFonts w:eastAsiaTheme="minorEastAsia"/>
                <w:sz w:val="24"/>
                <w:szCs w:val="24"/>
                <w:lang w:val="en-PH" w:eastAsia="en-PH"/>
                <w14:ligatures w14:val="standardContextual"/>
              </w:rPr>
              <w:tab/>
            </w:r>
            <w:r>
              <w:rPr>
                <w:rStyle w:val="899"/>
                <w:rFonts w:ascii="Times New Roman" w:hAnsi="Times New Roman" w:cs="Times New Roman"/>
              </w:rPr>
              <w:t xml:space="preserve">Entity Relationship Diagram References</w:t>
            </w:r>
            <w:r>
              <w:tab/>
            </w:r>
            <w:r>
              <w:fldChar w:fldCharType="begin"/>
            </w:r>
            <w:r>
              <w:instrText xml:space="preserve"> PAGEREF _Toc242183449 \h </w:instrText>
            </w:r>
            <w:r/>
            <w:r>
              <w:fldChar w:fldCharType="separate"/>
            </w:r>
            <w:r>
              <w:t xml:space="preserve">48</w:t>
            </w:r>
            <w:r>
              <w:fldChar w:fldCharType="end"/>
            </w:r>
          </w:hyperlink>
          <w:r/>
          <w:r>
            <w:rPr>
              <w:rFonts w:eastAsiaTheme="minorEastAsia"/>
              <w:sz w:val="24"/>
              <w:szCs w:val="24"/>
              <w:lang w:val="en-PH" w:eastAsia="en-PH"/>
              <w14:ligatures w14:val="standardContextual"/>
            </w:rPr>
          </w:r>
        </w:p>
        <w:p w14:paraId="1A74867B" w14:textId="14B22C75">
          <w:pPr>
            <w:pStyle w:val="907"/>
            <w:pBdr/>
            <w:tabs>
              <w:tab w:val="left" w:leader="none" w:pos="1440"/>
              <w:tab w:val="right" w:leader="dot" w:pos="9260"/>
            </w:tabs>
            <w:spacing/>
            <w:ind/>
            <w:rPr>
              <w:rFonts w:eastAsiaTheme="minorEastAsia"/>
              <w:sz w:val="24"/>
              <w:szCs w:val="24"/>
              <w:lang w:val="en-PH" w:eastAsia="en-PH"/>
              <w14:ligatures w14:val="standardContextual"/>
            </w:rPr>
          </w:pPr>
          <w:r/>
          <w:hyperlink w:tooltip="#_Toc242183450" w:anchor="_Toc242183450" w:history="1">
            <w:r>
              <w:rPr>
                <w:rStyle w:val="899"/>
                <w:rFonts w:ascii="Times New Roman" w:hAnsi="Times New Roman" w:cs="Times New Roman"/>
              </w:rPr>
              <w:t xml:space="preserve">3.10.2</w:t>
            </w:r>
            <w:r>
              <w:rPr>
                <w:rFonts w:eastAsiaTheme="minorEastAsia"/>
                <w:sz w:val="24"/>
                <w:szCs w:val="24"/>
                <w:lang w:val="en-PH" w:eastAsia="en-PH"/>
                <w14:ligatures w14:val="standardContextual"/>
              </w:rPr>
              <w:tab/>
            </w:r>
            <w:r>
              <w:rPr>
                <w:rStyle w:val="899"/>
                <w:rFonts w:ascii="Times New Roman" w:hAnsi="Times New Roman" w:cs="Times New Roman"/>
              </w:rPr>
              <w:t xml:space="preserve">Data Dictionary</w:t>
            </w:r>
            <w:r>
              <w:tab/>
            </w:r>
            <w:r>
              <w:fldChar w:fldCharType="begin"/>
            </w:r>
            <w:r>
              <w:instrText xml:space="preserve"> PAGEREF _Toc242183450 \h </w:instrText>
            </w:r>
            <w:r/>
            <w:r>
              <w:fldChar w:fldCharType="separate"/>
            </w:r>
            <w:r>
              <w:t xml:space="preserve">49</w:t>
            </w:r>
            <w:r>
              <w:fldChar w:fldCharType="end"/>
            </w:r>
          </w:hyperlink>
          <w:r/>
          <w:r>
            <w:rPr>
              <w:rFonts w:eastAsiaTheme="minorEastAsia"/>
              <w:sz w:val="24"/>
              <w:szCs w:val="24"/>
              <w:lang w:val="en-PH" w:eastAsia="en-PH"/>
              <w14:ligatures w14:val="standardContextual"/>
            </w:rPr>
          </w:r>
        </w:p>
        <w:p w14:paraId="0357DD6D" w14:textId="11503E59">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51" w:anchor="_Toc242183451" w:history="1">
            <w:r>
              <w:rPr>
                <w:rStyle w:val="899"/>
                <w:rFonts w:ascii="Times New Roman" w:hAnsi="Times New Roman" w:cs="Times New Roman"/>
              </w:rPr>
              <w:t xml:space="preserve">3.11</w:t>
            </w:r>
            <w:r>
              <w:rPr>
                <w:rFonts w:eastAsiaTheme="minorEastAsia"/>
                <w:sz w:val="24"/>
                <w:szCs w:val="24"/>
                <w:lang w:val="en-PH" w:eastAsia="en-PH"/>
                <w14:ligatures w14:val="standardContextual"/>
              </w:rPr>
              <w:tab/>
            </w:r>
            <w:r>
              <w:rPr>
                <w:rStyle w:val="899"/>
                <w:rFonts w:ascii="Times New Roman" w:hAnsi="Times New Roman" w:cs="Times New Roman"/>
              </w:rPr>
              <w:t xml:space="preserve">Testing and Evaluation Protocol</w:t>
            </w:r>
            <w:r>
              <w:tab/>
            </w:r>
            <w:r>
              <w:fldChar w:fldCharType="begin"/>
            </w:r>
            <w:r>
              <w:instrText xml:space="preserve"> PAGEREF _Toc242183451 \h </w:instrText>
            </w:r>
            <w:r/>
            <w:r>
              <w:fldChar w:fldCharType="separate"/>
            </w:r>
            <w:r>
              <w:t xml:space="preserve">58</w:t>
            </w:r>
            <w:r>
              <w:fldChar w:fldCharType="end"/>
            </w:r>
          </w:hyperlink>
          <w:r/>
          <w:r>
            <w:rPr>
              <w:rFonts w:eastAsiaTheme="minorEastAsia"/>
              <w:sz w:val="24"/>
              <w:szCs w:val="24"/>
              <w:lang w:val="en-PH" w:eastAsia="en-PH"/>
              <w14:ligatures w14:val="standardContextual"/>
            </w:rPr>
          </w:r>
        </w:p>
        <w:p w14:paraId="5CD64FAD" w14:textId="6B334D8C">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52" w:anchor="_Toc242183452" w:history="1">
            <w:r>
              <w:rPr>
                <w:rStyle w:val="899"/>
                <w:rFonts w:ascii="Times New Roman" w:hAnsi="Times New Roman" w:cs="Times New Roman"/>
              </w:rPr>
              <w:t xml:space="preserve">3.12</w:t>
            </w:r>
            <w:r>
              <w:rPr>
                <w:rFonts w:eastAsiaTheme="minorEastAsia"/>
                <w:sz w:val="24"/>
                <w:szCs w:val="24"/>
                <w:lang w:val="en-PH" w:eastAsia="en-PH"/>
                <w14:ligatures w14:val="standardContextual"/>
              </w:rPr>
              <w:tab/>
            </w:r>
            <w:r>
              <w:rPr>
                <w:rStyle w:val="899"/>
                <w:rFonts w:ascii="Times New Roman" w:hAnsi="Times New Roman" w:cs="Times New Roman"/>
              </w:rPr>
              <w:t xml:space="preserve">Ethical Protocols and Privacy Controls</w:t>
            </w:r>
            <w:r>
              <w:tab/>
            </w:r>
            <w:r>
              <w:fldChar w:fldCharType="begin"/>
            </w:r>
            <w:r>
              <w:instrText xml:space="preserve"> PAGEREF _Toc242183452 \h </w:instrText>
            </w:r>
            <w:r/>
            <w:r>
              <w:fldChar w:fldCharType="separate"/>
            </w:r>
            <w:r>
              <w:t xml:space="preserve">59</w:t>
            </w:r>
            <w:r>
              <w:fldChar w:fldCharType="end"/>
            </w:r>
          </w:hyperlink>
          <w:r/>
          <w:r>
            <w:rPr>
              <w:rFonts w:eastAsiaTheme="minorEastAsia"/>
              <w:sz w:val="24"/>
              <w:szCs w:val="24"/>
              <w:lang w:val="en-PH" w:eastAsia="en-PH"/>
              <w14:ligatures w14:val="standardContextual"/>
            </w:rPr>
          </w:r>
        </w:p>
        <w:p w14:paraId="24BB78B7" w14:textId="7CB35F0C">
          <w:pPr>
            <w:pStyle w:val="907"/>
            <w:pBdr/>
            <w:tabs>
              <w:tab w:val="left" w:leader="none" w:pos="1440"/>
              <w:tab w:val="right" w:leader="dot" w:pos="9260"/>
            </w:tabs>
            <w:spacing/>
            <w:ind/>
            <w:rPr>
              <w:rFonts w:eastAsiaTheme="minorEastAsia"/>
              <w:sz w:val="24"/>
              <w:szCs w:val="24"/>
              <w:lang w:val="en-PH" w:eastAsia="en-PH"/>
              <w14:ligatures w14:val="standardContextual"/>
            </w:rPr>
          </w:pPr>
          <w:r/>
          <w:hyperlink w:tooltip="#_Toc242183453" w:anchor="_Toc242183453" w:history="1">
            <w:r>
              <w:rPr>
                <w:rStyle w:val="899"/>
                <w:rFonts w:ascii="Times New Roman" w:hAnsi="Times New Roman" w:cs="Times New Roman"/>
              </w:rPr>
              <w:t xml:space="preserve">3.12.1</w:t>
            </w:r>
            <w:r>
              <w:rPr>
                <w:rFonts w:eastAsiaTheme="minorEastAsia"/>
                <w:sz w:val="24"/>
                <w:szCs w:val="24"/>
                <w:lang w:val="en-PH" w:eastAsia="en-PH"/>
                <w14:ligatures w14:val="standardContextual"/>
              </w:rPr>
              <w:tab/>
            </w:r>
            <w:r>
              <w:rPr>
                <w:rStyle w:val="899"/>
                <w:rFonts w:ascii="Times New Roman" w:hAnsi="Times New Roman" w:cs="Times New Roman"/>
              </w:rPr>
              <w:t xml:space="preserve">Participant Consent and Rights</w:t>
            </w:r>
            <w:r>
              <w:tab/>
            </w:r>
            <w:r>
              <w:fldChar w:fldCharType="begin"/>
            </w:r>
            <w:r>
              <w:instrText xml:space="preserve"> PAGEREF _Toc242183453 \h </w:instrText>
            </w:r>
            <w:r/>
            <w:r>
              <w:fldChar w:fldCharType="separate"/>
            </w:r>
            <w:r>
              <w:t xml:space="preserve">59</w:t>
            </w:r>
            <w:r>
              <w:fldChar w:fldCharType="end"/>
            </w:r>
          </w:hyperlink>
          <w:r/>
          <w:r>
            <w:rPr>
              <w:rFonts w:eastAsiaTheme="minorEastAsia"/>
              <w:sz w:val="24"/>
              <w:szCs w:val="24"/>
              <w:lang w:val="en-PH" w:eastAsia="en-PH"/>
              <w14:ligatures w14:val="standardContextual"/>
            </w:rPr>
          </w:r>
        </w:p>
        <w:p w14:paraId="4712C84A" w14:textId="560E584D">
          <w:pPr>
            <w:pStyle w:val="907"/>
            <w:pBdr/>
            <w:tabs>
              <w:tab w:val="left" w:leader="none" w:pos="1440"/>
              <w:tab w:val="right" w:leader="dot" w:pos="9260"/>
            </w:tabs>
            <w:spacing/>
            <w:ind/>
            <w:rPr>
              <w:rFonts w:eastAsiaTheme="minorEastAsia"/>
              <w:sz w:val="24"/>
              <w:szCs w:val="24"/>
              <w:lang w:val="en-PH" w:eastAsia="en-PH"/>
              <w14:ligatures w14:val="standardContextual"/>
            </w:rPr>
          </w:pPr>
          <w:r/>
          <w:hyperlink w:tooltip="#_Toc242183454" w:anchor="_Toc242183454" w:history="1">
            <w:r>
              <w:rPr>
                <w:rStyle w:val="899"/>
                <w:rFonts w:ascii="Times New Roman" w:hAnsi="Times New Roman" w:cs="Times New Roman"/>
              </w:rPr>
              <w:t xml:space="preserve">3.12.2</w:t>
            </w:r>
            <w:r>
              <w:rPr>
                <w:rFonts w:eastAsiaTheme="minorEastAsia"/>
                <w:sz w:val="24"/>
                <w:szCs w:val="24"/>
                <w:lang w:val="en-PH" w:eastAsia="en-PH"/>
                <w14:ligatures w14:val="standardContextual"/>
              </w:rPr>
              <w:tab/>
            </w:r>
            <w:r>
              <w:rPr>
                <w:rStyle w:val="899"/>
                <w:rFonts w:ascii="Times New Roman" w:hAnsi="Times New Roman" w:cs="Times New Roman"/>
              </w:rPr>
              <w:t xml:space="preserve">Privacy and Data-Retention Plan</w:t>
            </w:r>
            <w:r>
              <w:tab/>
            </w:r>
            <w:r>
              <w:fldChar w:fldCharType="begin"/>
            </w:r>
            <w:r>
              <w:instrText xml:space="preserve"> PAGEREF _Toc242183454 \h </w:instrText>
            </w:r>
            <w:r/>
            <w:r>
              <w:fldChar w:fldCharType="separate"/>
            </w:r>
            <w:r>
              <w:t xml:space="preserve">60</w:t>
            </w:r>
            <w:r>
              <w:fldChar w:fldCharType="end"/>
            </w:r>
          </w:hyperlink>
          <w:r/>
          <w:r>
            <w:rPr>
              <w:rFonts w:eastAsiaTheme="minorEastAsia"/>
              <w:sz w:val="24"/>
              <w:szCs w:val="24"/>
              <w:lang w:val="en-PH" w:eastAsia="en-PH"/>
              <w14:ligatures w14:val="standardContextual"/>
            </w:rPr>
          </w:r>
        </w:p>
        <w:p w14:paraId="369AA77C" w14:textId="63569C53">
          <w:pPr>
            <w:pStyle w:val="902"/>
            <w:pBdr/>
            <w:tabs>
              <w:tab w:val="left" w:leader="none" w:pos="960"/>
              <w:tab w:val="right" w:leader="dot" w:pos="9260"/>
            </w:tabs>
            <w:spacing/>
            <w:ind/>
            <w:rPr>
              <w:rFonts w:eastAsiaTheme="minorEastAsia"/>
              <w:sz w:val="24"/>
              <w:szCs w:val="24"/>
              <w:lang w:val="en-PH" w:eastAsia="en-PH"/>
              <w14:ligatures w14:val="standardContextual"/>
            </w:rPr>
          </w:pPr>
          <w:r/>
          <w:hyperlink w:tooltip="#_Toc242183455" w:anchor="_Toc242183455" w:history="1">
            <w:r>
              <w:rPr>
                <w:rStyle w:val="899"/>
                <w:rFonts w:ascii="Times New Roman" w:hAnsi="Times New Roman" w:cs="Times New Roman"/>
              </w:rPr>
              <w:t xml:space="preserve">3.13</w:t>
            </w:r>
            <w:r>
              <w:rPr>
                <w:rFonts w:eastAsiaTheme="minorEastAsia"/>
                <w:sz w:val="24"/>
                <w:szCs w:val="24"/>
                <w:lang w:val="en-PH" w:eastAsia="en-PH"/>
                <w14:ligatures w14:val="standardContextual"/>
              </w:rPr>
              <w:tab/>
            </w:r>
            <w:r>
              <w:rPr>
                <w:rStyle w:val="899"/>
                <w:rFonts w:ascii="Times New Roman" w:hAnsi="Times New Roman" w:cs="Times New Roman"/>
              </w:rPr>
              <w:t xml:space="preserve">Risk Register and Fallback Plan</w:t>
            </w:r>
            <w:r>
              <w:tab/>
            </w:r>
            <w:r>
              <w:fldChar w:fldCharType="begin"/>
            </w:r>
            <w:r>
              <w:instrText xml:space="preserve"> PAGEREF _Toc242183455 \h </w:instrText>
            </w:r>
            <w:r/>
            <w:r>
              <w:fldChar w:fldCharType="separate"/>
            </w:r>
            <w:r>
              <w:t xml:space="preserve">60</w:t>
            </w:r>
            <w:r>
              <w:fldChar w:fldCharType="end"/>
            </w:r>
          </w:hyperlink>
          <w:r/>
          <w:r>
            <w:rPr>
              <w:rFonts w:eastAsiaTheme="minorEastAsia"/>
              <w:sz w:val="24"/>
              <w:szCs w:val="24"/>
              <w:lang w:val="en-PH" w:eastAsia="en-PH"/>
              <w14:ligatures w14:val="standardContextual"/>
            </w:rPr>
          </w:r>
        </w:p>
        <w:p w14:paraId="66180966" w14:textId="0CDCEF7A">
          <w:pPr>
            <w:pStyle w:val="898"/>
            <w:pBdr/>
            <w:spacing/>
            <w:ind/>
            <w:rPr>
              <w:rFonts w:eastAsiaTheme="minorEastAsia"/>
              <w:sz w:val="24"/>
              <w:szCs w:val="24"/>
              <w:lang w:val="en-PH" w:eastAsia="en-PH"/>
              <w14:ligatures w14:val="standardContextual"/>
            </w:rPr>
          </w:pPr>
          <w:r/>
          <w:hyperlink w:tooltip="#_Toc242183456" w:anchor="_Toc242183456" w:history="1">
            <w:r>
              <w:rPr>
                <w:rStyle w:val="899"/>
                <w:rFonts w:ascii="Times New Roman" w:hAnsi="Times New Roman" w:eastAsia="Times New Roman" w:cs="Times New Roman"/>
                <w:b/>
              </w:rPr>
              <w:t xml:space="preserve">REFERENCES</w:t>
            </w:r>
            <w:r>
              <w:tab/>
            </w:r>
            <w:r>
              <w:fldChar w:fldCharType="begin"/>
            </w:r>
            <w:r>
              <w:instrText xml:space="preserve"> PAGEREF _Toc242183456 \h </w:instrText>
            </w:r>
            <w:r/>
            <w:r>
              <w:fldChar w:fldCharType="separate"/>
            </w:r>
            <w:r>
              <w:t xml:space="preserve">62</w:t>
            </w:r>
            <w:r>
              <w:fldChar w:fldCharType="end"/>
            </w:r>
          </w:hyperlink>
          <w:r/>
          <w:r>
            <w:rPr>
              <w:rFonts w:eastAsiaTheme="minorEastAsia"/>
              <w:sz w:val="24"/>
              <w:szCs w:val="24"/>
              <w:lang w:val="en-PH" w:eastAsia="en-PH"/>
              <w14:ligatures w14:val="standardContextual"/>
            </w:rPr>
          </w:r>
        </w:p>
        <w:p w14:paraId="432D8797" w14:textId="16F22A44">
          <w:pPr>
            <w:pStyle w:val="898"/>
            <w:pBdr/>
            <w:spacing/>
            <w:ind/>
            <w:rPr>
              <w:rFonts w:eastAsiaTheme="minorEastAsia"/>
              <w:sz w:val="24"/>
              <w:szCs w:val="24"/>
              <w:lang w:val="en-PH" w:eastAsia="en-PH"/>
              <w14:ligatures w14:val="standardContextual"/>
            </w:rPr>
          </w:pPr>
          <w:r/>
          <w:hyperlink w:tooltip="#_Toc242183457" w:anchor="_Toc242183457" w:history="1">
            <w:r>
              <w:rPr>
                <w:rStyle w:val="899"/>
                <w:rFonts w:ascii="Times New Roman" w:hAnsi="Times New Roman" w:eastAsia="Times New Roman" w:cs="Times New Roman"/>
                <w:b/>
                <w:highlight w:val="white"/>
              </w:rPr>
              <w:t xml:space="preserve">APPENDICES</w:t>
            </w:r>
            <w:r>
              <w:tab/>
            </w:r>
            <w:r>
              <w:fldChar w:fldCharType="begin"/>
            </w:r>
            <w:r>
              <w:instrText xml:space="preserve"> PAGEREF _Toc242183457 \h </w:instrText>
            </w:r>
            <w:r/>
            <w:r>
              <w:fldChar w:fldCharType="separate"/>
            </w:r>
            <w:r>
              <w:t xml:space="preserve">67</w:t>
            </w:r>
            <w:r>
              <w:fldChar w:fldCharType="end"/>
            </w:r>
          </w:hyperlink>
          <w:r/>
          <w:r>
            <w:rPr>
              <w:rFonts w:eastAsiaTheme="minorEastAsia"/>
              <w:sz w:val="24"/>
              <w:szCs w:val="24"/>
              <w:lang w:val="en-PH" w:eastAsia="en-PH"/>
              <w14:ligatures w14:val="standardContextual"/>
            </w:rPr>
          </w:r>
        </w:p>
        <w:p w14:paraId="44B77729" w14:textId="7BF13DEA">
          <w:pPr>
            <w:pStyle w:val="898"/>
            <w:pBdr/>
            <w:spacing/>
            <w:ind/>
            <w:rPr>
              <w:rFonts w:eastAsiaTheme="minorEastAsia"/>
              <w:sz w:val="24"/>
              <w:szCs w:val="24"/>
              <w:lang w:val="en-PH" w:eastAsia="en-PH"/>
              <w14:ligatures w14:val="standardContextual"/>
            </w:rPr>
          </w:pPr>
          <w:r/>
          <w:hyperlink w:tooltip="#_Toc242183458" w:anchor="_Toc242183458" w:history="1">
            <w:r>
              <w:rPr>
                <w:rStyle w:val="899"/>
                <w:rFonts w:ascii="Times New Roman" w:hAnsi="Times New Roman" w:eastAsia="Times New Roman" w:cs="Times New Roman"/>
                <w:b/>
              </w:rPr>
              <w:t xml:space="preserve">CURRICULUM VITAE</w:t>
            </w:r>
            <w:r>
              <w:tab/>
            </w:r>
            <w:r>
              <w:fldChar w:fldCharType="begin"/>
            </w:r>
            <w:r>
              <w:instrText xml:space="preserve"> PAGEREF _Toc242183458 \h </w:instrText>
            </w:r>
            <w:r/>
            <w:r>
              <w:fldChar w:fldCharType="separate"/>
            </w:r>
            <w:r>
              <w:t xml:space="preserve">68</w:t>
            </w:r>
            <w:r>
              <w:fldChar w:fldCharType="end"/>
            </w:r>
          </w:hyperlink>
          <w:r/>
          <w:r>
            <w:rPr>
              <w:rFonts w:eastAsiaTheme="minorEastAsia"/>
              <w:sz w:val="24"/>
              <w:szCs w:val="24"/>
              <w:lang w:val="en-PH" w:eastAsia="en-PH"/>
              <w14:ligatures w14:val="standardContextual"/>
            </w:rPr>
          </w:r>
        </w:p>
        <w:p w14:paraId="7A5039DD" w14:textId="4D63286D">
          <w:pPr>
            <w:pBdr/>
            <w:spacing w:line="360" w:lineRule="auto"/>
            <w:ind/>
            <w:jc w:val="both"/>
            <w:rPr>
              <w:sz w:val="22"/>
              <w:szCs w:val="22"/>
            </w:rPr>
          </w:pPr>
          <w:r>
            <w:rPr>
              <w:sz w:val="22"/>
              <w:szCs w:val="22"/>
            </w:rPr>
            <w:fldChar w:fldCharType="end"/>
          </w:r>
          <w:r>
            <w:rPr>
              <w:sz w:val="22"/>
              <w:szCs w:val="22"/>
            </w:rPr>
          </w:r>
        </w:p>
      </w:sdtContent>
    </w:sdt>
    <w:p w14:paraId="19450D78" w14:textId="6D26E3BD">
      <w:pPr>
        <w:pBdr/>
        <w:tabs>
          <w:tab w:val="left" w:leader="none" w:pos="1230"/>
        </w:tabs>
        <w:spacing w:after="200" w:line="360" w:lineRule="auto"/>
        <w:ind/>
        <w:rPr>
          <w:b/>
          <w:bCs/>
          <w:sz w:val="22"/>
          <w:szCs w:val="22"/>
        </w:rPr>
      </w:pPr>
      <w:r>
        <w:rPr>
          <w:b/>
          <w:bCs/>
          <w:sz w:val="22"/>
          <w:szCs w:val="22"/>
        </w:rPr>
      </w:r>
      <w:r>
        <w:rPr>
          <w:b/>
          <w:bCs/>
          <w:sz w:val="22"/>
          <w:szCs w:val="22"/>
        </w:rPr>
      </w:r>
    </w:p>
    <w:p w14:paraId="656FA587" w14:textId="77777777">
      <w:pPr>
        <w:pBdr/>
        <w:spacing w:after="200" w:line="360" w:lineRule="auto"/>
        <w:ind/>
        <w:rPr>
          <w:b/>
          <w:sz w:val="22"/>
          <w:szCs w:val="22"/>
        </w:rPr>
      </w:pPr>
      <w:r>
        <w:rPr>
          <w:b/>
          <w:sz w:val="22"/>
          <w:szCs w:val="22"/>
        </w:rPr>
        <w:br w:type="page" w:clear="all"/>
      </w:r>
      <w:r>
        <w:rPr>
          <w:b/>
          <w:sz w:val="22"/>
          <w:szCs w:val="22"/>
        </w:rPr>
      </w:r>
    </w:p>
    <w:p w14:paraId="7531491E" w14:textId="69F6E833">
      <w:pPr>
        <w:pBdr/>
        <w:spacing w:after="200" w:line="360" w:lineRule="auto"/>
        <w:ind/>
        <w:jc w:val="center"/>
        <w:rPr>
          <w:b/>
          <w:sz w:val="22"/>
          <w:szCs w:val="22"/>
        </w:rPr>
      </w:pPr>
      <w:r>
        <w:rPr>
          <w:b/>
          <w:sz w:val="22"/>
          <w:szCs w:val="22"/>
        </w:rPr>
        <w:t xml:space="preserve">LIST OF TABLES</w:t>
      </w:r>
      <w:r>
        <w:rPr>
          <w:b/>
          <w:sz w:val="22"/>
          <w:szCs w:val="22"/>
        </w:rPr>
      </w:r>
    </w:p>
    <w:p w14:paraId="7ECEE7B3" w14:textId="77777777">
      <w:pPr>
        <w:pBdr/>
        <w:spacing w:line="360" w:lineRule="auto"/>
        <w:ind/>
        <w:rPr>
          <w:sz w:val="22"/>
          <w:szCs w:val="22"/>
        </w:rPr>
      </w:pPr>
      <w:r>
        <w:rPr>
          <w:sz w:val="22"/>
          <w:szCs w:val="22"/>
        </w:rPr>
      </w:r>
      <w:r>
        <w:rPr>
          <w:sz w:val="22"/>
          <w:szCs w:val="22"/>
        </w:rPr>
      </w:r>
    </w:p>
    <w:p w14:paraId="629BBC21" w14:textId="243BB229">
      <w:pPr>
        <w:pBdr/>
        <w:spacing w:line="360" w:lineRule="auto"/>
        <w:ind/>
        <w:rPr>
          <w:sz w:val="22"/>
          <w:szCs w:val="22"/>
        </w:rPr>
      </w:pPr>
      <w:r>
        <w:rPr>
          <w:b/>
          <w:sz w:val="22"/>
          <w:szCs w:val="22"/>
        </w:rPr>
        <w:t xml:space="preserve">Table</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 xml:space="preserve">       </w:t>
      </w:r>
      <w:r>
        <w:rPr>
          <w:b/>
          <w:sz w:val="22"/>
          <w:szCs w:val="22"/>
        </w:rPr>
        <w:t xml:space="preserve">     </w:t>
      </w:r>
      <w:r>
        <w:rPr>
          <w:b/>
          <w:sz w:val="22"/>
          <w:szCs w:val="22"/>
        </w:rPr>
        <w:t xml:space="preserve"> </w:t>
      </w:r>
      <w:r>
        <w:rPr>
          <w:b/>
          <w:sz w:val="22"/>
          <w:szCs w:val="22"/>
        </w:rPr>
        <w:t xml:space="preserve">Page</w:t>
      </w:r>
      <w:r>
        <w:rPr>
          <w:sz w:val="22"/>
          <w:szCs w:val="22"/>
        </w:rPr>
      </w:r>
    </w:p>
    <w:p w14:paraId="0B8D32CE" w14:textId="5AD5536A">
      <w:pPr>
        <w:pBdr/>
        <w:spacing w:line="360" w:lineRule="auto"/>
        <w:ind/>
        <w:rPr>
          <w:sz w:val="22"/>
          <w:szCs w:val="22"/>
        </w:rPr>
      </w:pPr>
      <w:r>
        <w:rPr>
          <w:sz w:val="22"/>
          <w:szCs w:val="22"/>
        </w:rPr>
        <w:t xml:space="preserve">1</w:t>
      </w:r>
      <w:r>
        <w:rPr>
          <w:sz w:val="22"/>
          <w:szCs w:val="22"/>
        </w:rPr>
        <w:tab/>
      </w:r>
      <w:r>
        <w:rPr>
          <w:sz w:val="22"/>
          <w:szCs w:val="22"/>
        </w:rPr>
        <w:t xml:space="preserve">Scope Table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6</w:t>
      </w:r>
      <w:r>
        <w:rPr>
          <w:sz w:val="22"/>
          <w:szCs w:val="22"/>
        </w:rPr>
      </w:r>
    </w:p>
    <w:p w14:paraId="1064AEF8" w14:textId="7AA42D58">
      <w:pPr>
        <w:widowControl w:val="false"/>
        <w:pBdr/>
        <w:spacing w:line="360" w:lineRule="auto"/>
        <w:ind/>
        <w:rPr>
          <w:sz w:val="22"/>
          <w:szCs w:val="22"/>
        </w:rPr>
      </w:pPr>
      <w:r>
        <w:rPr>
          <w:sz w:val="22"/>
          <w:szCs w:val="22"/>
        </w:rPr>
        <w:t xml:space="preserve">2</w:t>
      </w:r>
      <w:r>
        <w:rPr>
          <w:sz w:val="22"/>
          <w:szCs w:val="22"/>
        </w:rPr>
        <w:tab/>
      </w:r>
      <w:r>
        <w:rPr>
          <w:sz w:val="22"/>
          <w:szCs w:val="22"/>
        </w:rPr>
        <w:t xml:space="preserve">Definition of Terms</w:t>
      </w:r>
      <w:r>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 xml:space="preserve">9</w:t>
      </w:r>
      <w:r>
        <w:rPr>
          <w:sz w:val="22"/>
          <w:szCs w:val="22"/>
        </w:rPr>
      </w:r>
    </w:p>
    <w:p w14:paraId="692035D4" w14:textId="6ACB83A9">
      <w:pPr>
        <w:widowControl w:val="false"/>
        <w:pBdr/>
        <w:spacing w:line="360" w:lineRule="auto"/>
        <w:ind/>
        <w:rPr>
          <w:sz w:val="22"/>
          <w:szCs w:val="22"/>
        </w:rPr>
      </w:pPr>
      <w:r>
        <w:rPr>
          <w:sz w:val="22"/>
          <w:szCs w:val="22"/>
        </w:rPr>
        <w:t xml:space="preserve">3</w:t>
      </w:r>
      <w:r>
        <w:rPr>
          <w:sz w:val="22"/>
          <w:szCs w:val="22"/>
        </w:rPr>
        <w:tab/>
        <w:t xml:space="preserve">System Benchmarking and Comparison Table and</w:t>
      </w:r>
      <w:r>
        <w:rPr>
          <w:b/>
          <w:bCs/>
          <w:sz w:val="22"/>
          <w:szCs w:val="22"/>
        </w:rPr>
        <w:t xml:space="preserve"> </w:t>
      </w:r>
      <w:r>
        <w:rPr>
          <w:sz w:val="22"/>
          <w:szCs w:val="22"/>
        </w:rPr>
        <w:t xml:space="preserve">Comparison Table</w:t>
      </w:r>
      <w:r>
        <w:rPr>
          <w:b/>
          <w:bCs/>
          <w:sz w:val="22"/>
          <w:szCs w:val="22"/>
        </w:rPr>
        <w:tab/>
      </w:r>
      <w:r>
        <w:rPr>
          <w:b/>
          <w:bCs/>
          <w:sz w:val="22"/>
          <w:szCs w:val="22"/>
        </w:rPr>
        <w:tab/>
      </w:r>
      <w:r>
        <w:rPr>
          <w:b/>
          <w:bCs/>
          <w:sz w:val="22"/>
          <w:szCs w:val="22"/>
        </w:rPr>
        <w:tab/>
      </w:r>
      <w:r>
        <w:rPr>
          <w:sz w:val="22"/>
          <w:szCs w:val="22"/>
        </w:rPr>
        <w:t xml:space="preserve">2</w:t>
      </w:r>
      <w:r>
        <w:rPr>
          <w:sz w:val="22"/>
          <w:szCs w:val="22"/>
        </w:rPr>
        <w:t xml:space="preserve">0</w:t>
      </w:r>
      <w:r>
        <w:rPr>
          <w:sz w:val="22"/>
          <w:szCs w:val="22"/>
        </w:rPr>
      </w:r>
    </w:p>
    <w:p w14:paraId="35670CA9" w14:textId="7E10EAD7">
      <w:pPr>
        <w:widowControl w:val="false"/>
        <w:pBdr/>
        <w:spacing w:line="360" w:lineRule="auto"/>
        <w:ind/>
        <w:rPr>
          <w:sz w:val="22"/>
          <w:szCs w:val="22"/>
          <w:lang w:val="en-PH"/>
        </w:rPr>
      </w:pPr>
      <w:r>
        <w:rPr>
          <w:sz w:val="22"/>
          <w:szCs w:val="22"/>
        </w:rPr>
        <w:t xml:space="preserve">4</w:t>
      </w:r>
      <w:r>
        <w:rPr>
          <w:sz w:val="22"/>
          <w:szCs w:val="22"/>
        </w:rPr>
        <w:tab/>
      </w:r>
      <w:r>
        <w:rPr>
          <w:sz w:val="22"/>
          <w:szCs w:val="22"/>
          <w:lang w:val="en-PH"/>
        </w:rPr>
        <w:t xml:space="preserve">Data Sources and Stakeholder Table</w:t>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t xml:space="preserve">3</w:t>
      </w:r>
      <w:r>
        <w:rPr>
          <w:sz w:val="22"/>
          <w:szCs w:val="22"/>
          <w:lang w:val="en-PH"/>
        </w:rPr>
        <w:t xml:space="preserve">4</w:t>
      </w:r>
      <w:r>
        <w:rPr>
          <w:sz w:val="22"/>
          <w:szCs w:val="22"/>
          <w:lang w:val="en-PH"/>
        </w:rPr>
      </w:r>
    </w:p>
    <w:p w14:paraId="225DCF3E" w14:textId="5C1000F3">
      <w:pPr>
        <w:widowControl w:val="false"/>
        <w:pBdr/>
        <w:spacing w:line="360" w:lineRule="auto"/>
        <w:ind/>
        <w:rPr>
          <w:sz w:val="22"/>
          <w:szCs w:val="22"/>
          <w:lang w:val="en-PH"/>
        </w:rPr>
      </w:pPr>
      <w:r>
        <w:rPr>
          <w:sz w:val="22"/>
          <w:szCs w:val="22"/>
          <w:lang w:val="en-PH"/>
        </w:rPr>
        <w:t xml:space="preserve">5</w:t>
      </w:r>
      <w:r>
        <w:rPr>
          <w:sz w:val="22"/>
          <w:szCs w:val="22"/>
          <w:lang w:val="en-PH"/>
        </w:rPr>
        <w:tab/>
        <w:t xml:space="preserve">Custom User Perception Likert Items</w:t>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t xml:space="preserve">3</w:t>
      </w:r>
      <w:r>
        <w:rPr>
          <w:sz w:val="22"/>
          <w:szCs w:val="22"/>
          <w:lang w:val="en-PH"/>
        </w:rPr>
        <w:t xml:space="preserve">6</w:t>
      </w:r>
      <w:r>
        <w:rPr>
          <w:sz w:val="22"/>
          <w:szCs w:val="22"/>
          <w:lang w:val="en-PH"/>
        </w:rPr>
      </w:r>
    </w:p>
    <w:p w14:paraId="6E4FC932" w14:textId="66EF29ED">
      <w:pPr>
        <w:widowControl w:val="false"/>
        <w:pBdr/>
        <w:spacing w:line="360" w:lineRule="auto"/>
        <w:ind/>
        <w:rPr>
          <w:sz w:val="22"/>
          <w:szCs w:val="22"/>
          <w:lang w:val="en-PH"/>
        </w:rPr>
      </w:pPr>
      <w:r>
        <w:rPr>
          <w:sz w:val="22"/>
          <w:szCs w:val="22"/>
          <w:lang w:val="en-PH"/>
        </w:rPr>
        <w:t xml:space="preserve">6</w:t>
      </w:r>
      <w:r>
        <w:rPr>
          <w:sz w:val="22"/>
          <w:szCs w:val="22"/>
          <w:lang w:val="en-PH"/>
        </w:rPr>
        <w:tab/>
      </w:r>
      <w:r>
        <w:rPr>
          <w:sz w:val="22"/>
          <w:szCs w:val="22"/>
          <w:lang w:val="en-PH"/>
        </w:rPr>
        <w:t xml:space="preserve">Objective-to-data-Analysis Table</w:t>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t xml:space="preserve">4</w:t>
      </w:r>
      <w:r>
        <w:rPr>
          <w:sz w:val="22"/>
          <w:szCs w:val="22"/>
          <w:lang w:val="en-PH"/>
        </w:rPr>
        <w:t xml:space="preserve">1</w:t>
      </w:r>
      <w:r>
        <w:rPr>
          <w:sz w:val="22"/>
          <w:szCs w:val="22"/>
          <w:lang w:val="en-PH"/>
        </w:rPr>
      </w:r>
    </w:p>
    <w:p w14:paraId="6E3A7AAF" w14:textId="288D89F5">
      <w:pPr>
        <w:widowControl w:val="false"/>
        <w:pBdr/>
        <w:spacing w:line="360" w:lineRule="auto"/>
        <w:ind/>
        <w:rPr>
          <w:sz w:val="22"/>
          <w:szCs w:val="22"/>
          <w:lang w:val="en-PH"/>
        </w:rPr>
      </w:pPr>
      <w:r>
        <w:rPr>
          <w:sz w:val="22"/>
          <w:szCs w:val="22"/>
          <w:lang w:val="en-PH"/>
        </w:rPr>
        <w:t xml:space="preserve">7</w:t>
      </w:r>
      <w:r>
        <w:rPr>
          <w:sz w:val="22"/>
          <w:szCs w:val="22"/>
          <w:lang w:val="en-PH"/>
        </w:rPr>
        <w:tab/>
      </w:r>
      <w:r>
        <w:rPr>
          <w:sz w:val="22"/>
          <w:szCs w:val="22"/>
          <w:lang w:val="en-PH"/>
        </w:rPr>
        <w:t xml:space="preserve">Technical Budget Table</w:t>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t xml:space="preserve">4</w:t>
      </w:r>
      <w:r>
        <w:rPr>
          <w:sz w:val="22"/>
          <w:szCs w:val="22"/>
          <w:lang w:val="en-PH"/>
        </w:rPr>
        <w:t xml:space="preserve">6</w:t>
      </w:r>
      <w:r>
        <w:rPr>
          <w:sz w:val="22"/>
          <w:szCs w:val="22"/>
          <w:lang w:val="en-PH"/>
        </w:rPr>
      </w:r>
    </w:p>
    <w:p w14:paraId="2962251F" w14:textId="32A24B73">
      <w:pPr>
        <w:widowControl w:val="false"/>
        <w:pBdr/>
        <w:spacing w:line="360" w:lineRule="auto"/>
        <w:ind/>
        <w:rPr>
          <w:sz w:val="22"/>
          <w:szCs w:val="22"/>
        </w:rPr>
      </w:pPr>
      <w:r>
        <w:rPr>
          <w:sz w:val="22"/>
          <w:szCs w:val="22"/>
        </w:rPr>
        <w:t xml:space="preserve">8</w:t>
      </w:r>
      <w:r>
        <w:rPr>
          <w:sz w:val="22"/>
          <w:szCs w:val="22"/>
        </w:rPr>
        <w:tab/>
      </w:r>
      <w:r>
        <w:rPr>
          <w:sz w:val="22"/>
          <w:szCs w:val="22"/>
        </w:rPr>
        <w:t xml:space="preserve">Users Table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48</w:t>
      </w:r>
      <w:r>
        <w:rPr>
          <w:sz w:val="22"/>
          <w:szCs w:val="22"/>
        </w:rPr>
      </w:r>
    </w:p>
    <w:p w14:paraId="6556ADE2" w14:textId="2A2F45C9">
      <w:pPr>
        <w:widowControl w:val="false"/>
        <w:pBdr/>
        <w:spacing w:line="360" w:lineRule="auto"/>
        <w:ind/>
        <w:rPr>
          <w:sz w:val="22"/>
          <w:szCs w:val="22"/>
        </w:rPr>
      </w:pPr>
      <w:r>
        <w:rPr>
          <w:sz w:val="22"/>
          <w:szCs w:val="22"/>
        </w:rPr>
        <w:t xml:space="preserve">9</w:t>
      </w:r>
      <w:r>
        <w:rPr>
          <w:sz w:val="22"/>
          <w:szCs w:val="22"/>
        </w:rPr>
        <w:tab/>
        <w:t xml:space="preserve">Explorer Profiles</w:t>
      </w:r>
      <w:r>
        <w:rPr>
          <w:sz w:val="22"/>
          <w:szCs w:val="22"/>
        </w:rPr>
        <w:t xml:space="preserve"> Table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49</w:t>
      </w:r>
      <w:r>
        <w:rPr>
          <w:sz w:val="22"/>
          <w:szCs w:val="22"/>
        </w:rPr>
      </w:r>
    </w:p>
    <w:p w14:paraId="41CA6C3D" w14:textId="02F86ABA">
      <w:pPr>
        <w:widowControl w:val="false"/>
        <w:pBdr/>
        <w:spacing w:line="360" w:lineRule="auto"/>
        <w:ind/>
        <w:rPr>
          <w:sz w:val="22"/>
          <w:szCs w:val="22"/>
        </w:rPr>
      </w:pPr>
      <w:r>
        <w:rPr>
          <w:sz w:val="22"/>
          <w:szCs w:val="22"/>
        </w:rPr>
        <w:t xml:space="preserve">10</w:t>
      </w:r>
      <w:r>
        <w:rPr>
          <w:sz w:val="22"/>
          <w:szCs w:val="22"/>
        </w:rPr>
        <w:tab/>
      </w:r>
      <w:r>
        <w:rPr>
          <w:sz w:val="22"/>
          <w:szCs w:val="22"/>
        </w:rPr>
        <w:t xml:space="preserve">User Progress Table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49</w:t>
      </w:r>
      <w:r>
        <w:rPr>
          <w:sz w:val="22"/>
          <w:szCs w:val="22"/>
        </w:rPr>
      </w:r>
    </w:p>
    <w:p w14:paraId="6C513C53" w14:textId="79E4EAEB">
      <w:pPr>
        <w:widowControl w:val="false"/>
        <w:pBdr/>
        <w:spacing w:line="360" w:lineRule="auto"/>
        <w:ind/>
        <w:rPr>
          <w:sz w:val="22"/>
          <w:szCs w:val="22"/>
        </w:rPr>
      </w:pPr>
      <w:r>
        <w:rPr>
          <w:sz w:val="22"/>
          <w:szCs w:val="22"/>
        </w:rPr>
        <w:t xml:space="preserve">11</w:t>
      </w:r>
      <w:r>
        <w:rPr>
          <w:sz w:val="22"/>
          <w:szCs w:val="22"/>
        </w:rPr>
        <w:tab/>
        <w:t xml:space="preserve">Cultural Contents Table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50</w:t>
      </w:r>
      <w:r>
        <w:rPr>
          <w:sz w:val="22"/>
          <w:szCs w:val="22"/>
        </w:rPr>
      </w:r>
    </w:p>
    <w:p w14:paraId="53ACCB18" w14:textId="7E193193">
      <w:pPr>
        <w:widowControl w:val="false"/>
        <w:pBdr/>
        <w:spacing w:line="360" w:lineRule="auto"/>
        <w:ind/>
        <w:rPr>
          <w:sz w:val="22"/>
          <w:szCs w:val="22"/>
        </w:rPr>
      </w:pPr>
      <w:r>
        <w:rPr>
          <w:sz w:val="22"/>
          <w:szCs w:val="22"/>
        </w:rPr>
        <w:t xml:space="preserve">12</w:t>
      </w:r>
      <w:r>
        <w:rPr>
          <w:sz w:val="22"/>
          <w:szCs w:val="22"/>
        </w:rPr>
        <w:tab/>
        <w:t xml:space="preserve">QR Codes Table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50</w:t>
      </w:r>
      <w:r>
        <w:rPr>
          <w:sz w:val="22"/>
          <w:szCs w:val="22"/>
        </w:rPr>
      </w:r>
    </w:p>
    <w:p w14:paraId="03B34EA7" w14:textId="41792F91">
      <w:pPr>
        <w:widowControl w:val="false"/>
        <w:pBdr/>
        <w:spacing w:line="360" w:lineRule="auto"/>
        <w:ind/>
        <w:rPr>
          <w:sz w:val="22"/>
          <w:szCs w:val="22"/>
        </w:rPr>
      </w:pPr>
      <w:r>
        <w:rPr>
          <w:sz w:val="22"/>
          <w:szCs w:val="22"/>
        </w:rPr>
        <w:t xml:space="preserve">13</w:t>
      </w:r>
      <w:r>
        <w:rPr>
          <w:sz w:val="22"/>
          <w:szCs w:val="22"/>
        </w:rPr>
        <w:tab/>
        <w:t xml:space="preserve">QR Scans Table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51</w:t>
      </w:r>
      <w:r>
        <w:rPr>
          <w:sz w:val="22"/>
          <w:szCs w:val="22"/>
        </w:rPr>
      </w:r>
    </w:p>
    <w:p w14:paraId="50786284" w14:textId="78D44BA4">
      <w:pPr>
        <w:widowControl w:val="false"/>
        <w:pBdr/>
        <w:spacing w:line="360" w:lineRule="auto"/>
        <w:ind/>
        <w:rPr>
          <w:sz w:val="22"/>
          <w:szCs w:val="22"/>
        </w:rPr>
      </w:pPr>
      <w:r>
        <w:rPr>
          <w:sz w:val="22"/>
          <w:szCs w:val="22"/>
        </w:rPr>
        <w:t xml:space="preserve">14</w:t>
      </w:r>
      <w:r>
        <w:rPr>
          <w:sz w:val="22"/>
          <w:szCs w:val="22"/>
        </w:rPr>
        <w:tab/>
        <w:t xml:space="preserve">Cultural Figures Table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51</w:t>
      </w:r>
      <w:r>
        <w:rPr>
          <w:sz w:val="22"/>
          <w:szCs w:val="22"/>
        </w:rPr>
      </w:r>
    </w:p>
    <w:p w14:paraId="725F61DB" w14:textId="524E4EA6">
      <w:pPr>
        <w:widowControl w:val="false"/>
        <w:pBdr/>
        <w:spacing w:line="360" w:lineRule="auto"/>
        <w:ind/>
        <w:rPr>
          <w:sz w:val="22"/>
          <w:szCs w:val="22"/>
        </w:rPr>
      </w:pPr>
      <w:r>
        <w:rPr>
          <w:sz w:val="22"/>
          <w:szCs w:val="22"/>
        </w:rPr>
        <w:t xml:space="preserve">15</w:t>
      </w:r>
      <w:r>
        <w:rPr>
          <w:sz w:val="22"/>
          <w:szCs w:val="22"/>
        </w:rPr>
        <w:tab/>
        <w:t xml:space="preserve">Spawn Points Table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52</w:t>
      </w:r>
      <w:r>
        <w:rPr>
          <w:sz w:val="22"/>
          <w:szCs w:val="22"/>
        </w:rPr>
      </w:r>
    </w:p>
    <w:p w14:paraId="42286767" w14:textId="62F64BDB">
      <w:pPr>
        <w:widowControl w:val="false"/>
        <w:pBdr/>
        <w:spacing w:line="360" w:lineRule="auto"/>
        <w:ind/>
        <w:rPr>
          <w:sz w:val="22"/>
          <w:szCs w:val="22"/>
        </w:rPr>
      </w:pPr>
      <w:r>
        <w:rPr>
          <w:sz w:val="22"/>
          <w:szCs w:val="22"/>
        </w:rPr>
        <w:t xml:space="preserve">16</w:t>
      </w:r>
      <w:r>
        <w:rPr>
          <w:sz w:val="22"/>
          <w:szCs w:val="22"/>
        </w:rPr>
        <w:tab/>
        <w:t xml:space="preserve">User Creatures Table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53</w:t>
      </w:r>
      <w:r>
        <w:rPr>
          <w:sz w:val="22"/>
          <w:szCs w:val="22"/>
        </w:rPr>
      </w:r>
    </w:p>
    <w:p w14:paraId="5B778DA0" w14:textId="0D96C60E">
      <w:pPr>
        <w:widowControl w:val="false"/>
        <w:pBdr/>
        <w:spacing w:line="360" w:lineRule="auto"/>
        <w:ind/>
        <w:rPr>
          <w:sz w:val="22"/>
          <w:szCs w:val="22"/>
        </w:rPr>
      </w:pPr>
      <w:r>
        <w:rPr>
          <w:sz w:val="22"/>
          <w:szCs w:val="22"/>
        </w:rPr>
        <w:t xml:space="preserve">17</w:t>
      </w:r>
      <w:r>
        <w:rPr>
          <w:sz w:val="22"/>
          <w:szCs w:val="22"/>
        </w:rPr>
        <w:tab/>
        <w:t xml:space="preserve">Trivia Questions Table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53</w:t>
      </w:r>
      <w:r>
        <w:rPr>
          <w:sz w:val="22"/>
          <w:szCs w:val="22"/>
        </w:rPr>
      </w:r>
    </w:p>
    <w:p w14:paraId="275D2920" w14:textId="289B0AED">
      <w:pPr>
        <w:widowControl w:val="false"/>
        <w:pBdr/>
        <w:spacing w:line="360" w:lineRule="auto"/>
        <w:ind/>
        <w:rPr>
          <w:sz w:val="22"/>
          <w:szCs w:val="22"/>
        </w:rPr>
      </w:pPr>
      <w:r>
        <w:rPr>
          <w:sz w:val="22"/>
          <w:szCs w:val="22"/>
        </w:rPr>
        <w:t xml:space="preserve">18</w:t>
      </w:r>
      <w:r>
        <w:rPr>
          <w:sz w:val="22"/>
          <w:szCs w:val="22"/>
        </w:rPr>
        <w:tab/>
        <w:t xml:space="preserve">Trivia Attempts Table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55</w:t>
      </w:r>
      <w:r>
        <w:rPr>
          <w:sz w:val="22"/>
          <w:szCs w:val="22"/>
        </w:rPr>
      </w:r>
    </w:p>
    <w:p w14:paraId="781BB9BF" w14:textId="5A682DAE">
      <w:pPr>
        <w:widowControl w:val="false"/>
        <w:pBdr/>
        <w:spacing w:line="360" w:lineRule="auto"/>
        <w:ind/>
        <w:rPr>
          <w:sz w:val="22"/>
          <w:szCs w:val="22"/>
        </w:rPr>
      </w:pPr>
      <w:r>
        <w:rPr>
          <w:sz w:val="22"/>
          <w:szCs w:val="22"/>
        </w:rPr>
        <w:t xml:space="preserve">19</w:t>
      </w:r>
      <w:r>
        <w:rPr>
          <w:sz w:val="22"/>
          <w:szCs w:val="22"/>
        </w:rPr>
        <w:tab/>
        <w:t xml:space="preserve">User Badges Table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55</w:t>
      </w:r>
      <w:r>
        <w:rPr>
          <w:sz w:val="22"/>
          <w:szCs w:val="22"/>
        </w:rPr>
      </w:r>
    </w:p>
    <w:p w14:paraId="0FAE56A1" w14:textId="66193866">
      <w:pPr>
        <w:widowControl w:val="false"/>
        <w:pBdr/>
        <w:spacing w:line="360" w:lineRule="auto"/>
        <w:ind/>
        <w:rPr>
          <w:sz w:val="22"/>
          <w:szCs w:val="22"/>
        </w:rPr>
      </w:pPr>
      <w:r>
        <w:rPr>
          <w:sz w:val="22"/>
          <w:szCs w:val="22"/>
        </w:rPr>
        <w:t xml:space="preserve">20</w:t>
      </w:r>
      <w:r>
        <w:rPr>
          <w:sz w:val="22"/>
          <w:szCs w:val="22"/>
        </w:rPr>
        <w:tab/>
        <w:t xml:space="preserve">User Promotions Table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56</w:t>
      </w:r>
      <w:r>
        <w:rPr>
          <w:sz w:val="22"/>
          <w:szCs w:val="22"/>
        </w:rPr>
      </w:r>
    </w:p>
    <w:p w14:paraId="581337A6" w14:textId="62943D78">
      <w:pPr>
        <w:widowControl w:val="false"/>
        <w:pBdr/>
        <w:spacing w:line="360" w:lineRule="auto"/>
        <w:ind/>
        <w:rPr>
          <w:sz w:val="22"/>
          <w:szCs w:val="22"/>
        </w:rPr>
      </w:pPr>
      <w:r>
        <w:rPr>
          <w:sz w:val="22"/>
          <w:szCs w:val="22"/>
        </w:rPr>
        <w:t xml:space="preserve">21</w:t>
      </w:r>
      <w:r>
        <w:rPr>
          <w:sz w:val="22"/>
          <w:szCs w:val="22"/>
        </w:rPr>
        <w:tab/>
        <w:t xml:space="preserve">Wallets Table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57</w:t>
      </w:r>
      <w:r>
        <w:rPr>
          <w:sz w:val="22"/>
          <w:szCs w:val="22"/>
        </w:rPr>
      </w:r>
    </w:p>
    <w:p w14:paraId="60E2FAAB" w14:textId="550D72E0">
      <w:pPr>
        <w:widowControl w:val="false"/>
        <w:pBdr/>
        <w:spacing w:line="360" w:lineRule="auto"/>
        <w:ind/>
        <w:rPr>
          <w:sz w:val="22"/>
          <w:szCs w:val="22"/>
        </w:rPr>
      </w:pPr>
      <w:r>
        <w:rPr>
          <w:sz w:val="22"/>
          <w:szCs w:val="22"/>
        </w:rPr>
        <w:t xml:space="preserve">22</w:t>
      </w:r>
      <w:r>
        <w:rPr>
          <w:sz w:val="22"/>
          <w:szCs w:val="22"/>
        </w:rPr>
        <w:tab/>
        <w:t xml:space="preserve">Performance Testing Strategy and Targets Table</w:t>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58</w:t>
      </w:r>
      <w:r>
        <w:rPr>
          <w:sz w:val="22"/>
          <w:szCs w:val="22"/>
        </w:rPr>
      </w:r>
    </w:p>
    <w:p w14:paraId="4C6D4DF5" w14:textId="4A6451F6">
      <w:pPr>
        <w:widowControl w:val="false"/>
        <w:pBdr/>
        <w:spacing w:line="360" w:lineRule="auto"/>
        <w:ind/>
        <w:rPr>
          <w:sz w:val="22"/>
          <w:szCs w:val="22"/>
        </w:rPr>
      </w:pPr>
      <w:r>
        <w:rPr>
          <w:sz w:val="22"/>
          <w:szCs w:val="22"/>
        </w:rPr>
        <w:t xml:space="preserve">23</w:t>
      </w:r>
      <w:r>
        <w:rPr>
          <w:sz w:val="22"/>
          <w:szCs w:val="22"/>
        </w:rPr>
        <w:tab/>
        <w:t xml:space="preserve">Project Risk Register and Fallback Actions Table</w:t>
      </w:r>
      <w:r>
        <w:rPr>
          <w:sz w:val="22"/>
          <w:szCs w:val="22"/>
        </w:rPr>
        <w:tab/>
      </w:r>
      <w:r>
        <w:rPr>
          <w:sz w:val="22"/>
          <w:szCs w:val="22"/>
        </w:rPr>
        <w:tab/>
      </w:r>
      <w:r>
        <w:rPr>
          <w:sz w:val="22"/>
          <w:szCs w:val="22"/>
        </w:rPr>
        <w:tab/>
      </w:r>
      <w:r>
        <w:rPr>
          <w:sz w:val="22"/>
          <w:szCs w:val="22"/>
        </w:rPr>
        <w:tab/>
      </w:r>
      <w:r>
        <w:rPr>
          <w:sz w:val="22"/>
          <w:szCs w:val="22"/>
        </w:rPr>
        <w:tab/>
        <w:t xml:space="preserve">59</w:t>
      </w:r>
      <w:r>
        <w:rPr>
          <w:sz w:val="22"/>
          <w:szCs w:val="22"/>
        </w:rPr>
      </w:r>
    </w:p>
    <w:p w14:paraId="01991BBE" w14:textId="77777777">
      <w:pPr>
        <w:pBdr/>
        <w:spacing w:after="200" w:line="360" w:lineRule="auto"/>
        <w:ind w:left="8935"/>
        <w:jc w:val="both"/>
        <w:rPr>
          <w:sz w:val="22"/>
          <w:szCs w:val="22"/>
        </w:rPr>
      </w:pPr>
      <w:r>
        <w:rPr>
          <w:sz w:val="22"/>
          <w:szCs w:val="22"/>
        </w:rPr>
      </w:r>
      <w:r>
        <w:rPr>
          <w:sz w:val="22"/>
          <w:szCs w:val="22"/>
        </w:rPr>
      </w:r>
    </w:p>
    <w:p w14:paraId="69C9EB9D" w14:textId="77777777">
      <w:pPr>
        <w:pBdr/>
        <w:spacing w:after="200" w:line="360" w:lineRule="auto"/>
        <w:ind w:left="8935"/>
        <w:jc w:val="both"/>
        <w:rPr>
          <w:b/>
          <w:sz w:val="22"/>
          <w:szCs w:val="22"/>
        </w:rPr>
      </w:pPr>
      <w:r>
        <w:rPr>
          <w:b/>
          <w:sz w:val="22"/>
          <w:szCs w:val="22"/>
        </w:rPr>
      </w:r>
      <w:r>
        <w:rPr>
          <w:b/>
          <w:sz w:val="22"/>
          <w:szCs w:val="22"/>
        </w:rPr>
      </w:r>
    </w:p>
    <w:p w14:paraId="14C5E363" w14:textId="77777777">
      <w:pPr>
        <w:pBdr/>
        <w:spacing w:after="200" w:line="360" w:lineRule="auto"/>
        <w:ind w:left="8935"/>
        <w:jc w:val="both"/>
        <w:rPr>
          <w:b/>
          <w:sz w:val="22"/>
          <w:szCs w:val="22"/>
        </w:rPr>
      </w:pPr>
      <w:r>
        <w:rPr>
          <w:b/>
          <w:sz w:val="22"/>
          <w:szCs w:val="22"/>
        </w:rPr>
      </w:r>
      <w:r>
        <w:rPr>
          <w:b/>
          <w:sz w:val="22"/>
          <w:szCs w:val="22"/>
        </w:rPr>
      </w:r>
    </w:p>
    <w:p w14:paraId="7DC14049" w14:textId="77777777">
      <w:pPr>
        <w:pBdr/>
        <w:spacing w:after="200" w:line="360" w:lineRule="auto"/>
        <w:ind w:left="8935"/>
        <w:jc w:val="both"/>
        <w:rPr>
          <w:b/>
          <w:sz w:val="22"/>
          <w:szCs w:val="22"/>
        </w:rPr>
      </w:pPr>
      <w:r>
        <w:rPr>
          <w:b/>
          <w:sz w:val="22"/>
          <w:szCs w:val="22"/>
        </w:rPr>
      </w:r>
      <w:r>
        <w:rPr>
          <w:b/>
          <w:sz w:val="22"/>
          <w:szCs w:val="22"/>
        </w:rPr>
      </w:r>
    </w:p>
    <w:p w14:paraId="2905DFED" w14:textId="77777777">
      <w:pPr>
        <w:pBdr/>
        <w:spacing w:after="200" w:line="360" w:lineRule="auto"/>
        <w:ind w:left="8935"/>
        <w:jc w:val="both"/>
        <w:rPr>
          <w:b/>
          <w:sz w:val="22"/>
          <w:szCs w:val="22"/>
        </w:rPr>
      </w:pPr>
      <w:r>
        <w:rPr>
          <w:b/>
          <w:sz w:val="22"/>
          <w:szCs w:val="22"/>
        </w:rPr>
      </w:r>
      <w:r>
        <w:rPr>
          <w:b/>
          <w:sz w:val="22"/>
          <w:szCs w:val="22"/>
        </w:rPr>
      </w:r>
    </w:p>
    <w:p w14:paraId="1C1E91E1" w14:textId="77777777">
      <w:pPr>
        <w:pBdr/>
        <w:spacing w:after="200" w:line="360" w:lineRule="auto"/>
        <w:ind w:left="8935"/>
        <w:jc w:val="both"/>
        <w:rPr>
          <w:b/>
          <w:sz w:val="22"/>
          <w:szCs w:val="22"/>
        </w:rPr>
      </w:pPr>
      <w:r>
        <w:rPr>
          <w:b/>
          <w:sz w:val="22"/>
          <w:szCs w:val="22"/>
        </w:rPr>
      </w:r>
      <w:r>
        <w:rPr>
          <w:b/>
          <w:sz w:val="22"/>
          <w:szCs w:val="22"/>
        </w:rPr>
      </w:r>
    </w:p>
    <w:p w14:paraId="0260CA98" w14:textId="77777777">
      <w:pPr>
        <w:pBdr/>
        <w:spacing w:after="200" w:line="360" w:lineRule="auto"/>
        <w:ind w:left="8935"/>
        <w:jc w:val="both"/>
        <w:rPr>
          <w:b/>
          <w:sz w:val="22"/>
          <w:szCs w:val="22"/>
        </w:rPr>
        <w:sectPr>
          <w:footerReference w:type="default" r:id="rId11"/>
          <w:footnotePr/>
          <w:endnotePr/>
          <w:type w:val="continuous"/>
          <w:pgSz w:h="15840" w:orient="portrait" w:w="12240"/>
          <w:pgMar w:top="1440" w:right="1440" w:bottom="720" w:left="1530" w:header="720" w:footer="720" w:gutter="0"/>
          <w:lnNumType w:countBy="1" w:restart="continuous"/>
          <w:pgNumType w:fmt="lowerRoman"/>
          <w:cols w:num="1" w:sep="0" w:space="720" w:equalWidth="1"/>
          <w:titlePg/>
        </w:sectPr>
      </w:pPr>
      <w:r>
        <w:rPr>
          <w:b/>
          <w:sz w:val="22"/>
          <w:szCs w:val="22"/>
        </w:rPr>
      </w:r>
      <w:r>
        <w:rPr>
          <w:b/>
          <w:sz w:val="22"/>
          <w:szCs w:val="22"/>
        </w:rPr>
      </w:r>
    </w:p>
    <w:p w14:paraId="20681349" w14:textId="77777777">
      <w:pPr>
        <w:pBdr/>
        <w:spacing w:after="200" w:line="360" w:lineRule="auto"/>
        <w:ind/>
        <w:jc w:val="center"/>
        <w:rPr>
          <w:b/>
          <w:sz w:val="22"/>
          <w:szCs w:val="22"/>
        </w:rPr>
      </w:pPr>
      <w:r/>
      <w:bookmarkStart w:id="0" w:name="_nf3061d3lrh6"/>
      <w:r/>
      <w:bookmarkEnd w:id="0"/>
      <w:r>
        <w:rPr>
          <w:b/>
          <w:sz w:val="22"/>
          <w:szCs w:val="22"/>
        </w:rPr>
        <w:t xml:space="preserve">LIST OF FIGURES</w:t>
      </w:r>
      <w:r>
        <w:rPr>
          <w:b/>
          <w:sz w:val="22"/>
          <w:szCs w:val="22"/>
        </w:rPr>
      </w:r>
    </w:p>
    <w:p w14:paraId="5F57FC76" w14:textId="34C0B844">
      <w:pPr>
        <w:pBdr/>
        <w:spacing w:line="360" w:lineRule="auto"/>
        <w:ind w:right="-86" w:left="-284"/>
        <w:jc w:val="center"/>
        <w:rPr>
          <w:b/>
          <w:sz w:val="22"/>
          <w:szCs w:val="22"/>
        </w:rPr>
      </w:pPr>
      <w:r>
        <w:rPr>
          <w:b/>
          <w:sz w:val="22"/>
          <w:szCs w:val="22"/>
        </w:rPr>
        <w:t xml:space="preserve">Figure</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 xml:space="preserve">        Page</w:t>
      </w:r>
      <w:r>
        <w:rPr>
          <w:b/>
          <w:sz w:val="22"/>
          <w:szCs w:val="22"/>
        </w:rPr>
      </w:r>
    </w:p>
    <w:p w14:paraId="4D7D2B7C" w14:textId="3FFC4DB8">
      <w:pPr>
        <w:pBdr/>
        <w:spacing w:line="360" w:lineRule="auto"/>
        <w:ind/>
        <w:rPr>
          <w:sz w:val="22"/>
          <w:szCs w:val="22"/>
        </w:rPr>
      </w:pPr>
      <w:r>
        <w:rPr>
          <w:sz w:val="22"/>
          <w:szCs w:val="22"/>
        </w:rPr>
        <w:t xml:space="preserve">1</w:t>
      </w:r>
      <w:r>
        <w:rPr>
          <w:sz w:val="22"/>
          <w:szCs w:val="22"/>
        </w:rPr>
        <w:t xml:space="preserve"> </w:t>
      </w:r>
      <w:r>
        <w:rPr>
          <w:sz w:val="22"/>
          <w:szCs w:val="22"/>
        </w:rPr>
        <w:tab/>
        <w:t xml:space="preserve">Conceptual Framework</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Cs/>
          <w:sz w:val="22"/>
          <w:szCs w:val="22"/>
        </w:rPr>
        <w:t xml:space="preserve">2</w:t>
      </w:r>
      <w:r>
        <w:rPr>
          <w:bCs/>
          <w:sz w:val="22"/>
          <w:szCs w:val="22"/>
        </w:rPr>
        <w:t xml:space="preserve">5</w:t>
      </w:r>
      <w:r>
        <w:rPr>
          <w:sz w:val="22"/>
          <w:szCs w:val="22"/>
        </w:rPr>
      </w:r>
    </w:p>
    <w:p w14:paraId="55FA0E1C" w14:textId="66F06EF5">
      <w:pPr>
        <w:pBdr/>
        <w:spacing w:line="360" w:lineRule="auto"/>
        <w:ind/>
        <w:rPr>
          <w:sz w:val="22"/>
          <w:szCs w:val="22"/>
        </w:rPr>
      </w:pPr>
      <w:r>
        <w:rPr>
          <w:sz w:val="22"/>
          <w:szCs w:val="22"/>
        </w:rPr>
        <w:t xml:space="preserve">2</w:t>
      </w:r>
      <w:r>
        <w:rPr>
          <w:sz w:val="22"/>
          <w:szCs w:val="22"/>
        </w:rPr>
        <w:tab/>
        <w:t xml:space="preserve">System Architecture</w:t>
      </w:r>
      <w:r>
        <w:rPr>
          <w:sz w:val="22"/>
          <w:szCs w:val="22"/>
        </w:rPr>
        <w:tab/>
      </w:r>
      <w:r>
        <w:rPr>
          <w:sz w:val="22"/>
          <w:szCs w:val="22"/>
        </w:rPr>
        <w:tab/>
      </w:r>
      <w:r>
        <w:rPr>
          <w:sz w:val="22"/>
          <w:szCs w:val="22"/>
        </w:rPr>
        <w:tab/>
      </w:r>
      <w:r>
        <w:rPr>
          <w:sz w:val="22"/>
          <w:szCs w:val="22"/>
        </w:rPr>
        <w:tab/>
        <w:t xml:space="preserve">           </w:t>
      </w:r>
      <w:r>
        <w:rPr>
          <w:sz w:val="22"/>
          <w:szCs w:val="22"/>
        </w:rPr>
        <w:tab/>
      </w:r>
      <w:r>
        <w:rPr>
          <w:sz w:val="22"/>
          <w:szCs w:val="22"/>
        </w:rPr>
        <w:tab/>
      </w:r>
      <w:r>
        <w:rPr>
          <w:sz w:val="22"/>
          <w:szCs w:val="22"/>
        </w:rPr>
        <w:tab/>
      </w:r>
      <w:r>
        <w:rPr>
          <w:sz w:val="22"/>
          <w:szCs w:val="22"/>
        </w:rPr>
        <w:tab/>
      </w:r>
      <w:r>
        <w:rPr>
          <w:sz w:val="22"/>
          <w:szCs w:val="22"/>
        </w:rPr>
        <w:tab/>
        <w:t xml:space="preserve">28</w:t>
      </w:r>
      <w:r>
        <w:rPr>
          <w:sz w:val="22"/>
          <w:szCs w:val="22"/>
        </w:rPr>
      </w:r>
    </w:p>
    <w:p w14:paraId="74FC2EBF" w14:textId="283C759F">
      <w:pPr>
        <w:pBdr/>
        <w:spacing w:line="360" w:lineRule="auto"/>
        <w:ind/>
        <w:rPr>
          <w:sz w:val="22"/>
          <w:szCs w:val="22"/>
        </w:rPr>
      </w:pPr>
      <w:r>
        <w:rPr>
          <w:sz w:val="22"/>
          <w:szCs w:val="22"/>
        </w:rPr>
        <w:t xml:space="preserve">3</w:t>
      </w:r>
      <w:r>
        <w:rPr>
          <w:sz w:val="22"/>
          <w:szCs w:val="22"/>
        </w:rPr>
        <w:tab/>
      </w:r>
      <w:r>
        <w:rPr>
          <w:sz w:val="22"/>
          <w:szCs w:val="22"/>
        </w:rPr>
        <w:t xml:space="preserve">Data-Gathering Phase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38</w:t>
      </w:r>
      <w:r>
        <w:rPr>
          <w:sz w:val="22"/>
          <w:szCs w:val="22"/>
        </w:rPr>
      </w:r>
    </w:p>
    <w:p w14:paraId="048A4D08" w14:textId="5F7BE6A5">
      <w:pPr>
        <w:pBdr/>
        <w:spacing w:line="360" w:lineRule="auto"/>
        <w:ind/>
        <w:rPr>
          <w:sz w:val="22"/>
          <w:szCs w:val="22"/>
        </w:rPr>
        <w:sectPr>
          <w:footnotePr/>
          <w:endnotePr/>
          <w:type w:val="continuous"/>
          <w:pgSz w:h="15840" w:orient="portrait" w:w="12240"/>
          <w:pgMar w:top="1440" w:right="1440" w:bottom="720" w:left="1530" w:header="720" w:footer="720" w:gutter="0"/>
          <w:lnNumType w:countBy="1" w:restart="continuous"/>
          <w:pgNumType w:fmt="lowerRoman"/>
          <w:cols w:num="1" w:sep="0" w:space="720" w:equalWidth="1"/>
        </w:sectPr>
      </w:pPr>
      <w:r>
        <w:rPr>
          <w:sz w:val="22"/>
          <w:szCs w:val="22"/>
        </w:rPr>
        <w:t xml:space="preserve">4</w:t>
      </w:r>
      <w:r>
        <w:rPr>
          <w:sz w:val="22"/>
          <w:szCs w:val="22"/>
        </w:rPr>
        <w:tab/>
      </w:r>
      <w:r>
        <w:rPr>
          <w:sz w:val="22"/>
          <w:szCs w:val="22"/>
          <w:lang w:val="en-PH"/>
        </w:rPr>
        <w:t xml:space="preserve">Software Development Lifecycle</w:t>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r>
      <w:r>
        <w:rPr>
          <w:sz w:val="22"/>
          <w:szCs w:val="22"/>
          <w:lang w:val="en-PH"/>
        </w:rPr>
        <w:tab/>
      </w:r>
      <w:r>
        <w:rPr>
          <w:sz w:val="22"/>
          <w:szCs w:val="22"/>
        </w:rPr>
        <w:tab/>
      </w:r>
      <w:r>
        <w:rPr>
          <w:sz w:val="22"/>
          <w:szCs w:val="22"/>
        </w:rPr>
        <w:t xml:space="preserve">44</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r>
    </w:p>
    <w:p w14:paraId="25ABE1C8" w14:textId="1E84F49E">
      <w:pPr>
        <w:pBdr/>
        <w:spacing w:line="360" w:lineRule="auto"/>
        <w:ind/>
        <w:contextualSpacing w:val="true"/>
        <w:jc w:val="both"/>
        <w:rPr>
          <w:b/>
          <w:bCs/>
          <w:sz w:val="22"/>
          <w:szCs w:val="22"/>
        </w:rPr>
      </w:pP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 xml:space="preserve">CHAPTER 1</w:t>
      </w:r>
      <w:r>
        <w:rPr>
          <w:b/>
          <w:bCs/>
          <w:sz w:val="22"/>
          <w:szCs w:val="22"/>
        </w:rPr>
      </w:r>
    </w:p>
    <w:p w14:paraId="4D7930DF" w14:textId="1E84F49E">
      <w:pPr>
        <w:pStyle w:val="875"/>
        <w:numPr>
          <w:ilvl w:val="0"/>
          <w:numId w:val="0"/>
        </w:numPr>
        <w:pBdr/>
        <w:spacing w:line="360" w:lineRule="auto"/>
        <w:ind/>
        <w:jc w:val="center"/>
        <w:rPr>
          <w:rFonts w:ascii="Times New Roman" w:hAnsi="Times New Roman" w:cs="Times New Roman"/>
          <w:b/>
          <w:bCs/>
          <w:color w:val="auto"/>
          <w:sz w:val="22"/>
          <w:szCs w:val="22"/>
        </w:rPr>
      </w:pPr>
      <w:r/>
      <w:bookmarkStart w:id="1" w:name="_Toc168059478"/>
      <w:r/>
      <w:bookmarkStart w:id="2" w:name="_Toc242183406"/>
      <w:r>
        <w:rPr>
          <w:rFonts w:ascii="Times New Roman" w:hAnsi="Times New Roman" w:cs="Times New Roman"/>
          <w:b/>
          <w:bCs/>
          <w:color w:val="auto"/>
          <w:sz w:val="22"/>
          <w:szCs w:val="22"/>
        </w:rPr>
        <w:t xml:space="preserve">INTRODUCTION</w:t>
      </w:r>
      <w:bookmarkEnd w:id="1"/>
      <w:r/>
      <w:bookmarkEnd w:id="2"/>
      <w:r/>
      <w:r>
        <w:rPr>
          <w:rFonts w:ascii="Times New Roman" w:hAnsi="Times New Roman" w:cs="Times New Roman"/>
          <w:b/>
          <w:bCs/>
          <w:color w:val="auto"/>
          <w:sz w:val="22"/>
          <w:szCs w:val="22"/>
        </w:rPr>
      </w:r>
    </w:p>
    <w:p w14:paraId="28D19C04" w14:textId="77777777">
      <w:pPr>
        <w:pStyle w:val="876"/>
        <w:pBdr/>
        <w:spacing w:line="360" w:lineRule="auto"/>
        <w:ind w:left="567"/>
        <w:jc w:val="both"/>
        <w:rPr>
          <w:rFonts w:ascii="Times New Roman" w:hAnsi="Times New Roman" w:cs="Times New Roman"/>
          <w:color w:val="auto"/>
          <w:sz w:val="22"/>
          <w:szCs w:val="22"/>
        </w:rPr>
      </w:pPr>
      <w:r/>
      <w:bookmarkStart w:id="3" w:name="_Toc168059479"/>
      <w:r/>
      <w:bookmarkStart w:id="4" w:name="_Toc242183407"/>
      <w:r>
        <w:rPr>
          <w:rFonts w:ascii="Times New Roman" w:hAnsi="Times New Roman" w:cs="Times New Roman"/>
          <w:color w:val="auto"/>
          <w:sz w:val="22"/>
          <w:szCs w:val="22"/>
        </w:rPr>
        <w:t xml:space="preserve">Project Context</w:t>
      </w:r>
      <w:bookmarkEnd w:id="3"/>
      <w:r/>
      <w:bookmarkEnd w:id="4"/>
      <w:r/>
      <w:r>
        <w:rPr>
          <w:rFonts w:ascii="Times New Roman" w:hAnsi="Times New Roman" w:cs="Times New Roman"/>
          <w:color w:val="auto"/>
          <w:sz w:val="22"/>
          <w:szCs w:val="22"/>
        </w:rPr>
      </w:r>
    </w:p>
    <w:p w14:paraId="7C95B51B" w14:textId="557C3A95">
      <w:pPr>
        <w:pBdr/>
        <w:spacing w:line="360" w:lineRule="auto"/>
        <w:ind/>
        <w:jc w:val="both"/>
        <w:rPr>
          <w:rFonts w:eastAsiaTheme="minorHAnsi"/>
          <w:color w:val="000000"/>
          <w:sz w:val="22"/>
          <w:szCs w:val="22"/>
          <w:lang w:val="en-PH"/>
        </w:rPr>
      </w:pPr>
      <w:r>
        <w:rPr>
          <w:rStyle w:val="908"/>
          <w:rFonts w:ascii="Times New Roman" w:hAnsi="Times New Roman" w:eastAsiaTheme="minorHAnsi"/>
          <w:i/>
          <w:iCs/>
          <w:sz w:val="22"/>
          <w:szCs w:val="22"/>
        </w:rPr>
        <w:tab/>
      </w:r>
      <w:r>
        <w:rPr>
          <w:rFonts w:eastAsiaTheme="minorHAnsi"/>
          <w:color w:val="000000"/>
          <w:sz w:val="22"/>
          <w:szCs w:val="22"/>
        </w:rPr>
        <w:t xml:space="preserve">Zamboanga City is blessed with a unique character not seen in any other city in the Philippines, owing t</w:t>
      </w:r>
      <w:r>
        <w:rPr>
          <w:rFonts w:eastAsiaTheme="minorHAnsi"/>
          <w:color w:val="000000"/>
          <w:sz w:val="22"/>
          <w:szCs w:val="22"/>
        </w:rPr>
        <w:t xml:space="preserve">o a rich mosaic of native cultures, languages, and customs resulting from different historical trajectories and ethnicities. Historically a key port on the western Mindanao coast, the city represents a major cultural crossroads where the traditions of the </w:t>
      </w:r>
      <w:r>
        <w:rPr>
          <w:rFonts w:eastAsiaTheme="minorHAnsi"/>
          <w:color w:val="000000"/>
          <w:sz w:val="22"/>
          <w:szCs w:val="22"/>
        </w:rPr>
        <w:t xml:space="preserve">Yakan</w:t>
      </w:r>
      <w:r>
        <w:rPr>
          <w:rFonts w:eastAsiaTheme="minorHAnsi"/>
          <w:color w:val="000000"/>
          <w:sz w:val="22"/>
          <w:szCs w:val="22"/>
        </w:rPr>
        <w:t xml:space="preserve"> and Tausug ethnic groups converge with Spanish colonial history. These heritages are vividly expressed through iconic symbols of local lore, such as the colorful outrigger </w:t>
      </w:r>
      <w:r>
        <w:rPr>
          <w:rFonts w:eastAsiaTheme="minorHAnsi"/>
          <w:i/>
          <w:iCs/>
          <w:color w:val="000000"/>
          <w:sz w:val="22"/>
          <w:szCs w:val="22"/>
        </w:rPr>
        <w:t xml:space="preserve">Vinta</w:t>
      </w:r>
      <w:r>
        <w:rPr>
          <w:rFonts w:eastAsiaTheme="minorHAnsi"/>
          <w:color w:val="000000"/>
          <w:sz w:val="22"/>
          <w:szCs w:val="22"/>
        </w:rPr>
        <w:t xml:space="preserve"> boats, </w:t>
      </w:r>
      <w:r>
        <w:rPr>
          <w:rFonts w:eastAsiaTheme="minorHAnsi"/>
          <w:i/>
          <w:iCs/>
          <w:color w:val="000000"/>
          <w:sz w:val="22"/>
          <w:szCs w:val="22"/>
        </w:rPr>
        <w:t xml:space="preserve">Lantaka</w:t>
      </w:r>
      <w:r>
        <w:rPr>
          <w:rFonts w:eastAsiaTheme="minorHAnsi"/>
          <w:color w:val="000000"/>
          <w:sz w:val="22"/>
          <w:szCs w:val="22"/>
        </w:rPr>
        <w:t xml:space="preserve"> cannons, traditional </w:t>
      </w:r>
      <w:r>
        <w:rPr>
          <w:rFonts w:eastAsiaTheme="minorHAnsi"/>
          <w:i/>
          <w:iCs/>
          <w:color w:val="000000"/>
          <w:sz w:val="22"/>
          <w:szCs w:val="22"/>
        </w:rPr>
        <w:t xml:space="preserve">Yakan</w:t>
      </w:r>
      <w:r>
        <w:rPr>
          <w:rFonts w:eastAsiaTheme="minorHAnsi"/>
          <w:color w:val="000000"/>
          <w:sz w:val="22"/>
          <w:szCs w:val="22"/>
        </w:rPr>
        <w:t xml:space="preserve"> weaves, and the local culinary favorite, the </w:t>
      </w:r>
      <w:r>
        <w:rPr>
          <w:rFonts w:eastAsiaTheme="minorHAnsi"/>
          <w:i/>
          <w:iCs/>
          <w:color w:val="000000"/>
          <w:sz w:val="22"/>
          <w:szCs w:val="22"/>
        </w:rPr>
        <w:t xml:space="preserve">Curacha</w:t>
      </w:r>
      <w:r>
        <w:rPr>
          <w:rFonts w:eastAsiaTheme="minorHAnsi"/>
          <w:color w:val="000000"/>
          <w:sz w:val="22"/>
          <w:szCs w:val="22"/>
        </w:rPr>
        <w:t xml:space="preserve"> crab. A major anchor of this heritage is Fort Pilar, a Sp</w:t>
      </w:r>
      <w:r>
        <w:rPr>
          <w:rFonts w:eastAsiaTheme="minorHAnsi"/>
          <w:color w:val="000000"/>
          <w:sz w:val="22"/>
          <w:szCs w:val="22"/>
        </w:rPr>
        <w:t xml:space="preserve">anish-built military stronghold established in 1635 [1]. Located within the fort are three renovated exhibition houses that serve as a satellite branch of the National Museum of the Philippines, exhibiting ethnographic collections of local groups like the </w:t>
      </w:r>
      <w:r>
        <w:rPr>
          <w:rFonts w:eastAsiaTheme="minorHAnsi"/>
          <w:color w:val="000000"/>
          <w:sz w:val="22"/>
          <w:szCs w:val="22"/>
        </w:rPr>
        <w:t xml:space="preserve">Subanun</w:t>
      </w:r>
      <w:r>
        <w:rPr>
          <w:rFonts w:eastAsiaTheme="minorHAnsi"/>
          <w:color w:val="000000"/>
          <w:sz w:val="22"/>
          <w:szCs w:val="22"/>
        </w:rPr>
        <w:t xml:space="preserve"> and </w:t>
      </w:r>
      <w:r>
        <w:rPr>
          <w:rFonts w:eastAsiaTheme="minorHAnsi"/>
          <w:color w:val="000000"/>
          <w:sz w:val="22"/>
          <w:szCs w:val="22"/>
        </w:rPr>
        <w:t xml:space="preserve">Yakan</w:t>
      </w:r>
      <w:r>
        <w:rPr>
          <w:rFonts w:eastAsiaTheme="minorHAnsi"/>
          <w:color w:val="000000"/>
          <w:sz w:val="22"/>
          <w:szCs w:val="22"/>
        </w:rPr>
        <w:t xml:space="preserve"> tribes [1]. Additionally, a freestanding shrine dedicated to Our Lady of the Pillar is situated on the eastern wall of the fort, which was declared a National Cultural Treasure of the Philippines in 1973 [1].</w:t>
      </w:r>
      <w:r>
        <w:rPr>
          <w:rFonts w:eastAsiaTheme="minorHAnsi"/>
          <w:color w:val="000000"/>
          <w:sz w:val="22"/>
          <w:szCs w:val="22"/>
          <w:lang w:val="en-PH"/>
        </w:rPr>
      </w:r>
    </w:p>
    <w:p w14:paraId="41444786" w14:textId="7251A892">
      <w:pPr>
        <w:pBdr/>
        <w:spacing w:line="360" w:lineRule="auto"/>
        <w:ind/>
        <w:jc w:val="both"/>
        <w:rPr>
          <w:rFonts w:eastAsiaTheme="minorHAnsi"/>
          <w:color w:val="000000"/>
          <w:sz w:val="22"/>
          <w:szCs w:val="22"/>
          <w:lang w:val="en-PH"/>
        </w:rPr>
      </w:pPr>
      <w:r>
        <w:rPr>
          <w:rFonts w:eastAsiaTheme="minorHAnsi"/>
          <w:color w:val="000000"/>
          <w:sz w:val="22"/>
          <w:szCs w:val="22"/>
          <w:lang w:val="en-PH"/>
        </w:rPr>
        <w:tab/>
        <w:t xml:space="preserve">This rich cultural profile is a powerful driver of local travel. In 2024, Zamboanga City recorded 721,699 tourist arrivals, exceeding its target of 683,744</w:t>
      </w:r>
      <w:r>
        <w:rPr>
          <w:rFonts w:eastAsiaTheme="minorHAnsi"/>
          <w:color w:val="000000"/>
          <w:sz w:val="22"/>
          <w:szCs w:val="22"/>
          <w:lang w:val="en-PH"/>
        </w:rPr>
        <w:t xml:space="preserve"> (</w:t>
      </w:r>
      <w:r>
        <w:rPr>
          <w:rFonts w:eastAsiaTheme="minorHAnsi"/>
          <w:color w:val="000000"/>
          <w:sz w:val="22"/>
          <w:szCs w:val="22"/>
          <w:lang w:val="en-PH"/>
        </w:rPr>
        <w:t xml:space="preserve">representing a 16.2% increase compared to the previous </w:t>
      </w:r>
      <w:r>
        <w:rPr>
          <w:rFonts w:eastAsiaTheme="minorHAnsi"/>
          <w:color w:val="000000"/>
          <w:sz w:val="22"/>
          <w:szCs w:val="22"/>
          <w:lang w:val="en-PH"/>
        </w:rPr>
        <w:t xml:space="preserve">year and earning the city the distinction of being named the top tourist destination in the Zamboanga Peninsula by the Department of Tourism [2, 3]. However, while visitor interest has grown rapidly, local tourism infrastructure has struggled to keep pace.</w:t>
      </w:r>
      <w:r>
        <w:rPr>
          <w:rFonts w:eastAsiaTheme="minorHAnsi"/>
          <w:color w:val="000000"/>
          <w:sz w:val="22"/>
          <w:szCs w:val="22"/>
          <w:lang w:val="en-PH"/>
        </w:rPr>
      </w:r>
    </w:p>
    <w:p w14:paraId="55F62B57" w14:textId="22F38947">
      <w:pPr>
        <w:pBdr/>
        <w:spacing w:line="360" w:lineRule="auto"/>
        <w:ind/>
        <w:jc w:val="both"/>
        <w:rPr>
          <w:rFonts w:eastAsiaTheme="minorHAnsi"/>
          <w:color w:val="000000"/>
          <w:sz w:val="22"/>
          <w:szCs w:val="22"/>
          <w:lang w:val="en-PH"/>
        </w:rPr>
      </w:pPr>
      <w:r>
        <w:rPr>
          <w:rFonts w:eastAsiaTheme="minorHAnsi"/>
          <w:color w:val="000000"/>
          <w:sz w:val="22"/>
          <w:szCs w:val="22"/>
          <w:lang w:val="en-PH"/>
        </w:rPr>
        <w:t xml:space="preserve">To establish the local need for technology-mediated intervention, the researchers conducted preliminary stakeholder consultations with the Zamboanga City Tourism Office and representatives from the National Museum of the Philippines</w:t>
      </w:r>
      <w:r>
        <w:rPr>
          <w:rFonts w:eastAsiaTheme="minorHAnsi"/>
          <w:color w:val="000000"/>
          <w:sz w:val="22"/>
          <w:szCs w:val="22"/>
          <w:lang w:val="en-PH"/>
        </w:rPr>
        <w:t xml:space="preserve">)</w:t>
      </w:r>
      <w:r>
        <w:rPr>
          <w:rFonts w:eastAsiaTheme="minorHAnsi"/>
          <w:color w:val="000000"/>
          <w:sz w:val="22"/>
          <w:szCs w:val="22"/>
          <w:lang w:val="en-PH"/>
        </w:rPr>
        <w:t xml:space="preserve"> Zamboanga. These discussions revealed several critical operational and educational gaps in the city's current tourism promotions:</w:t>
      </w:r>
      <w:r>
        <w:rPr>
          <w:rFonts w:eastAsiaTheme="minorHAnsi"/>
          <w:color w:val="000000"/>
          <w:sz w:val="22"/>
          <w:szCs w:val="22"/>
          <w:lang w:val="en-PH"/>
        </w:rPr>
      </w:r>
    </w:p>
    <w:p w14:paraId="7ABF65FC" w14:textId="77777777">
      <w:pPr>
        <w:numPr>
          <w:ilvl w:val="0"/>
          <w:numId w:val="4"/>
        </w:numPr>
        <w:pBdr/>
        <w:spacing w:line="360" w:lineRule="auto"/>
        <w:ind/>
        <w:jc w:val="both"/>
        <w:rPr>
          <w:rFonts w:eastAsiaTheme="minorHAnsi"/>
          <w:color w:val="000000"/>
          <w:sz w:val="22"/>
          <w:szCs w:val="22"/>
          <w:lang w:val="en-PH"/>
        </w:rPr>
      </w:pPr>
      <w:r>
        <w:rPr>
          <w:rFonts w:eastAsiaTheme="minorHAnsi"/>
          <w:b/>
          <w:bCs/>
          <w:color w:val="000000"/>
          <w:sz w:val="22"/>
          <w:szCs w:val="22"/>
          <w:lang w:val="en-PH"/>
        </w:rPr>
        <w:t xml:space="preserve">Ineffectiveness of Static Materials</w:t>
      </w:r>
      <w:r>
        <w:rPr>
          <w:rFonts w:eastAsiaTheme="minorHAnsi"/>
          <w:color w:val="000000"/>
          <w:sz w:val="22"/>
          <w:szCs w:val="22"/>
          <w:lang w:val="en-PH"/>
        </w:rPr>
        <w:t xml:space="preserve">: Currently, information at key heritage sites is delivered via st</w:t>
      </w:r>
      <w:r>
        <w:rPr>
          <w:rFonts w:eastAsiaTheme="minorHAnsi"/>
          <w:color w:val="000000"/>
          <w:sz w:val="22"/>
          <w:szCs w:val="22"/>
          <w:lang w:val="en-PH"/>
        </w:rPr>
        <w:t xml:space="preserve">atic printed brochures, physical guidebooks, and stationary placards [3]. These materials are highly susceptible to environmental wear, cannot accommodate dynamic updates or real-time cultural narratives, and fail to engage younger, mobile-first travelers.</w:t>
      </w:r>
      <w:r>
        <w:rPr>
          <w:rFonts w:eastAsiaTheme="minorHAnsi"/>
          <w:color w:val="000000"/>
          <w:sz w:val="22"/>
          <w:szCs w:val="22"/>
          <w:lang w:val="en-PH"/>
        </w:rPr>
      </w:r>
    </w:p>
    <w:p w14:paraId="1BB862C5" w14:textId="77777777">
      <w:pPr>
        <w:numPr>
          <w:ilvl w:val="0"/>
          <w:numId w:val="4"/>
        </w:numPr>
        <w:pBdr/>
        <w:spacing w:line="360" w:lineRule="auto"/>
        <w:ind/>
        <w:jc w:val="both"/>
        <w:rPr>
          <w:rFonts w:eastAsiaTheme="minorHAnsi"/>
          <w:color w:val="000000"/>
          <w:sz w:val="22"/>
          <w:szCs w:val="22"/>
          <w:lang w:val="en-PH"/>
        </w:rPr>
      </w:pPr>
      <w:r>
        <w:rPr>
          <w:rFonts w:eastAsiaTheme="minorHAnsi"/>
          <w:b/>
          <w:bCs/>
          <w:color w:val="000000"/>
          <w:sz w:val="22"/>
          <w:szCs w:val="22"/>
          <w:lang w:val="en-PH"/>
        </w:rPr>
        <w:t xml:space="preserve">Minimal Tourist Interaction</w:t>
      </w:r>
      <w:r>
        <w:rPr>
          <w:rFonts w:eastAsiaTheme="minorHAnsi"/>
          <w:color w:val="000000"/>
          <w:sz w:val="22"/>
          <w:szCs w:val="22"/>
          <w:lang w:val="en-PH"/>
        </w:rPr>
        <w:t xml:space="preserve">: Tourism records indicate that while tourists visit Fort Pilar, their dwell time remains low, averaging less than 45 minutes. There is no interactive </w:t>
      </w:r>
      <w:r>
        <w:rPr>
          <w:rFonts w:eastAsiaTheme="minorHAnsi"/>
          <w:color w:val="000000"/>
          <w:sz w:val="22"/>
          <w:szCs w:val="22"/>
          <w:lang w:val="en-PH"/>
        </w:rPr>
        <w:t xml:space="preserve">mechanism to guide tourists through the deeper historical narratives of the ethnographic exhibits, leading to low information retention.</w:t>
      </w:r>
      <w:r>
        <w:rPr>
          <w:rFonts w:eastAsiaTheme="minorHAnsi"/>
          <w:color w:val="000000"/>
          <w:sz w:val="22"/>
          <w:szCs w:val="22"/>
          <w:lang w:val="en-PH"/>
        </w:rPr>
      </w:r>
    </w:p>
    <w:p w14:paraId="0BB1DA8A" w14:textId="77777777">
      <w:pPr>
        <w:numPr>
          <w:ilvl w:val="0"/>
          <w:numId w:val="4"/>
        </w:numPr>
        <w:pBdr/>
        <w:spacing w:line="360" w:lineRule="auto"/>
        <w:ind/>
        <w:jc w:val="both"/>
        <w:rPr>
          <w:rFonts w:eastAsiaTheme="minorHAnsi"/>
          <w:color w:val="000000"/>
          <w:sz w:val="22"/>
          <w:szCs w:val="22"/>
          <w:lang w:val="en-PH"/>
        </w:rPr>
      </w:pPr>
      <w:r>
        <w:rPr>
          <w:rFonts w:eastAsiaTheme="minorHAnsi"/>
          <w:b/>
          <w:bCs/>
          <w:color w:val="000000"/>
          <w:sz w:val="22"/>
          <w:szCs w:val="22"/>
          <w:lang w:val="en-PH"/>
        </w:rPr>
        <w:t xml:space="preserve">Lack of Centralized Content Governance</w:t>
      </w:r>
      <w:r>
        <w:rPr>
          <w:rFonts w:eastAsiaTheme="minorHAnsi"/>
          <w:color w:val="000000"/>
          <w:sz w:val="22"/>
          <w:szCs w:val="22"/>
          <w:lang w:val="en-PH"/>
        </w:rPr>
        <w:t xml:space="preserve">: Although the local tourism office and museum custodians possess extensive cultural records, they lack a user-friendly, non-technical platform to dynamically update content or deploy interactive trivia without modifying application source code.</w:t>
      </w:r>
      <w:r>
        <w:rPr>
          <w:rFonts w:eastAsiaTheme="minorHAnsi"/>
          <w:color w:val="000000"/>
          <w:sz w:val="22"/>
          <w:szCs w:val="22"/>
          <w:lang w:val="en-PH"/>
        </w:rPr>
      </w:r>
    </w:p>
    <w:p w14:paraId="4B518209" w14:textId="028F9368">
      <w:pPr>
        <w:numPr>
          <w:ilvl w:val="0"/>
          <w:numId w:val="4"/>
        </w:numPr>
        <w:pBdr/>
        <w:spacing w:line="360" w:lineRule="auto"/>
        <w:ind/>
        <w:jc w:val="both"/>
        <w:rPr>
          <w:rFonts w:eastAsiaTheme="minorHAnsi"/>
          <w:color w:val="000000"/>
          <w:sz w:val="22"/>
          <w:szCs w:val="22"/>
          <w:lang w:val="en-PH"/>
        </w:rPr>
      </w:pPr>
      <w:r>
        <w:rPr>
          <w:rFonts w:eastAsiaTheme="minorHAnsi"/>
          <w:b/>
          <w:bCs/>
          <w:color w:val="000000"/>
          <w:sz w:val="22"/>
          <w:szCs w:val="22"/>
          <w:lang w:val="en-PH"/>
        </w:rPr>
        <w:t xml:space="preserve">No Digital Discovery Mechanisms</w:t>
      </w:r>
      <w:r>
        <w:rPr>
          <w:rFonts w:eastAsiaTheme="minorHAnsi"/>
          <w:color w:val="000000"/>
          <w:sz w:val="22"/>
          <w:szCs w:val="22"/>
          <w:lang w:val="en-PH"/>
        </w:rPr>
        <w:t xml:space="preserve">: Tourists have no built-in location-aware tools to guide them from their physical location to nearby points of interest, leading to a fragmented, self-guided experience that misses secondary landmarks.</w:t>
      </w:r>
      <w:r>
        <w:rPr>
          <w:rFonts w:eastAsiaTheme="minorHAnsi"/>
          <w:color w:val="000000"/>
          <w:sz w:val="22"/>
          <w:szCs w:val="22"/>
          <w:lang w:val="en-PH"/>
        </w:rPr>
      </w:r>
    </w:p>
    <w:p w14:paraId="634FE8BB" w14:textId="5860726B">
      <w:pPr>
        <w:pBdr/>
        <w:spacing w:line="360" w:lineRule="auto"/>
        <w:ind/>
        <w:jc w:val="both"/>
        <w:rPr>
          <w:rFonts w:eastAsiaTheme="minorHAnsi"/>
          <w:color w:val="000000"/>
          <w:sz w:val="22"/>
          <w:szCs w:val="22"/>
          <w:lang w:val="en-PH"/>
        </w:rPr>
      </w:pPr>
      <w:r>
        <w:rPr>
          <w:rFonts w:eastAsiaTheme="minorHAnsi"/>
          <w:color w:val="000000"/>
          <w:sz w:val="22"/>
          <w:szCs w:val="22"/>
          <w:lang w:val="en-PH"/>
        </w:rPr>
        <w:tab/>
        <w:t xml:space="preserve">By comparing these local needs with systems developed elsewhere</w:t>
      </w:r>
      <w:r>
        <w:rPr>
          <w:rFonts w:eastAsiaTheme="minorHAnsi"/>
          <w:color w:val="000000"/>
          <w:sz w:val="22"/>
          <w:szCs w:val="22"/>
          <w:lang w:val="en-PH"/>
        </w:rPr>
        <w:t xml:space="preserve"> (</w:t>
      </w:r>
      <w:r>
        <w:rPr>
          <w:rFonts w:eastAsiaTheme="minorHAnsi"/>
          <w:color w:val="000000"/>
          <w:sz w:val="22"/>
          <w:szCs w:val="22"/>
          <w:lang w:val="en-PH"/>
        </w:rPr>
        <w:t xml:space="preserve">such as </w:t>
      </w:r>
      <w:r>
        <w:rPr>
          <w:rFonts w:eastAsiaTheme="minorHAnsi"/>
          <w:color w:val="000000"/>
          <w:sz w:val="22"/>
          <w:szCs w:val="22"/>
          <w:lang w:val="en-PH"/>
        </w:rPr>
        <w:tab/>
      </w:r>
      <w:r>
        <w:rPr>
          <w:rFonts w:eastAsiaTheme="minorHAnsi"/>
          <w:color w:val="000000"/>
          <w:sz w:val="22"/>
          <w:szCs w:val="22"/>
          <w:lang w:val="en-PH"/>
        </w:rPr>
        <w:t xml:space="preserve">Manila's </w:t>
      </w:r>
      <w:r>
        <w:rPr>
          <w:rFonts w:eastAsiaTheme="minorHAnsi"/>
          <w:i/>
          <w:iCs/>
          <w:color w:val="000000"/>
          <w:sz w:val="22"/>
          <w:szCs w:val="22"/>
          <w:lang w:val="en-PH"/>
        </w:rPr>
        <w:t xml:space="preserve">Experience Philippines</w:t>
      </w:r>
      <w:r>
        <w:rPr>
          <w:rFonts w:eastAsiaTheme="minorHAnsi"/>
          <w:color w:val="000000"/>
          <w:sz w:val="22"/>
          <w:szCs w:val="22"/>
          <w:lang w:val="en-PH"/>
        </w:rPr>
        <w:t xml:space="preserve"> and Tarlac's </w:t>
      </w:r>
      <w:r>
        <w:rPr>
          <w:rFonts w:eastAsiaTheme="minorHAnsi"/>
          <w:i/>
          <w:iCs/>
          <w:color w:val="000000"/>
          <w:sz w:val="22"/>
          <w:szCs w:val="22"/>
          <w:lang w:val="en-PH"/>
        </w:rPr>
        <w:t xml:space="preserve">iJuanderer</w:t>
      </w:r>
      <w:r>
        <w:rPr>
          <w:rFonts w:eastAsiaTheme="minorHAnsi"/>
          <w:color w:val="000000"/>
          <w:sz w:val="22"/>
          <w:szCs w:val="22"/>
          <w:lang w:val="en-PH"/>
        </w:rPr>
        <w:t xml:space="preserve">) </w:t>
      </w:r>
      <w:r>
        <w:rPr>
          <w:rFonts w:eastAsiaTheme="minorHAnsi"/>
          <w:color w:val="000000"/>
          <w:sz w:val="22"/>
          <w:szCs w:val="22"/>
          <w:lang w:val="en-PH"/>
        </w:rPr>
        <w:t xml:space="preserve">it is evident that Zamboanga City lacks a consolidated, location-aware solution that bridges phys</w:t>
      </w:r>
      <w:r>
        <w:rPr>
          <w:rFonts w:eastAsiaTheme="minorHAnsi"/>
          <w:color w:val="000000"/>
          <w:sz w:val="22"/>
          <w:szCs w:val="22"/>
          <w:lang w:val="en-PH"/>
        </w:rPr>
        <w:t xml:space="preserve">ical landmarks with digital cultural learning [25, 28]. This study addresses this disjunction by designing, developing, and evaluating LAKBAY, a gamified mobile companion that transforms physical exploration into a structured, educational journey [13, 28].</w:t>
      </w:r>
      <w:r>
        <w:rPr>
          <w:rFonts w:eastAsiaTheme="minorHAnsi"/>
          <w:color w:val="000000"/>
          <w:sz w:val="22"/>
          <w:szCs w:val="22"/>
          <w:lang w:val="en-PH"/>
        </w:rPr>
      </w:r>
    </w:p>
    <w:p w14:paraId="576EBD71" w14:textId="3C23CB21">
      <w:pPr>
        <w:pStyle w:val="876"/>
        <w:pBdr/>
        <w:spacing w:line="360" w:lineRule="auto"/>
        <w:ind w:left="567"/>
        <w:jc w:val="both"/>
        <w:rPr>
          <w:rFonts w:ascii="Times New Roman" w:hAnsi="Times New Roman" w:cs="Times New Roman"/>
          <w:color w:val="auto"/>
          <w:sz w:val="22"/>
          <w:szCs w:val="22"/>
        </w:rPr>
      </w:pPr>
      <w:r/>
      <w:bookmarkStart w:id="5" w:name="_Toc168059480"/>
      <w:r/>
      <w:bookmarkStart w:id="6" w:name="_Toc242183408"/>
      <w:r>
        <w:rPr>
          <w:rFonts w:ascii="Times New Roman" w:hAnsi="Times New Roman" w:cs="Times New Roman"/>
          <w:color w:val="auto"/>
          <w:sz w:val="22"/>
          <w:szCs w:val="22"/>
        </w:rPr>
        <w:t xml:space="preserve">Statement of the Problem</w:t>
      </w:r>
      <w:bookmarkEnd w:id="6"/>
      <w:r/>
      <w:r>
        <w:rPr>
          <w:rFonts w:ascii="Times New Roman" w:hAnsi="Times New Roman" w:cs="Times New Roman"/>
          <w:color w:val="auto"/>
          <w:sz w:val="22"/>
          <w:szCs w:val="22"/>
        </w:rPr>
      </w:r>
    </w:p>
    <w:p w14:paraId="21346CCD" w14:textId="31323122">
      <w:pPr>
        <w:pBdr/>
        <w:spacing w:line="360" w:lineRule="auto"/>
        <w:ind/>
        <w:jc w:val="both"/>
        <w:rPr>
          <w:sz w:val="22"/>
          <w:szCs w:val="22"/>
          <w:lang w:val="en-PH"/>
        </w:rPr>
      </w:pPr>
      <w:r>
        <w:rPr>
          <w:i/>
          <w:iCs/>
          <w:sz w:val="22"/>
          <w:szCs w:val="22"/>
        </w:rPr>
        <w:tab/>
      </w:r>
      <w:r>
        <w:rPr>
          <w:sz w:val="22"/>
          <w:szCs w:val="22"/>
          <w:lang w:val="en-PH"/>
        </w:rPr>
        <w:t xml:space="preserve">Zamboanga City, despite recording 721,699 tourist arrivals in 2024 and being recognized as the top tourist destination in the region, lacks dynamic, technology-driven tourism infrastructure [2, 3]. This mirrors a b</w:t>
      </w:r>
      <w:r>
        <w:rPr>
          <w:sz w:val="22"/>
          <w:szCs w:val="22"/>
          <w:lang w:val="en-PH"/>
        </w:rPr>
        <w:t xml:space="preserve">roader national deficit, where the Philippines trails regional competitors on smart tourism indices due to a documented lag in adopting location-aware digital travel systems [5, 6]. At the local level, Zamboanga's tourism media remains predominantly static</w:t>
      </w:r>
      <w:r>
        <w:rPr>
          <w:sz w:val="22"/>
          <w:szCs w:val="22"/>
          <w:lang w:val="en-PH"/>
        </w:rPr>
        <w:t xml:space="preserve"> (</w:t>
      </w:r>
      <w:r>
        <w:rPr>
          <w:sz w:val="22"/>
          <w:szCs w:val="22"/>
          <w:lang w:val="en-PH"/>
        </w:rPr>
        <w:t xml:space="preserve">limited to printed guidebooks, fixed informational placards at Fort Pilar, and basic web </w:t>
      </w:r>
      <w:r>
        <w:rPr>
          <w:sz w:val="22"/>
          <w:szCs w:val="22"/>
          <w:lang w:val="en-PH"/>
        </w:rPr>
        <w:t xml:space="preserve">portals</w:t>
      </w:r>
      <w:r>
        <w:rPr>
          <w:sz w:val="22"/>
          <w:szCs w:val="22"/>
          <w:lang w:val="en-PH"/>
        </w:rPr>
        <w:t xml:space="preserve">)\</w:t>
      </w:r>
      <w:r>
        <w:rPr>
          <w:sz w:val="22"/>
          <w:szCs w:val="22"/>
          <w:lang w:val="en-PH"/>
        </w:rPr>
        <w:t xml:space="preserve"> [3]. These formats are non-responsive, deliver information unidirectionally, and provide no gamified or interactive incentives to sustain visitor interest, extend dwell times, or support cultural knowledge retention [3].</w:t>
      </w:r>
      <w:r>
        <w:rPr>
          <w:sz w:val="22"/>
          <w:szCs w:val="22"/>
          <w:lang w:val="en-PH"/>
        </w:rPr>
      </w:r>
    </w:p>
    <w:p w14:paraId="733EBC2D" w14:textId="7A6AB181">
      <w:pPr>
        <w:pBdr/>
        <w:spacing w:line="360" w:lineRule="auto"/>
        <w:ind/>
        <w:jc w:val="both"/>
        <w:rPr>
          <w:sz w:val="22"/>
          <w:szCs w:val="22"/>
          <w:lang w:val="en-PH"/>
        </w:rPr>
      </w:pPr>
      <w:r>
        <w:rPr>
          <w:sz w:val="22"/>
          <w:szCs w:val="22"/>
          <w:lang w:val="en-PH"/>
        </w:rPr>
        <w:tab/>
        <w:t xml:space="preserve">Research consistently demonstrates that such static formats are significantly less effective than interactive, location-based alternatives at sustaining visitor i</w:t>
      </w:r>
      <w:r>
        <w:rPr>
          <w:sz w:val="22"/>
          <w:szCs w:val="22"/>
          <w:lang w:val="en-PH"/>
        </w:rPr>
        <w:t xml:space="preserve">nterest, extending dwell times, and supporting cultural knowledge retention [7, 8, 9, 10]. As modern travelers increasingly expect dynamic, responsive digital experiences as a baseline condition of travel, the absence of any such platform in Zamboanga City</w:t>
      </w:r>
      <w:r>
        <w:rPr>
          <w:sz w:val="22"/>
          <w:szCs w:val="22"/>
          <w:lang w:val="en-PH"/>
        </w:rPr>
        <w:t xml:space="preserve"> (</w:t>
      </w:r>
      <w:r>
        <w:rPr>
          <w:sz w:val="22"/>
          <w:szCs w:val="22"/>
          <w:lang w:val="en-PH"/>
        </w:rPr>
        <w:t xml:space="preserve">a destination with deep, multilayered cultural heritage centered on the Vinta, </w:t>
      </w:r>
      <w:r>
        <w:rPr>
          <w:sz w:val="22"/>
          <w:szCs w:val="22"/>
          <w:lang w:val="en-PH"/>
        </w:rPr>
        <w:t xml:space="preserve">Lantaka</w:t>
      </w:r>
      <w:r>
        <w:rPr>
          <w:sz w:val="22"/>
          <w:szCs w:val="22"/>
          <w:lang w:val="en-PH"/>
        </w:rPr>
        <w:t xml:space="preserve">, </w:t>
      </w:r>
      <w:r>
        <w:rPr>
          <w:sz w:val="22"/>
          <w:szCs w:val="22"/>
          <w:lang w:val="en-PH"/>
        </w:rPr>
        <w:t xml:space="preserve">Yakan</w:t>
      </w:r>
      <w:r>
        <w:rPr>
          <w:sz w:val="22"/>
          <w:szCs w:val="22"/>
          <w:lang w:val="en-PH"/>
        </w:rPr>
        <w:t xml:space="preserve"> Weave, and </w:t>
      </w:r>
      <w:r>
        <w:rPr>
          <w:sz w:val="22"/>
          <w:szCs w:val="22"/>
          <w:lang w:val="en-PH"/>
        </w:rPr>
        <w:t xml:space="preserve">Curacha</w:t>
      </w:r>
      <w:r>
        <w:rPr>
          <w:sz w:val="22"/>
          <w:szCs w:val="22"/>
          <w:lang w:val="en-PH"/>
        </w:rPr>
        <w:t xml:space="preserve">) </w:t>
      </w:r>
      <w:r>
        <w:rPr>
          <w:sz w:val="22"/>
          <w:szCs w:val="22"/>
          <w:lang w:val="en-PH"/>
        </w:rPr>
        <w:t xml:space="preserve">represents both a measurable gap in local tourism infrastructure and a concrete opportunity for technology-mediated intervention.</w:t>
      </w:r>
      <w:r>
        <w:rPr>
          <w:sz w:val="22"/>
          <w:szCs w:val="22"/>
          <w:lang w:val="en-PH"/>
        </w:rPr>
      </w:r>
    </w:p>
    <w:p w14:paraId="1490F4E1" w14:textId="77777777">
      <w:pPr>
        <w:pBdr/>
        <w:spacing w:line="360" w:lineRule="auto"/>
        <w:ind/>
        <w:jc w:val="both"/>
        <w:rPr>
          <w:sz w:val="22"/>
          <w:szCs w:val="22"/>
          <w:lang w:val="en-PH"/>
        </w:rPr>
      </w:pPr>
      <w:r>
        <w:rPr>
          <w:sz w:val="22"/>
          <w:szCs w:val="22"/>
          <w:lang w:val="en-PH"/>
        </w:rPr>
      </w:r>
      <w:r>
        <w:rPr>
          <w:sz w:val="22"/>
          <w:szCs w:val="22"/>
          <w:lang w:val="en-PH"/>
        </w:rPr>
      </w:r>
    </w:p>
    <w:p w14:paraId="48C60408" w14:textId="3ADFD115">
      <w:pPr>
        <w:pBdr/>
        <w:spacing w:line="360" w:lineRule="auto"/>
        <w:ind/>
        <w:jc w:val="both"/>
        <w:rPr>
          <w:sz w:val="22"/>
          <w:szCs w:val="22"/>
          <w:lang w:val="en-PH"/>
        </w:rPr>
      </w:pPr>
      <w:r>
        <w:rPr>
          <w:sz w:val="22"/>
          <w:szCs w:val="22"/>
        </w:rPr>
        <w:t xml:space="preserve">To systematically address these issues, this study w</w:t>
      </w:r>
      <w:r>
        <w:rPr>
          <w:sz w:val="22"/>
          <w:szCs w:val="22"/>
        </w:rPr>
        <w:t xml:space="preserve">ill answer six core research questions, mapped directly to the five consolidated specific objective pillars of software architecture, intelligent content pipeline, crowdsourced spot economy, field technical feasibility, and stakeholder usability validation</w:t>
      </w:r>
      <w:r>
        <w:rPr>
          <w:sz w:val="22"/>
          <w:szCs w:val="22"/>
          <w:lang w:val="en-PH"/>
        </w:rPr>
        <w:t xml:space="preserve">:</w:t>
      </w:r>
      <w:r>
        <w:rPr>
          <w:sz w:val="22"/>
          <w:szCs w:val="22"/>
          <w:lang w:val="en-PH"/>
        </w:rPr>
      </w:r>
    </w:p>
    <w:p w14:paraId="6F958025" w14:textId="77777777">
      <w:pPr>
        <w:numPr>
          <w:ilvl w:val="0"/>
          <w:numId w:val="24"/>
        </w:numPr>
        <w:pBdr/>
        <w:spacing w:line="360" w:lineRule="auto"/>
        <w:ind/>
        <w:jc w:val="both"/>
        <w:rPr>
          <w:sz w:val="22"/>
          <w:szCs w:val="22"/>
          <w:lang w:val="en-PH"/>
        </w:rPr>
      </w:pPr>
      <w:r>
        <w:rPr>
          <w:sz w:val="22"/>
          <w:szCs w:val="22"/>
          <w:lang w:val="en-PH"/>
        </w:rPr>
        <w:t xml:space="preserve">What are the functional, architectural, and cultural content requirements of tourists, administrators, and tour guides for a gamified, location-based cultural tourism platform in Zamboanga City?</w:t>
      </w:r>
      <w:r>
        <w:rPr>
          <w:sz w:val="22"/>
          <w:szCs w:val="22"/>
          <w:lang w:val="en-PH"/>
        </w:rPr>
      </w:r>
    </w:p>
    <w:p w14:paraId="5561F218" w14:textId="4F9C23F6">
      <w:pPr>
        <w:numPr>
          <w:ilvl w:val="0"/>
          <w:numId w:val="24"/>
        </w:numPr>
        <w:pBdr/>
        <w:spacing w:line="360" w:lineRule="auto"/>
        <w:ind/>
        <w:jc w:val="both"/>
        <w:rPr>
          <w:sz w:val="22"/>
          <w:szCs w:val="22"/>
          <w:lang w:val="en-PH"/>
        </w:rPr>
      </w:pPr>
      <w:r>
        <w:rPr>
          <w:sz w:val="22"/>
          <w:szCs w:val="22"/>
          <w:lang w:val="en-PH"/>
        </w:rPr>
        <w:t xml:space="preserve">How can a multi-platform system</w:t>
      </w:r>
      <w:r>
        <w:rPr>
          <w:sz w:val="22"/>
          <w:szCs w:val="22"/>
          <w:lang w:val="en-PH"/>
        </w:rPr>
        <w:t xml:space="preserve"> (</w:t>
      </w:r>
      <w:r>
        <w:rPr>
          <w:sz w:val="22"/>
          <w:szCs w:val="22"/>
          <w:lang w:val="en-PH"/>
        </w:rPr>
        <w:t xml:space="preserve">comprising a React Native tourist-facing mobile application, a secure Django REST Framework backend, and a React web dashboard</w:t>
      </w:r>
      <w:r>
        <w:rPr>
          <w:sz w:val="22"/>
          <w:szCs w:val="22"/>
          <w:lang w:val="en-PH"/>
        </w:rPr>
        <w:t xml:space="preserve">) </w:t>
      </w:r>
      <w:r>
        <w:rPr>
          <w:sz w:val="22"/>
          <w:szCs w:val="22"/>
          <w:lang w:val="en-PH"/>
        </w:rPr>
        <w:t xml:space="preserve">be designed and developed to support GPS-based tracking, QR-triggered micro-stories, and augmented reality (AR) visualizations?</w:t>
      </w:r>
      <w:r>
        <w:rPr>
          <w:sz w:val="22"/>
          <w:szCs w:val="22"/>
          <w:lang w:val="en-PH"/>
        </w:rPr>
      </w:r>
    </w:p>
    <w:p w14:paraId="299156DD" w14:textId="77777777">
      <w:pPr>
        <w:numPr>
          <w:ilvl w:val="0"/>
          <w:numId w:val="24"/>
        </w:numPr>
        <w:pBdr/>
        <w:spacing w:line="360" w:lineRule="auto"/>
        <w:ind/>
        <w:jc w:val="both"/>
        <w:rPr>
          <w:sz w:val="22"/>
          <w:szCs w:val="22"/>
          <w:lang w:val="en-PH"/>
        </w:rPr>
      </w:pPr>
      <w:r>
        <w:rPr>
          <w:sz w:val="22"/>
          <w:szCs w:val="22"/>
          <w:lang w:val="en-PH"/>
        </w:rPr>
        <w:t xml:space="preserve">What i</w:t>
      </w:r>
      <w:r>
        <w:rPr>
          <w:sz w:val="22"/>
          <w:szCs w:val="22"/>
          <w:lang w:val="en-PH"/>
        </w:rPr>
        <w:t xml:space="preserve">s the technical and functional performance of the LAKBAY system under field conditions, measured in terms of QR code scanning success rate and recognition time, GPS positional accuracy, AR rendering frame rate and model load time, and API response latency?</w:t>
      </w:r>
      <w:r>
        <w:rPr>
          <w:sz w:val="22"/>
          <w:szCs w:val="22"/>
          <w:lang w:val="en-PH"/>
        </w:rPr>
      </w:r>
    </w:p>
    <w:p w14:paraId="47BE3573" w14:textId="77777777">
      <w:pPr>
        <w:numPr>
          <w:ilvl w:val="0"/>
          <w:numId w:val="24"/>
        </w:numPr>
        <w:pBdr/>
        <w:spacing w:line="360" w:lineRule="auto"/>
        <w:ind/>
        <w:jc w:val="both"/>
        <w:rPr>
          <w:sz w:val="22"/>
          <w:szCs w:val="22"/>
          <w:lang w:val="en-PH"/>
        </w:rPr>
      </w:pPr>
      <w:r>
        <w:rPr>
          <w:sz w:val="22"/>
          <w:szCs w:val="22"/>
          <w:lang w:val="en-PH"/>
        </w:rPr>
        <w:t xml:space="preserve">What is the usability and learnability of the LAKBAY mobile application among tourists and students, as measured by the System Usability Scale (SUS) relative to the industry-standard benchmark of 68? [32]</w:t>
      </w:r>
      <w:r>
        <w:rPr>
          <w:sz w:val="22"/>
          <w:szCs w:val="22"/>
          <w:lang w:val="en-PH"/>
        </w:rPr>
      </w:r>
    </w:p>
    <w:p w14:paraId="67155C75" w14:textId="77777777">
      <w:pPr>
        <w:numPr>
          <w:ilvl w:val="0"/>
          <w:numId w:val="24"/>
        </w:numPr>
        <w:pBdr/>
        <w:spacing w:line="360" w:lineRule="auto"/>
        <w:ind/>
        <w:jc w:val="both"/>
        <w:rPr>
          <w:sz w:val="22"/>
          <w:szCs w:val="22"/>
          <w:lang w:val="en-PH"/>
        </w:rPr>
      </w:pPr>
      <w:r>
        <w:rPr>
          <w:sz w:val="22"/>
          <w:szCs w:val="22"/>
          <w:lang w:val="en-PH"/>
        </w:rPr>
        <w:t xml:space="preserve">How do target users perceive the system in terms of cultural appropriateness, gameplay engagement, perceived educational value, and overall satisfaction?</w:t>
      </w:r>
      <w:r>
        <w:rPr>
          <w:sz w:val="22"/>
          <w:szCs w:val="22"/>
          <w:lang w:val="en-PH"/>
        </w:rPr>
      </w:r>
    </w:p>
    <w:p w14:paraId="218A19E9" w14:textId="4289929A">
      <w:pPr>
        <w:numPr>
          <w:ilvl w:val="0"/>
          <w:numId w:val="24"/>
        </w:numPr>
        <w:pBdr/>
        <w:spacing w:line="360" w:lineRule="auto"/>
        <w:ind/>
        <w:jc w:val="both"/>
        <w:rPr>
          <w:sz w:val="22"/>
          <w:szCs w:val="22"/>
          <w:lang w:val="en-PH"/>
        </w:rPr>
      </w:pPr>
      <w:r>
        <w:rPr>
          <w:sz w:val="22"/>
          <w:szCs w:val="22"/>
          <w:lang w:val="en-PH"/>
        </w:rPr>
        <w:t xml:space="preserve">How do cultural custodians and tourism experts validate the accuracy, appropriateness, and quality of the system's cultural content, trivia questions, and 3D representations?</w:t>
      </w:r>
      <w:r>
        <w:rPr>
          <w:sz w:val="22"/>
          <w:szCs w:val="22"/>
          <w:lang w:val="en-PH"/>
        </w:rPr>
      </w:r>
    </w:p>
    <w:p w14:paraId="7C1FC922" w14:textId="4BBE1D16">
      <w:pPr>
        <w:pStyle w:val="876"/>
        <w:pBdr/>
        <w:spacing w:line="360" w:lineRule="auto"/>
        <w:ind w:left="567"/>
        <w:jc w:val="both"/>
        <w:rPr>
          <w:rFonts w:ascii="Times New Roman" w:hAnsi="Times New Roman" w:cs="Times New Roman"/>
          <w:color w:val="auto"/>
          <w:sz w:val="22"/>
          <w:szCs w:val="22"/>
        </w:rPr>
      </w:pPr>
      <w:r/>
      <w:bookmarkStart w:id="7" w:name="_Toc242183409"/>
      <w:r>
        <w:rPr>
          <w:rFonts w:ascii="Times New Roman" w:hAnsi="Times New Roman" w:cs="Times New Roman"/>
          <w:color w:val="auto"/>
          <w:sz w:val="22"/>
          <w:szCs w:val="22"/>
        </w:rPr>
        <w:t xml:space="preserve">Purpose and Description</w:t>
      </w:r>
      <w:bookmarkEnd w:id="5"/>
      <w:r/>
      <w:bookmarkEnd w:id="7"/>
      <w:r/>
      <w:r>
        <w:rPr>
          <w:rFonts w:ascii="Times New Roman" w:hAnsi="Times New Roman" w:cs="Times New Roman"/>
          <w:color w:val="auto"/>
          <w:sz w:val="22"/>
          <w:szCs w:val="22"/>
        </w:rPr>
      </w:r>
    </w:p>
    <w:p w14:paraId="32D49142" w14:textId="77777777">
      <w:pPr>
        <w:pStyle w:val="896"/>
        <w:pBdr/>
        <w:spacing w:before="200" w:line="360" w:lineRule="auto"/>
        <w:ind/>
        <w:jc w:val="both"/>
        <w:rPr>
          <w:rFonts w:ascii="Times New Roman" w:hAnsi="Times New Roman" w:eastAsia="Times New Roman" w:cs="Times New Roman"/>
          <w:bCs/>
          <w:color w:val="000000"/>
        </w:rPr>
      </w:pPr>
      <w:r>
        <w:rPr>
          <w:rStyle w:val="908"/>
          <w:rFonts w:ascii="Times New Roman" w:hAnsi="Times New Roman" w:eastAsia="Times New Roman" w:cs="Times New Roman"/>
          <w:bCs/>
          <w:sz w:val="22"/>
          <w:szCs w:val="22"/>
        </w:rPr>
        <w:tab/>
      </w:r>
      <w:r>
        <w:rPr>
          <w:rFonts w:ascii="Times New Roman" w:hAnsi="Times New Roman" w:eastAsia="Times New Roman" w:cs="Times New Roman"/>
          <w:bCs/>
          <w:color w:val="000000"/>
        </w:rPr>
        <w:t xml:space="preserve">The primary purpose of LAKBAY is to bridge the gap between Zamboanga City's rich cultural heritage and </w:t>
      </w:r>
      <w:r>
        <w:rPr>
          <w:rFonts w:ascii="Times New Roman" w:hAnsi="Times New Roman" w:eastAsia="Times New Roman" w:cs="Times New Roman"/>
          <w:bCs/>
          <w:color w:val="000000"/>
        </w:rPr>
        <w:t xml:space="preserve">its static tourism infrastructure by introducing a multi-tiered, gamified, and location-aware mobile application [2, 3, 13]. The system is designed to transform the tourist experience from passive sign-reading into active, co-creative exploration [12, 16].</w:t>
      </w:r>
      <w:r>
        <w:rPr>
          <w:rFonts w:ascii="Times New Roman" w:hAnsi="Times New Roman" w:eastAsia="Times New Roman" w:cs="Times New Roman"/>
          <w:bCs/>
          <w:color w:val="000000"/>
        </w:rPr>
      </w:r>
    </w:p>
    <w:p w14:paraId="1FD56E44" w14:textId="77777777">
      <w:pPr>
        <w:pStyle w:val="896"/>
        <w:pBdr/>
        <w:spacing w:before="200" w:line="360" w:lineRule="auto"/>
        <w:ind/>
        <w:jc w:val="both"/>
        <w:rPr>
          <w:rFonts w:ascii="Times New Roman" w:hAnsi="Times New Roman" w:eastAsia="Times New Roman" w:cs="Times New Roman"/>
          <w:bCs/>
          <w:color w:val="000000"/>
        </w:rPr>
      </w:pPr>
      <w:r>
        <w:rPr>
          <w:rFonts w:ascii="Times New Roman" w:hAnsi="Times New Roman" w:eastAsia="Times New Roman" w:cs="Times New Roman"/>
          <w:bCs/>
          <w:color w:val="000000"/>
        </w:rPr>
        <w:t xml:space="preserve">LAKBAY is built on a centralized, three-tier monolithic architecture to ensure strict segregation of concerns and data integrity. This stack consists of:</w:t>
      </w:r>
      <w:r>
        <w:rPr>
          <w:rFonts w:ascii="Times New Roman" w:hAnsi="Times New Roman" w:eastAsia="Times New Roman" w:cs="Times New Roman"/>
          <w:bCs/>
          <w:color w:val="000000"/>
        </w:rPr>
      </w:r>
    </w:p>
    <w:p w14:paraId="59F3DFA6" w14:textId="77777777">
      <w:pPr>
        <w:pStyle w:val="896"/>
        <w:numPr>
          <w:ilvl w:val="0"/>
          <w:numId w:val="25"/>
        </w:numPr>
        <w:pBdr/>
        <w:spacing w:before="200" w:line="360" w:lineRule="auto"/>
        <w:ind/>
        <w:jc w:val="both"/>
        <w:rPr>
          <w:rFonts w:ascii="Times New Roman" w:hAnsi="Times New Roman" w:eastAsia="Times New Roman" w:cs="Times New Roman"/>
          <w:bCs/>
          <w:color w:val="000000"/>
        </w:rPr>
      </w:pPr>
      <w:r>
        <w:rPr>
          <w:rFonts w:ascii="Times New Roman" w:hAnsi="Times New Roman" w:eastAsia="Times New Roman" w:cs="Times New Roman"/>
          <w:bCs/>
          <w:color w:val="000000"/>
        </w:rPr>
        <w:t xml:space="preserve">Presentation Layer: A cross-platform React Native (Expo) mobile application targeting Android devices for tourists, and a separate browser-delivered React (</w:t>
      </w:r>
      <w:r>
        <w:rPr>
          <w:rFonts w:ascii="Times New Roman" w:hAnsi="Times New Roman" w:eastAsia="Times New Roman" w:cs="Times New Roman"/>
          <w:bCs/>
          <w:color w:val="000000"/>
        </w:rPr>
        <w:t xml:space="preserve">Vite</w:t>
      </w:r>
      <w:r>
        <w:rPr>
          <w:rFonts w:ascii="Times New Roman" w:hAnsi="Times New Roman" w:eastAsia="Times New Roman" w:cs="Times New Roman"/>
          <w:bCs/>
          <w:color w:val="000000"/>
        </w:rPr>
        <w:t xml:space="preserve">) web dashboard for administrators and tour guides.</w:t>
      </w:r>
      <w:r>
        <w:rPr>
          <w:rFonts w:ascii="Times New Roman" w:hAnsi="Times New Roman" w:eastAsia="Times New Roman" w:cs="Times New Roman"/>
          <w:bCs/>
          <w:color w:val="000000"/>
        </w:rPr>
      </w:r>
    </w:p>
    <w:p w14:paraId="7BD7BEF0" w14:textId="77777777">
      <w:pPr>
        <w:pStyle w:val="896"/>
        <w:numPr>
          <w:ilvl w:val="0"/>
          <w:numId w:val="25"/>
        </w:numPr>
        <w:pBdr/>
        <w:spacing w:before="200" w:line="360" w:lineRule="auto"/>
        <w:ind/>
        <w:jc w:val="both"/>
        <w:rPr>
          <w:rFonts w:ascii="Times New Roman" w:hAnsi="Times New Roman" w:eastAsia="Times New Roman" w:cs="Times New Roman"/>
          <w:bCs/>
          <w:color w:val="000000"/>
        </w:rPr>
      </w:pPr>
      <w:r>
        <w:rPr>
          <w:rFonts w:ascii="Times New Roman" w:hAnsi="Times New Roman" w:eastAsia="Times New Roman" w:cs="Times New Roman"/>
          <w:bCs/>
          <w:color w:val="000000"/>
        </w:rPr>
        <w:t xml:space="preserve">Application and Logic Layer: A self-hosted Django REST Framework (DRF) backend that manages security, role-based access control, geospatial geofencing validation, and the gamification engine.</w:t>
      </w:r>
      <w:r>
        <w:rPr>
          <w:rFonts w:ascii="Times New Roman" w:hAnsi="Times New Roman" w:eastAsia="Times New Roman" w:cs="Times New Roman"/>
          <w:bCs/>
          <w:color w:val="000000"/>
        </w:rPr>
      </w:r>
    </w:p>
    <w:p w14:paraId="1EC50303" w14:textId="77777777">
      <w:pPr>
        <w:pStyle w:val="896"/>
        <w:numPr>
          <w:ilvl w:val="0"/>
          <w:numId w:val="25"/>
        </w:numPr>
        <w:pBdr/>
        <w:spacing w:before="200" w:line="360" w:lineRule="auto"/>
        <w:ind/>
        <w:jc w:val="both"/>
        <w:rPr>
          <w:rFonts w:ascii="Times New Roman" w:hAnsi="Times New Roman" w:eastAsia="Times New Roman" w:cs="Times New Roman"/>
          <w:bCs/>
          <w:color w:val="000000"/>
        </w:rPr>
      </w:pPr>
      <w:r>
        <w:rPr>
          <w:rFonts w:ascii="Times New Roman" w:hAnsi="Times New Roman" w:eastAsia="Times New Roman" w:cs="Times New Roman"/>
          <w:bCs/>
          <w:color w:val="000000"/>
        </w:rPr>
        <w:t xml:space="preserve">Database Layer: A single, centrally indexed PostgreSQL database that acts as the single source of truth, storing user accounts, game states, coin balances, and the complete library of validated cultural content.</w:t>
      </w:r>
      <w:r>
        <w:rPr>
          <w:rFonts w:ascii="Times New Roman" w:hAnsi="Times New Roman" w:eastAsia="Times New Roman" w:cs="Times New Roman"/>
          <w:bCs/>
          <w:color w:val="000000"/>
        </w:rPr>
      </w:r>
    </w:p>
    <w:p w14:paraId="07114D74" w14:textId="0B83358D">
      <w:pPr>
        <w:pStyle w:val="896"/>
        <w:pBdr/>
        <w:spacing w:before="200" w:line="360" w:lineRule="auto"/>
        <w:ind/>
        <w:jc w:val="both"/>
        <w:rPr>
          <w:rFonts w:ascii="Times New Roman" w:hAnsi="Times New Roman" w:eastAsia="Times New Roman" w:cs="Times New Roman"/>
          <w:bCs/>
          <w:color w:val="000000"/>
        </w:rPr>
      </w:pPr>
      <w:r>
        <w:rPr>
          <w:rFonts w:ascii="Times New Roman" w:hAnsi="Times New Roman" w:eastAsia="Times New Roman" w:cs="Times New Roman"/>
          <w:bCs/>
          <w:color w:val="000000"/>
        </w:rPr>
        <w:tab/>
        <w:t xml:space="preserve">The application engages tourists through three core interaction mechanics: (1) AR Exhibit Scanning inside the three gallery sections of the National Museum of the Philippines, Zamboanga, rendering low-poly 3D artifact overlays natively via </w:t>
      </w:r>
      <w:r>
        <w:rPr>
          <w:rFonts w:ascii="Times New Roman" w:hAnsi="Times New Roman" w:eastAsia="Times New Roman" w:cs="Times New Roman"/>
          <w:bCs/>
          <w:color w:val="000000"/>
        </w:rPr>
        <w:t xml:space="preserve">ViroReact</w:t>
      </w:r>
      <w:r>
        <w:rPr>
          <w:rFonts w:ascii="Times New Roman" w:hAnsi="Times New Roman" w:eastAsia="Times New Roman" w:cs="Times New Roman"/>
          <w:bCs/>
          <w:color w:val="000000"/>
        </w:rPr>
        <w:t xml:space="preserve">;</w:t>
      </w:r>
      <w:r>
        <w:rPr>
          <w:rFonts w:ascii="Times New Roman" w:hAnsi="Times New Roman" w:eastAsia="Times New Roman" w:cs="Times New Roman"/>
          <w:bCs/>
          <w:color w:val="000000"/>
        </w:rPr>
        <w:t xml:space="preserve"> (2) QR Code Scanning of twelve printed placards distributed across outdoor tourist locations to unlock site-specific micro-stories; and (3) a Cultural Icon Catch Module that uses GPS geofencing to alert tourists when they are near one of four spawn points</w:t>
      </w:r>
      <w:r>
        <w:rPr>
          <w:rFonts w:ascii="Times New Roman" w:hAnsi="Times New Roman" w:eastAsia="Times New Roman" w:cs="Times New Roman"/>
          <w:bCs/>
          <w:color w:val="000000"/>
        </w:rPr>
        <w:t xml:space="preserve"> (</w:t>
      </w:r>
      <w:r>
        <w:rPr>
          <w:rFonts w:ascii="Times New Roman" w:hAnsi="Times New Roman" w:eastAsia="Times New Roman" w:cs="Times New Roman"/>
          <w:bCs/>
          <w:color w:val="000000"/>
        </w:rPr>
        <w:t xml:space="preserve">the </w:t>
      </w:r>
      <w:r>
        <w:rPr>
          <w:rFonts w:ascii="Times New Roman" w:hAnsi="Times New Roman" w:eastAsia="Times New Roman" w:cs="Times New Roman"/>
          <w:bCs/>
          <w:color w:val="000000"/>
        </w:rPr>
        <w:t xml:space="preserve">Curacha</w:t>
      </w:r>
      <w:r>
        <w:rPr>
          <w:rFonts w:ascii="Times New Roman" w:hAnsi="Times New Roman" w:eastAsia="Times New Roman" w:cs="Times New Roman"/>
          <w:bCs/>
          <w:color w:val="000000"/>
        </w:rPr>
        <w:t xml:space="preserve"> at </w:t>
      </w:r>
      <w:r>
        <w:rPr>
          <w:rFonts w:ascii="Times New Roman" w:hAnsi="Times New Roman" w:eastAsia="Times New Roman" w:cs="Times New Roman"/>
          <w:bCs/>
          <w:color w:val="000000"/>
        </w:rPr>
        <w:t xml:space="preserve">Alavar</w:t>
      </w:r>
      <w:r>
        <w:rPr>
          <w:rFonts w:ascii="Times New Roman" w:hAnsi="Times New Roman" w:eastAsia="Times New Roman" w:cs="Times New Roman"/>
          <w:bCs/>
          <w:color w:val="000000"/>
        </w:rPr>
        <w:t xml:space="preserve"> Restaurant, the Vinta at R.T. Lim Boulevard, the </w:t>
      </w:r>
      <w:r>
        <w:rPr>
          <w:rFonts w:ascii="Times New Roman" w:hAnsi="Times New Roman" w:eastAsia="Times New Roman" w:cs="Times New Roman"/>
          <w:bCs/>
          <w:color w:val="000000"/>
        </w:rPr>
        <w:t xml:space="preserve">Lantaka</w:t>
      </w:r>
      <w:r>
        <w:rPr>
          <w:rFonts w:ascii="Times New Roman" w:hAnsi="Times New Roman" w:eastAsia="Times New Roman" w:cs="Times New Roman"/>
          <w:bCs/>
          <w:color w:val="000000"/>
        </w:rPr>
        <w:t xml:space="preserve"> at Paseo del Mar, and the </w:t>
      </w:r>
      <w:r>
        <w:rPr>
          <w:rFonts w:ascii="Times New Roman" w:hAnsi="Times New Roman" w:eastAsia="Times New Roman" w:cs="Times New Roman"/>
          <w:bCs/>
          <w:color w:val="000000"/>
        </w:rPr>
        <w:t xml:space="preserve">Yakan</w:t>
      </w:r>
      <w:r>
        <w:rPr>
          <w:rFonts w:ascii="Times New Roman" w:hAnsi="Times New Roman" w:eastAsia="Times New Roman" w:cs="Times New Roman"/>
          <w:bCs/>
          <w:color w:val="000000"/>
        </w:rPr>
        <w:t xml:space="preserve"> Weave at the </w:t>
      </w:r>
      <w:r>
        <w:rPr>
          <w:rFonts w:ascii="Times New Roman" w:hAnsi="Times New Roman" w:eastAsia="Times New Roman" w:cs="Times New Roman"/>
          <w:bCs/>
          <w:color w:val="000000"/>
        </w:rPr>
        <w:t xml:space="preserve">Yakan</w:t>
      </w:r>
      <w:r>
        <w:rPr>
          <w:rFonts w:ascii="Times New Roman" w:hAnsi="Times New Roman" w:eastAsia="Times New Roman" w:cs="Times New Roman"/>
          <w:bCs/>
          <w:color w:val="000000"/>
        </w:rPr>
        <w:t xml:space="preserve"> Weaving Village</w:t>
      </w:r>
      <w:r>
        <w:rPr>
          <w:rFonts w:ascii="Times New Roman" w:hAnsi="Times New Roman" w:eastAsia="Times New Roman" w:cs="Times New Roman"/>
          <w:bCs/>
          <w:color w:val="000000"/>
        </w:rPr>
        <w:t xml:space="preserve">)</w:t>
      </w:r>
      <w:r>
        <w:rPr>
          <w:rFonts w:ascii="Times New Roman" w:hAnsi="Times New Roman" w:eastAsia="Times New Roman" w:cs="Times New Roman"/>
          <w:bCs/>
          <w:color w:val="000000"/>
        </w:rPr>
        <w:t xml:space="preserve">.</w:t>
      </w:r>
      <w:r>
        <w:rPr>
          <w:rFonts w:ascii="Times New Roman" w:hAnsi="Times New Roman" w:eastAsia="Times New Roman" w:cs="Times New Roman"/>
          <w:bCs/>
          <w:color w:val="000000"/>
        </w:rPr>
      </w:r>
    </w:p>
    <w:p w14:paraId="29AC2077" w14:textId="7A067B46">
      <w:pPr>
        <w:pStyle w:val="896"/>
        <w:pBdr/>
        <w:spacing w:before="200" w:line="360" w:lineRule="auto"/>
        <w:ind/>
        <w:jc w:val="both"/>
        <w:rPr>
          <w:rFonts w:ascii="Times New Roman" w:hAnsi="Times New Roman" w:eastAsia="Times New Roman" w:cs="Times New Roman"/>
          <w:bCs/>
          <w:color w:val="000000"/>
        </w:rPr>
      </w:pPr>
      <w:r>
        <w:rPr>
          <w:rFonts w:ascii="Times New Roman" w:hAnsi="Times New Roman" w:eastAsia="Times New Roman" w:cs="Times New Roman"/>
          <w:bCs/>
          <w:color w:val="000000"/>
        </w:rPr>
        <w:tab/>
        <w:t xml:space="preserve">Learning is reinforced through multiple-choice trivia quizzes dynamically generated via the </w:t>
      </w:r>
      <w:r>
        <w:rPr>
          <w:rFonts w:ascii="Times New Roman" w:hAnsi="Times New Roman" w:eastAsia="Times New Roman" w:cs="Times New Roman"/>
          <w:bCs/>
          <w:color w:val="000000"/>
        </w:rPr>
        <w:t xml:space="preserve">Groq</w:t>
      </w:r>
      <w:r>
        <w:rPr>
          <w:rFonts w:ascii="Times New Roman" w:hAnsi="Times New Roman" w:eastAsia="Times New Roman" w:cs="Times New Roman"/>
          <w:bCs/>
          <w:color w:val="000000"/>
        </w:rPr>
        <w:t xml:space="preserve"> API (Llama 3.1 8B Instant) and vetted by human tour guides before reaching tourists. Tourists accumulate Experience Points (XP) and collect localized badges on their Zamboanga Explorer Profile, driving engagement through a robust reward loop.</w:t>
      </w:r>
      <w:r>
        <w:rPr>
          <w:rFonts w:ascii="Times New Roman" w:hAnsi="Times New Roman" w:eastAsia="Times New Roman" w:cs="Times New Roman"/>
          <w:bCs/>
          <w:color w:val="000000"/>
        </w:rPr>
      </w:r>
    </w:p>
    <w:p w14:paraId="4EDCD90A" w14:textId="156A9691">
      <w:pPr>
        <w:pStyle w:val="876"/>
        <w:pBdr/>
        <w:spacing w:line="360" w:lineRule="auto"/>
        <w:ind w:left="567"/>
        <w:jc w:val="both"/>
        <w:rPr>
          <w:rFonts w:ascii="Times New Roman" w:hAnsi="Times New Roman" w:cs="Times New Roman"/>
          <w:color w:val="auto"/>
          <w:sz w:val="22"/>
          <w:szCs w:val="22"/>
        </w:rPr>
      </w:pPr>
      <w:r/>
      <w:bookmarkStart w:id="8" w:name="_Toc168059481"/>
      <w:r/>
      <w:bookmarkStart w:id="9" w:name="_Toc242183410"/>
      <w:r>
        <w:rPr>
          <w:rFonts w:ascii="Times New Roman" w:hAnsi="Times New Roman" w:cs="Times New Roman"/>
          <w:color w:val="auto"/>
          <w:sz w:val="22"/>
          <w:szCs w:val="22"/>
        </w:rPr>
        <w:t xml:space="preserve">Objectives</w:t>
      </w:r>
      <w:bookmarkEnd w:id="8"/>
      <w:r/>
      <w:bookmarkEnd w:id="9"/>
      <w:r/>
      <w:r>
        <w:rPr>
          <w:rFonts w:ascii="Times New Roman" w:hAnsi="Times New Roman" w:cs="Times New Roman"/>
          <w:color w:val="auto"/>
          <w:sz w:val="22"/>
          <w:szCs w:val="22"/>
        </w:rPr>
      </w:r>
    </w:p>
    <w:p w14:paraId="4A555C13" w14:textId="5C16E710">
      <w:pPr>
        <w:pStyle w:val="896"/>
        <w:pBdr/>
        <w:spacing w:line="360" w:lineRule="auto"/>
        <w:ind w:left="0"/>
        <w:jc w:val="both"/>
        <w:rPr>
          <w:rFonts w:ascii="Times New Roman" w:hAnsi="Times New Roman" w:cs="Times New Roman"/>
          <w:color w:val="000000"/>
        </w:rPr>
      </w:pPr>
      <w:r>
        <w:rPr>
          <w:rFonts w:ascii="Times New Roman" w:hAnsi="Times New Roman" w:cs="Times New Roman"/>
          <w:color w:val="000000"/>
        </w:rPr>
        <w:tab/>
      </w:r>
      <w:r>
        <w:rPr>
          <w:rFonts w:ascii="Times New Roman" w:hAnsi="Times New Roman" w:cs="Times New Roman"/>
          <w:color w:val="000000"/>
        </w:rPr>
        <w:t xml:space="preserve">The general objective of this study is to design, develop, and evaluate </w:t>
      </w:r>
      <w:r>
        <w:rPr>
          <w:rFonts w:ascii="Times New Roman" w:hAnsi="Times New Roman" w:cs="Times New Roman"/>
          <w:b/>
          <w:bCs/>
          <w:color w:val="000000"/>
        </w:rPr>
        <w:t xml:space="preserve">LAKBAY</w:t>
      </w:r>
      <w:r>
        <w:rPr>
          <w:rFonts w:ascii="Times New Roman" w:hAnsi="Times New Roman" w:cs="Times New Roman"/>
          <w:color w:val="000000"/>
        </w:rPr>
        <w:t xml:space="preserve">, a gamified, location-based mobile augmented reality application integrating QR code scanning and an AI-assisted trivia review pipeline, to promote, preserve, and evaluate cultural tourism discovery in Zamboanga City, Philippines [12, 13].</w:t>
      </w:r>
      <w:r>
        <w:rPr>
          <w:rFonts w:ascii="Times New Roman" w:hAnsi="Times New Roman" w:cs="Times New Roman"/>
          <w:color w:val="000000"/>
        </w:rPr>
      </w:r>
    </w:p>
    <w:p w14:paraId="76D1754C" w14:textId="673632F4">
      <w:pPr>
        <w:pStyle w:val="877"/>
        <w:pBdr/>
        <w:spacing w:line="360" w:lineRule="auto"/>
        <w:ind/>
        <w:jc w:val="both"/>
        <w:rPr>
          <w:rFonts w:ascii="Times New Roman" w:hAnsi="Times New Roman" w:cs="Times New Roman"/>
          <w:color w:val="auto"/>
          <w:sz w:val="22"/>
          <w:szCs w:val="22"/>
        </w:rPr>
      </w:pPr>
      <w:r/>
      <w:bookmarkStart w:id="10" w:name="_Toc168059482"/>
      <w:r/>
      <w:bookmarkStart w:id="11" w:name="_Toc242183411"/>
      <w:r>
        <w:rPr>
          <w:rFonts w:ascii="Times New Roman" w:hAnsi="Times New Roman" w:cs="Times New Roman"/>
          <w:color w:val="auto"/>
          <w:sz w:val="22"/>
          <w:szCs w:val="22"/>
        </w:rPr>
        <w:t xml:space="preserve">Specific Objective</w:t>
      </w:r>
      <w:bookmarkEnd w:id="10"/>
      <w:r>
        <w:rPr>
          <w:rFonts w:ascii="Times New Roman" w:hAnsi="Times New Roman" w:cs="Times New Roman"/>
          <w:color w:val="auto"/>
          <w:sz w:val="22"/>
          <w:szCs w:val="22"/>
        </w:rPr>
        <w:t xml:space="preserve">s</w:t>
      </w:r>
      <w:bookmarkEnd w:id="11"/>
      <w:r/>
      <w:r>
        <w:rPr>
          <w:rFonts w:ascii="Times New Roman" w:hAnsi="Times New Roman" w:cs="Times New Roman"/>
          <w:color w:val="auto"/>
          <w:sz w:val="22"/>
          <w:szCs w:val="22"/>
        </w:rPr>
      </w:r>
    </w:p>
    <w:p w14:paraId="0F7EE2FD" w14:textId="77777777">
      <w:pPr>
        <w:pBdr/>
        <w:spacing w:line="360" w:lineRule="auto"/>
        <w:ind w:left="567"/>
        <w:jc w:val="both"/>
        <w:rPr>
          <w:sz w:val="22"/>
          <w:szCs w:val="22"/>
          <w:highlight w:val="none"/>
          <w:lang w:val="en-PH"/>
        </w:rPr>
      </w:pPr>
      <w:r>
        <w:rPr>
          <w:sz w:val="22"/>
          <w:szCs w:val="22"/>
          <w:lang w:val="en-PH"/>
        </w:rPr>
        <w:t xml:space="preserve">To achieve the general objective, the study will:</w:t>
      </w:r>
      <w:r>
        <w:rPr>
          <w:sz w:val="22"/>
          <w:szCs w:val="22"/>
          <w:lang w:val="en-PH"/>
        </w:rPr>
      </w:r>
    </w:p>
    <w:p w14:paraId="1C53D048">
      <w:pPr>
        <w:pStyle w:val="896"/>
        <w:numPr>
          <w:ilvl w:val="0"/>
          <w:numId w:val="69"/>
        </w:numPr>
        <w:pBdr/>
        <w:spacing w:line="360" w:lineRule="auto"/>
        <w:ind/>
        <w:jc w:val="both"/>
        <w:rPr>
          <w:rFonts w:ascii="Times New Roman" w:hAnsi="Times New Roman" w:cs="Times New Roman"/>
          <w:sz w:val="22"/>
          <w:szCs w:val="22"/>
        </w:rPr>
      </w:pPr>
      <w:r>
        <w:rPr>
          <w:rFonts w:ascii="Times New Roman" w:hAnsi="Times New Roman" w:eastAsia="Times New Roman" w:cs="Times New Roman"/>
          <w:sz w:val="22"/>
          <w:szCs w:val="22"/>
          <w:highlight w:val="none"/>
          <w:lang w:val="en-PH" w:bidi="en-PH"/>
        </w:rPr>
        <w:t xml:space="preserve">To gather and analyze the functional, technical, and cultural content requirements of tourists, tourism officers, museum curators, local historians, and tour guides through stakeholder consultations, in order to define what a gamified, location-based cultur</w:t>
      </w:r>
      <w:r>
        <w:rPr>
          <w:rFonts w:ascii="Times New Roman" w:hAnsi="Times New Roman" w:eastAsia="Times New Roman" w:cs="Times New Roman"/>
          <w:sz w:val="22"/>
          <w:szCs w:val="22"/>
          <w:highlight w:val="none"/>
          <w:lang w:val="en-PH" w:bidi="en-PH"/>
        </w:rPr>
        <w:t xml:space="preserve">al tourism application for Zamboanga City needs.</w:t>
      </w:r>
      <w:r>
        <w:rPr>
          <w:rFonts w:ascii="Times New Roman" w:hAnsi="Times New Roman" w:eastAsia="Times New Roman" w:cs="Times New Roman"/>
          <w:sz w:val="22"/>
          <w:szCs w:val="22"/>
          <w:highlight w:val="none"/>
          <w:lang w:val="en-PH" w:bidi="en-PH"/>
        </w:rPr>
      </w:r>
      <w:r>
        <w:rPr>
          <w:rFonts w:ascii="Times New Roman" w:hAnsi="Times New Roman" w:eastAsia="Times New Roman" w:cs="Times New Roman"/>
          <w:sz w:val="22"/>
          <w:szCs w:val="22"/>
          <w:lang w:val="en-PH"/>
        </w:rPr>
      </w:r>
    </w:p>
    <w:p w14:paraId="71FA1A6F">
      <w:pPr>
        <w:pStyle w:val="896"/>
        <w:numPr>
          <w:ilvl w:val="0"/>
          <w:numId w:val="69"/>
        </w:numPr>
        <w:pBdr/>
        <w:spacing w:line="360" w:lineRule="auto"/>
        <w:ind/>
        <w:jc w:val="both"/>
        <w:rPr>
          <w:rFonts w:ascii="Times New Roman" w:hAnsi="Times New Roman" w:cs="Times New Roman"/>
          <w:sz w:val="22"/>
          <w:szCs w:val="22"/>
        </w:rPr>
      </w:pPr>
      <w:r>
        <w:rPr>
          <w:rFonts w:ascii="Times New Roman" w:hAnsi="Times New Roman" w:eastAsia="Times New Roman" w:cs="Times New Roman"/>
          <w:sz w:val="22"/>
          <w:szCs w:val="22"/>
          <w:highlight w:val="none"/>
          <w:lang w:val="en-PH" w:bidi="en-PH"/>
        </w:rPr>
        <w:t xml:space="preserve">To design and develop LAKBAY as a multi-platform system composed of a mobile application for tourists and a web-based content management system for administrators and tour guides, integrating QR code scanning, augmented reality, GPS-based discovery, and gam</w:t>
      </w:r>
      <w:r>
        <w:rPr>
          <w:rFonts w:ascii="Times New Roman" w:hAnsi="Times New Roman" w:eastAsia="Times New Roman" w:cs="Times New Roman"/>
          <w:sz w:val="22"/>
          <w:szCs w:val="22"/>
          <w:highlight w:val="none"/>
          <w:lang w:val="en-PH" w:bidi="en-PH"/>
        </w:rPr>
        <w:t xml:space="preserve">ification, with cultural content that is reviewed by human experts before it reaches users.</w:t>
      </w:r>
      <w:r>
        <w:rPr>
          <w:rFonts w:ascii="Times New Roman" w:hAnsi="Times New Roman" w:eastAsia="Times New Roman" w:cs="Times New Roman"/>
          <w:sz w:val="22"/>
          <w:szCs w:val="22"/>
          <w:highlight w:val="none"/>
          <w:lang w:val="en-PH" w:bidi="en-PH"/>
        </w:rPr>
      </w:r>
      <w:r>
        <w:rPr>
          <w:rFonts w:ascii="Times New Roman" w:hAnsi="Times New Roman" w:eastAsia="Times New Roman" w:cs="Times New Roman"/>
          <w:sz w:val="22"/>
          <w:szCs w:val="22"/>
          <w:lang w:val="en-PH"/>
        </w:rPr>
      </w:r>
    </w:p>
    <w:p w14:paraId="5115AB3B">
      <w:pPr>
        <w:pStyle w:val="896"/>
        <w:numPr>
          <w:ilvl w:val="0"/>
          <w:numId w:val="69"/>
        </w:numPr>
        <w:pBdr/>
        <w:spacing w:line="360" w:lineRule="auto"/>
        <w:ind/>
        <w:jc w:val="both"/>
        <w:rPr>
          <w:rFonts w:ascii="Times New Roman" w:hAnsi="Times New Roman" w:cs="Times New Roman"/>
          <w:sz w:val="22"/>
          <w:szCs w:val="22"/>
        </w:rPr>
      </w:pPr>
      <w:r>
        <w:rPr>
          <w:rFonts w:ascii="Times New Roman" w:hAnsi="Times New Roman" w:eastAsia="Times New Roman" w:cs="Times New Roman"/>
          <w:sz w:val="22"/>
          <w:szCs w:val="22"/>
          <w:highlight w:val="none"/>
          <w:lang w:val="en-PH" w:bidi="en-PH"/>
        </w:rPr>
        <w:t xml:space="preserve">To test the technical performance of LAKBAY under actual field conditions at the designated heritage sites, in terms of QR code scanning, GPS accuracy, AR rendering, and system response time, in order to determine whether the system is reliable enough for r</w:t>
      </w:r>
      <w:r>
        <w:rPr>
          <w:rFonts w:ascii="Times New Roman" w:hAnsi="Times New Roman" w:eastAsia="Times New Roman" w:cs="Times New Roman"/>
          <w:sz w:val="22"/>
          <w:szCs w:val="22"/>
          <w:highlight w:val="none"/>
          <w:lang w:val="en-PH" w:bidi="en-PH"/>
        </w:rPr>
        <w:t xml:space="preserve">eal-world tourist use.</w:t>
      </w:r>
      <w:r>
        <w:rPr>
          <w:rFonts w:ascii="Times New Roman" w:hAnsi="Times New Roman" w:eastAsia="Times New Roman" w:cs="Times New Roman"/>
          <w:sz w:val="22"/>
          <w:szCs w:val="22"/>
          <w:highlight w:val="none"/>
          <w:lang w:val="en-PH" w:bidi="en-PH"/>
        </w:rPr>
      </w:r>
      <w:r>
        <w:rPr>
          <w:rFonts w:ascii="Times New Roman" w:hAnsi="Times New Roman" w:eastAsia="Times New Roman" w:cs="Times New Roman"/>
          <w:sz w:val="22"/>
          <w:szCs w:val="22"/>
          <w:lang w:val="en-PH"/>
        </w:rPr>
      </w:r>
    </w:p>
    <w:p w14:paraId="3E6CF3B3">
      <w:pPr>
        <w:pStyle w:val="896"/>
        <w:numPr>
          <w:ilvl w:val="0"/>
          <w:numId w:val="69"/>
        </w:numPr>
        <w:pBdr/>
        <w:spacing w:line="360" w:lineRule="auto"/>
        <w:ind/>
        <w:jc w:val="both"/>
        <w:rPr>
          <w:rFonts w:ascii="Times New Roman" w:hAnsi="Times New Roman" w:cs="Times New Roman"/>
          <w:sz w:val="22"/>
          <w:szCs w:val="22"/>
        </w:rPr>
      </w:pPr>
      <w:r>
        <w:rPr>
          <w:rFonts w:ascii="Times New Roman" w:hAnsi="Times New Roman" w:eastAsia="Times New Roman" w:cs="Times New Roman"/>
          <w:sz w:val="22"/>
          <w:szCs w:val="22"/>
          <w:highlight w:val="none"/>
          <w:lang w:val="en-PH" w:bidi="en-PH"/>
        </w:rPr>
        <w:t xml:space="preserve">To evaluate the usability, user acceptance, and cultural content accuracy of LAKBAY by gathering feedback from tourists, students, and local residents, and by having subject-matter experts validate the accuracy and appropriateness of the cultural content, i</w:t>
      </w:r>
      <w:r>
        <w:rPr>
          <w:rFonts w:ascii="Times New Roman" w:hAnsi="Times New Roman" w:eastAsia="Times New Roman" w:cs="Times New Roman"/>
          <w:sz w:val="22"/>
          <w:szCs w:val="22"/>
          <w:highlight w:val="none"/>
          <w:lang w:val="en-PH" w:bidi="en-PH"/>
        </w:rPr>
        <w:t xml:space="preserve">n order to determine if the system is ready to promote Zamboanga City's heritage.</w:t>
      </w:r>
      <w:r>
        <w:rPr>
          <w:rFonts w:ascii="Times New Roman" w:hAnsi="Times New Roman" w:eastAsia="Times New Roman" w:cs="Times New Roman"/>
          <w:sz w:val="22"/>
          <w:szCs w:val="22"/>
          <w:highlight w:val="none"/>
          <w:lang w:val="en-PH" w:bidi="en-PH"/>
        </w:rPr>
      </w:r>
      <w:r>
        <w:rPr>
          <w:rFonts w:ascii="Times New Roman" w:hAnsi="Times New Roman" w:eastAsia="Times New Roman" w:cs="Times New Roman"/>
          <w:sz w:val="22"/>
          <w:szCs w:val="22"/>
          <w:highlight w:val="none"/>
          <w:lang w:val="en-PH" w:bidi="en-PH"/>
        </w:rPr>
      </w:r>
    </w:p>
    <w:p w14:paraId="31BF6D7F" w14:textId="233A5095">
      <w:pPr>
        <w:pStyle w:val="876"/>
        <w:pBdr/>
        <w:spacing w:line="360" w:lineRule="auto"/>
        <w:ind w:left="567"/>
        <w:jc w:val="both"/>
        <w:rPr>
          <w:rFonts w:ascii="Times New Roman" w:hAnsi="Times New Roman" w:cs="Times New Roman"/>
          <w:color w:val="auto"/>
          <w:sz w:val="22"/>
          <w:szCs w:val="22"/>
        </w:rPr>
      </w:pPr>
      <w:r/>
      <w:bookmarkStart w:id="12" w:name="_Toc168059483"/>
      <w:r/>
      <w:bookmarkStart w:id="13" w:name="_Toc242183412"/>
      <w:r>
        <w:rPr>
          <w:rFonts w:ascii="Times New Roman" w:hAnsi="Times New Roman" w:cs="Times New Roman"/>
          <w:color w:val="auto"/>
          <w:sz w:val="22"/>
          <w:szCs w:val="22"/>
        </w:rPr>
        <w:t xml:space="preserve">Scope and Limitation</w:t>
      </w:r>
      <w:bookmarkEnd w:id="12"/>
      <w:r/>
      <w:bookmarkEnd w:id="13"/>
      <w:r/>
      <w:r>
        <w:rPr>
          <w:rFonts w:ascii="Times New Roman" w:hAnsi="Times New Roman" w:cs="Times New Roman"/>
          <w:color w:val="auto"/>
          <w:sz w:val="22"/>
          <w:szCs w:val="22"/>
        </w:rPr>
      </w:r>
    </w:p>
    <w:p w14:paraId="2819F5F1" w14:textId="7853ACD4">
      <w:pPr>
        <w:pBdr/>
        <w:spacing w:line="360" w:lineRule="auto"/>
        <w:ind/>
        <w:rPr>
          <w:sz w:val="22"/>
          <w:szCs w:val="22"/>
        </w:rPr>
      </w:pPr>
      <w:r>
        <w:rPr>
          <w:sz w:val="22"/>
          <w:szCs w:val="22"/>
        </w:rPr>
        <w:t xml:space="preserve">The geographic and functional reach of this research is strictly bounded to ensure feasibility and project focus. To resolve contradictions and provide a clear roadmap, the boundaries of the LAKBAY system are detailed in the Scope </w:t>
      </w:r>
      <w:r>
        <w:rPr>
          <w:sz w:val="22"/>
          <w:szCs w:val="22"/>
        </w:rPr>
        <w:t xml:space="preserve">Table</w:t>
      </w:r>
      <w:r>
        <w:rPr>
          <w:sz w:val="22"/>
          <w:szCs w:val="22"/>
        </w:rPr>
        <w:t xml:space="preserve"> below:</w:t>
      </w:r>
      <w:r>
        <w:rPr>
          <w:sz w:val="22"/>
          <w:szCs w:val="22"/>
        </w:rPr>
      </w:r>
    </w:p>
    <w:p w14:paraId="0BAAC7EF" w14:textId="4C3469BD">
      <w:pPr>
        <w:pBdr/>
        <w:spacing w:line="360" w:lineRule="auto"/>
        <w:ind/>
        <w:jc w:val="center"/>
        <w:rPr>
          <w:sz w:val="22"/>
          <w:szCs w:val="22"/>
        </w:rPr>
      </w:pPr>
      <w:r>
        <w:rPr>
          <w:sz w:val="22"/>
          <w:szCs w:val="22"/>
        </w:rPr>
        <w:t xml:space="preserve">Table 1: Scope </w:t>
      </w:r>
      <w:r>
        <w:rPr>
          <w:sz w:val="22"/>
          <w:szCs w:val="22"/>
        </w:rPr>
        <w:t xml:space="preserve">Table</w:t>
      </w:r>
      <w:r>
        <w:rPr>
          <w:sz w:val="22"/>
          <w:szCs w:val="22"/>
        </w:rPr>
      </w:r>
    </w:p>
    <w:tbl>
      <w:tblPr>
        <w:tblStyle w:val="914"/>
        <w:tblInd w:w="-856" w:type="dxa"/>
        <w:tblW w:w="10065" w:type="dxa"/>
        <w:tblBorders/>
        <w:tblLook w:val="04A0" w:firstRow="1" w:lastRow="0" w:firstColumn="1" w:lastColumn="0" w:noHBand="0" w:noVBand="1"/>
      </w:tblPr>
      <w:tblGrid>
        <w:gridCol w:w="1985"/>
        <w:gridCol w:w="1628"/>
        <w:gridCol w:w="1992"/>
        <w:gridCol w:w="2334"/>
        <w:gridCol w:w="2126"/>
      </w:tblGrid>
      <w:tr>
        <w:trPr/>
        <w:tc>
          <w:tcPr>
            <w:tcBorders/>
            <w:tcW w:w="1985" w:type="dxa"/>
          </w:tcPr>
          <w:p w14:paraId="7C9168E7" w14:textId="77777777">
            <w:pPr>
              <w:pBdr/>
              <w:spacing w:line="360" w:lineRule="auto"/>
              <w:ind/>
              <w:rPr>
                <w:b/>
                <w:bCs/>
                <w:sz w:val="22"/>
                <w:szCs w:val="22"/>
                <w:lang w:val="en-PH"/>
              </w:rPr>
            </w:pPr>
            <w:r>
              <w:rPr>
                <w:b/>
                <w:bCs/>
                <w:sz w:val="22"/>
                <w:szCs w:val="22"/>
                <w:lang w:val="en-PH"/>
              </w:rPr>
              <w:t xml:space="preserve">Feature / Module</w:t>
            </w:r>
            <w:r>
              <w:rPr>
                <w:b/>
                <w:bCs/>
                <w:sz w:val="22"/>
                <w:szCs w:val="22"/>
                <w:lang w:val="en-PH"/>
              </w:rPr>
            </w:r>
          </w:p>
        </w:tc>
        <w:tc>
          <w:tcPr>
            <w:tcBorders/>
            <w:tcW w:w="1628" w:type="dxa"/>
          </w:tcPr>
          <w:p w14:paraId="71725FD3" w14:textId="77777777">
            <w:pPr>
              <w:pBdr/>
              <w:spacing w:line="360" w:lineRule="auto"/>
              <w:ind/>
              <w:rPr>
                <w:b/>
                <w:bCs/>
                <w:sz w:val="22"/>
                <w:szCs w:val="22"/>
                <w:lang w:val="en-PH"/>
              </w:rPr>
            </w:pPr>
            <w:r>
              <w:rPr>
                <w:b/>
                <w:bCs/>
                <w:sz w:val="22"/>
                <w:szCs w:val="22"/>
                <w:lang w:val="en-PH"/>
              </w:rPr>
              <w:t xml:space="preserve">Included Target User(s)</w:t>
            </w:r>
            <w:r>
              <w:rPr>
                <w:b/>
                <w:bCs/>
                <w:sz w:val="22"/>
                <w:szCs w:val="22"/>
                <w:lang w:val="en-PH"/>
              </w:rPr>
            </w:r>
          </w:p>
        </w:tc>
        <w:tc>
          <w:tcPr>
            <w:tcBorders/>
            <w:tcW w:w="0" w:type="auto"/>
          </w:tcPr>
          <w:p w14:paraId="4BD30FDF" w14:textId="77777777">
            <w:pPr>
              <w:pBdr/>
              <w:spacing w:line="360" w:lineRule="auto"/>
              <w:ind/>
              <w:rPr>
                <w:b/>
                <w:bCs/>
                <w:sz w:val="22"/>
                <w:szCs w:val="22"/>
                <w:lang w:val="en-PH"/>
              </w:rPr>
            </w:pPr>
            <w:r>
              <w:rPr>
                <w:b/>
                <w:bCs/>
                <w:sz w:val="22"/>
                <w:szCs w:val="22"/>
                <w:lang w:val="en-PH"/>
              </w:rPr>
              <w:t xml:space="preserve">Implementation Status (Phase I)</w:t>
            </w:r>
            <w:r>
              <w:rPr>
                <w:b/>
                <w:bCs/>
                <w:sz w:val="22"/>
                <w:szCs w:val="22"/>
                <w:lang w:val="en-PH"/>
              </w:rPr>
            </w:r>
          </w:p>
        </w:tc>
        <w:tc>
          <w:tcPr>
            <w:tcBorders/>
            <w:tcW w:w="2334" w:type="dxa"/>
          </w:tcPr>
          <w:p w14:paraId="7B14BF57" w14:textId="77777777">
            <w:pPr>
              <w:pBdr/>
              <w:spacing w:line="360" w:lineRule="auto"/>
              <w:ind/>
              <w:rPr>
                <w:b/>
                <w:bCs/>
                <w:sz w:val="22"/>
                <w:szCs w:val="22"/>
                <w:lang w:val="en-PH"/>
              </w:rPr>
            </w:pPr>
            <w:r>
              <w:rPr>
                <w:b/>
                <w:bCs/>
                <w:sz w:val="22"/>
                <w:szCs w:val="22"/>
                <w:lang w:val="en-PH"/>
              </w:rPr>
              <w:t xml:space="preserve">Excluded Elements / Planned Phase II Scope</w:t>
            </w:r>
            <w:r>
              <w:rPr>
                <w:b/>
                <w:bCs/>
                <w:sz w:val="22"/>
                <w:szCs w:val="22"/>
                <w:lang w:val="en-PH"/>
              </w:rPr>
            </w:r>
          </w:p>
        </w:tc>
        <w:tc>
          <w:tcPr>
            <w:tcBorders/>
            <w:tcW w:w="2126" w:type="dxa"/>
          </w:tcPr>
          <w:p w14:paraId="65FD6AEF" w14:textId="77777777">
            <w:pPr>
              <w:pBdr/>
              <w:spacing w:line="360" w:lineRule="auto"/>
              <w:ind/>
              <w:rPr>
                <w:b/>
                <w:bCs/>
                <w:sz w:val="22"/>
                <w:szCs w:val="22"/>
                <w:lang w:val="en-PH"/>
              </w:rPr>
            </w:pPr>
            <w:r>
              <w:rPr>
                <w:b/>
                <w:bCs/>
                <w:sz w:val="22"/>
                <w:szCs w:val="22"/>
                <w:lang w:val="en-PH"/>
              </w:rPr>
              <w:t xml:space="preserve">Evaluation / Validation Method</w:t>
            </w:r>
            <w:r>
              <w:rPr>
                <w:b/>
                <w:bCs/>
                <w:sz w:val="22"/>
                <w:szCs w:val="22"/>
                <w:lang w:val="en-PH"/>
              </w:rPr>
            </w:r>
          </w:p>
        </w:tc>
      </w:tr>
      <w:tr>
        <w:trPr/>
        <w:tc>
          <w:tcPr>
            <w:tcBorders/>
            <w:tcW w:w="1985" w:type="dxa"/>
          </w:tcPr>
          <w:p w14:paraId="77BA36DF" w14:textId="77777777">
            <w:pPr>
              <w:pBdr/>
              <w:spacing w:line="360" w:lineRule="auto"/>
              <w:ind/>
              <w:rPr>
                <w:sz w:val="22"/>
                <w:szCs w:val="22"/>
                <w:lang w:val="en-PH"/>
              </w:rPr>
            </w:pPr>
            <w:r>
              <w:rPr>
                <w:b/>
                <w:bCs/>
                <w:sz w:val="22"/>
                <w:szCs w:val="22"/>
                <w:lang w:val="en-PH"/>
              </w:rPr>
              <w:t xml:space="preserve">Authentication &amp; Onboarding</w:t>
            </w:r>
            <w:r>
              <w:rPr>
                <w:sz w:val="22"/>
                <w:szCs w:val="22"/>
                <w:lang w:val="en-PH"/>
              </w:rPr>
            </w:r>
          </w:p>
        </w:tc>
        <w:tc>
          <w:tcPr>
            <w:tcBorders/>
            <w:tcW w:w="1628" w:type="dxa"/>
          </w:tcPr>
          <w:p w14:paraId="3DD8125B" w14:textId="77777777">
            <w:pPr>
              <w:pBdr/>
              <w:spacing w:line="360" w:lineRule="auto"/>
              <w:ind/>
              <w:rPr>
                <w:sz w:val="22"/>
                <w:szCs w:val="22"/>
                <w:lang w:val="en-PH"/>
              </w:rPr>
            </w:pPr>
            <w:r>
              <w:rPr>
                <w:sz w:val="22"/>
                <w:szCs w:val="22"/>
                <w:lang w:val="en-PH"/>
              </w:rPr>
              <w:t xml:space="preserve">Tourists, Admins, Tour Guides</w:t>
            </w:r>
            <w:r>
              <w:rPr>
                <w:sz w:val="22"/>
                <w:szCs w:val="22"/>
                <w:lang w:val="en-PH"/>
              </w:rPr>
            </w:r>
          </w:p>
        </w:tc>
        <w:tc>
          <w:tcPr>
            <w:tcBorders/>
            <w:tcW w:w="0" w:type="auto"/>
          </w:tcPr>
          <w:p w14:paraId="254504F4" w14:textId="77777777">
            <w:pPr>
              <w:pBdr/>
              <w:spacing w:line="360" w:lineRule="auto"/>
              <w:ind/>
              <w:rPr>
                <w:sz w:val="22"/>
                <w:szCs w:val="22"/>
                <w:lang w:val="en-PH"/>
              </w:rPr>
            </w:pPr>
            <w:r>
              <w:rPr>
                <w:b/>
                <w:bCs/>
                <w:sz w:val="22"/>
                <w:szCs w:val="22"/>
                <w:lang w:val="en-PH"/>
              </w:rPr>
              <w:t xml:space="preserve">Implemented</w:t>
            </w:r>
            <w:r>
              <w:rPr>
                <w:sz w:val="22"/>
                <w:szCs w:val="22"/>
                <w:lang w:val="en-PH"/>
              </w:rPr>
              <w:t xml:space="preserve">: Email/Password registration, Google OAuth 2.0 social sign-in, JWT token management, character setup.</w:t>
            </w:r>
            <w:r>
              <w:rPr>
                <w:sz w:val="22"/>
                <w:szCs w:val="22"/>
                <w:lang w:val="en-PH"/>
              </w:rPr>
            </w:r>
          </w:p>
        </w:tc>
        <w:tc>
          <w:tcPr>
            <w:tcBorders/>
            <w:tcW w:w="2334" w:type="dxa"/>
          </w:tcPr>
          <w:p w14:paraId="63DBBA96" w14:textId="77777777">
            <w:pPr>
              <w:pBdr/>
              <w:spacing w:line="360" w:lineRule="auto"/>
              <w:ind/>
              <w:rPr>
                <w:sz w:val="22"/>
                <w:szCs w:val="22"/>
                <w:lang w:val="en-PH"/>
              </w:rPr>
            </w:pPr>
            <w:r>
              <w:rPr>
                <w:sz w:val="22"/>
                <w:szCs w:val="22"/>
                <w:lang w:val="en-PH"/>
              </w:rPr>
              <w:t xml:space="preserve">iOS deployment (strictly Android-only in Phase I). Cloud hosting accounts other than Google.</w:t>
            </w:r>
            <w:r>
              <w:rPr>
                <w:sz w:val="22"/>
                <w:szCs w:val="22"/>
                <w:lang w:val="en-PH"/>
              </w:rPr>
            </w:r>
          </w:p>
        </w:tc>
        <w:tc>
          <w:tcPr>
            <w:tcBorders/>
            <w:tcW w:w="2126" w:type="dxa"/>
          </w:tcPr>
          <w:p w14:paraId="7F92044D" w14:textId="77777777">
            <w:pPr>
              <w:pBdr/>
              <w:spacing w:line="360" w:lineRule="auto"/>
              <w:ind/>
              <w:rPr>
                <w:sz w:val="22"/>
                <w:szCs w:val="22"/>
                <w:lang w:val="en-PH"/>
              </w:rPr>
            </w:pPr>
            <w:r>
              <w:rPr>
                <w:sz w:val="22"/>
                <w:szCs w:val="22"/>
                <w:lang w:val="en-PH"/>
              </w:rPr>
              <w:t xml:space="preserve">Automated integration testing; validation of role routing.</w:t>
            </w:r>
            <w:r>
              <w:rPr>
                <w:sz w:val="22"/>
                <w:szCs w:val="22"/>
                <w:lang w:val="en-PH"/>
              </w:rPr>
            </w:r>
          </w:p>
        </w:tc>
      </w:tr>
      <w:tr>
        <w:trPr/>
        <w:tc>
          <w:tcPr>
            <w:tcBorders/>
            <w:tcW w:w="1985" w:type="dxa"/>
          </w:tcPr>
          <w:p w14:paraId="06DF9B08" w14:textId="77777777">
            <w:pPr>
              <w:pBdr/>
              <w:spacing w:line="360" w:lineRule="auto"/>
              <w:ind/>
              <w:rPr>
                <w:sz w:val="22"/>
                <w:szCs w:val="22"/>
                <w:lang w:val="en-PH"/>
              </w:rPr>
            </w:pPr>
            <w:r>
              <w:rPr>
                <w:b/>
                <w:bCs/>
                <w:sz w:val="22"/>
                <w:szCs w:val="22"/>
                <w:lang w:val="en-PH"/>
              </w:rPr>
              <w:t xml:space="preserve">City Discovery Map</w:t>
            </w:r>
            <w:r>
              <w:rPr>
                <w:sz w:val="22"/>
                <w:szCs w:val="22"/>
                <w:lang w:val="en-PH"/>
              </w:rPr>
            </w:r>
          </w:p>
        </w:tc>
        <w:tc>
          <w:tcPr>
            <w:tcBorders/>
            <w:tcW w:w="1628" w:type="dxa"/>
          </w:tcPr>
          <w:p w14:paraId="4B4B341C" w14:textId="77777777">
            <w:pPr>
              <w:pBdr/>
              <w:spacing w:line="360" w:lineRule="auto"/>
              <w:ind/>
              <w:rPr>
                <w:sz w:val="22"/>
                <w:szCs w:val="22"/>
                <w:lang w:val="en-PH"/>
              </w:rPr>
            </w:pPr>
            <w:r>
              <w:rPr>
                <w:sz w:val="22"/>
                <w:szCs w:val="22"/>
                <w:lang w:val="en-PH"/>
              </w:rPr>
              <w:t xml:space="preserve">Tourists</w:t>
            </w:r>
            <w:r>
              <w:rPr>
                <w:sz w:val="22"/>
                <w:szCs w:val="22"/>
                <w:lang w:val="en-PH"/>
              </w:rPr>
            </w:r>
          </w:p>
        </w:tc>
        <w:tc>
          <w:tcPr>
            <w:tcBorders/>
            <w:tcW w:w="0" w:type="auto"/>
          </w:tcPr>
          <w:p w14:paraId="1F1AE479" w14:textId="77777777">
            <w:pPr>
              <w:pBdr/>
              <w:spacing w:line="360" w:lineRule="auto"/>
              <w:ind/>
              <w:rPr>
                <w:sz w:val="22"/>
                <w:szCs w:val="22"/>
                <w:lang w:val="en-PH"/>
              </w:rPr>
            </w:pPr>
            <w:r>
              <w:rPr>
                <w:b/>
                <w:bCs/>
                <w:sz w:val="22"/>
                <w:szCs w:val="22"/>
                <w:lang w:val="en-PH"/>
              </w:rPr>
              <w:t xml:space="preserve">Implemented</w:t>
            </w:r>
            <w:r>
              <w:rPr>
                <w:sz w:val="22"/>
                <w:szCs w:val="22"/>
                <w:lang w:val="en-PH"/>
              </w:rPr>
              <w:t xml:space="preserve">: GPS tracking, 12 landmark markers, </w:t>
            </w:r>
            <w:r>
              <w:rPr>
                <w:sz w:val="22"/>
                <w:szCs w:val="22"/>
                <w:lang w:val="en-PH"/>
              </w:rPr>
              <w:t xml:space="preserve">Mapbox</w:t>
            </w:r>
            <w:r>
              <w:rPr>
                <w:sz w:val="22"/>
                <w:szCs w:val="22"/>
                <w:lang w:val="en-PH"/>
              </w:rPr>
              <w:t xml:space="preserve"> GL JS rendering, turn-by-turn routing lines.</w:t>
            </w:r>
            <w:r>
              <w:rPr>
                <w:sz w:val="22"/>
                <w:szCs w:val="22"/>
                <w:lang w:val="en-PH"/>
              </w:rPr>
            </w:r>
          </w:p>
        </w:tc>
        <w:tc>
          <w:tcPr>
            <w:tcBorders/>
            <w:tcW w:w="2334" w:type="dxa"/>
          </w:tcPr>
          <w:p w14:paraId="65BBC8AD" w14:textId="77777777">
            <w:pPr>
              <w:pBdr/>
              <w:spacing w:line="360" w:lineRule="auto"/>
              <w:ind/>
              <w:rPr>
                <w:sz w:val="22"/>
                <w:szCs w:val="22"/>
                <w:lang w:val="en-PH"/>
              </w:rPr>
            </w:pPr>
            <w:r>
              <w:rPr>
                <w:sz w:val="22"/>
                <w:szCs w:val="22"/>
                <w:lang w:val="en-PH"/>
              </w:rPr>
              <w:t xml:space="preserve">Multi-route path optimization. Historical map layers. Persistent route saving (not stored in DB).</w:t>
            </w:r>
            <w:r>
              <w:rPr>
                <w:sz w:val="22"/>
                <w:szCs w:val="22"/>
                <w:lang w:val="en-PH"/>
              </w:rPr>
            </w:r>
          </w:p>
        </w:tc>
        <w:tc>
          <w:tcPr>
            <w:tcBorders/>
            <w:tcW w:w="2126" w:type="dxa"/>
          </w:tcPr>
          <w:p w14:paraId="700E8311" w14:textId="77777777">
            <w:pPr>
              <w:pBdr/>
              <w:spacing w:line="360" w:lineRule="auto"/>
              <w:ind/>
              <w:rPr>
                <w:sz w:val="22"/>
                <w:szCs w:val="22"/>
                <w:lang w:val="en-PH"/>
              </w:rPr>
            </w:pPr>
            <w:r>
              <w:rPr>
                <w:sz w:val="22"/>
                <w:szCs w:val="22"/>
                <w:lang w:val="en-PH"/>
              </w:rPr>
              <w:t xml:space="preserve">Field testing for GPS accuracy (≤ 15m target).</w:t>
            </w:r>
            <w:r>
              <w:rPr>
                <w:sz w:val="22"/>
                <w:szCs w:val="22"/>
                <w:lang w:val="en-PH"/>
              </w:rPr>
            </w:r>
          </w:p>
        </w:tc>
      </w:tr>
      <w:tr>
        <w:trPr/>
        <w:tc>
          <w:tcPr>
            <w:tcBorders/>
            <w:tcW w:w="1985" w:type="dxa"/>
          </w:tcPr>
          <w:p w14:paraId="2901E779" w14:textId="77777777">
            <w:pPr>
              <w:pBdr/>
              <w:spacing w:line="360" w:lineRule="auto"/>
              <w:ind/>
              <w:rPr>
                <w:sz w:val="22"/>
                <w:szCs w:val="22"/>
                <w:lang w:val="en-PH"/>
              </w:rPr>
            </w:pPr>
            <w:r>
              <w:rPr>
                <w:b/>
                <w:bCs/>
                <w:sz w:val="22"/>
                <w:szCs w:val="22"/>
                <w:lang w:val="en-PH"/>
              </w:rPr>
              <w:t xml:space="preserve">QR Scan Module</w:t>
            </w:r>
            <w:r>
              <w:rPr>
                <w:sz w:val="22"/>
                <w:szCs w:val="22"/>
                <w:lang w:val="en-PH"/>
              </w:rPr>
            </w:r>
          </w:p>
        </w:tc>
        <w:tc>
          <w:tcPr>
            <w:tcBorders/>
            <w:tcW w:w="1628" w:type="dxa"/>
          </w:tcPr>
          <w:p w14:paraId="4919DC02" w14:textId="77777777">
            <w:pPr>
              <w:pBdr/>
              <w:spacing w:line="360" w:lineRule="auto"/>
              <w:ind/>
              <w:rPr>
                <w:sz w:val="22"/>
                <w:szCs w:val="22"/>
                <w:lang w:val="en-PH"/>
              </w:rPr>
            </w:pPr>
            <w:r>
              <w:rPr>
                <w:sz w:val="22"/>
                <w:szCs w:val="22"/>
                <w:lang w:val="en-PH"/>
              </w:rPr>
              <w:t xml:space="preserve">Tourists</w:t>
            </w:r>
            <w:r>
              <w:rPr>
                <w:sz w:val="22"/>
                <w:szCs w:val="22"/>
                <w:lang w:val="en-PH"/>
              </w:rPr>
            </w:r>
          </w:p>
        </w:tc>
        <w:tc>
          <w:tcPr>
            <w:tcBorders/>
            <w:tcW w:w="0" w:type="auto"/>
          </w:tcPr>
          <w:p w14:paraId="001A0469" w14:textId="77777777">
            <w:pPr>
              <w:pBdr/>
              <w:spacing w:line="360" w:lineRule="auto"/>
              <w:ind/>
              <w:rPr>
                <w:sz w:val="22"/>
                <w:szCs w:val="22"/>
                <w:lang w:val="en-PH"/>
              </w:rPr>
            </w:pPr>
            <w:r>
              <w:rPr>
                <w:b/>
                <w:bCs/>
                <w:sz w:val="22"/>
                <w:szCs w:val="22"/>
                <w:lang w:val="en-PH"/>
              </w:rPr>
              <w:t xml:space="preserve">Implemented</w:t>
            </w:r>
            <w:r>
              <w:rPr>
                <w:sz w:val="22"/>
                <w:szCs w:val="22"/>
                <w:lang w:val="en-PH"/>
              </w:rPr>
              <w:t xml:space="preserve">: Scanning of 12 printed placards to unlock localized background history, cultural </w:t>
            </w:r>
            <w:r>
              <w:rPr>
                <w:sz w:val="22"/>
                <w:szCs w:val="22"/>
                <w:lang w:val="en-PH"/>
              </w:rPr>
              <w:t xml:space="preserve">significance, and fun facts.</w:t>
            </w:r>
            <w:r>
              <w:rPr>
                <w:sz w:val="22"/>
                <w:szCs w:val="22"/>
                <w:lang w:val="en-PH"/>
              </w:rPr>
            </w:r>
          </w:p>
        </w:tc>
        <w:tc>
          <w:tcPr>
            <w:tcBorders/>
            <w:tcW w:w="2334" w:type="dxa"/>
          </w:tcPr>
          <w:p w14:paraId="0127CECB" w14:textId="77777777">
            <w:pPr>
              <w:pBdr/>
              <w:spacing w:line="360" w:lineRule="auto"/>
              <w:ind/>
              <w:rPr>
                <w:sz w:val="22"/>
                <w:szCs w:val="22"/>
                <w:lang w:val="en-PH"/>
              </w:rPr>
            </w:pPr>
            <w:r>
              <w:rPr>
                <w:sz w:val="22"/>
                <w:szCs w:val="22"/>
                <w:lang w:val="en-PH"/>
              </w:rPr>
              <w:t xml:space="preserve">Dynamic QR generation on the mobile app (Raw QR string scanning only).</w:t>
            </w:r>
            <w:r>
              <w:rPr>
                <w:sz w:val="22"/>
                <w:szCs w:val="22"/>
                <w:lang w:val="en-PH"/>
              </w:rPr>
            </w:r>
          </w:p>
        </w:tc>
        <w:tc>
          <w:tcPr>
            <w:tcBorders/>
            <w:tcW w:w="2126" w:type="dxa"/>
          </w:tcPr>
          <w:p w14:paraId="6F350063" w14:textId="77777777">
            <w:pPr>
              <w:pBdr/>
              <w:spacing w:line="360" w:lineRule="auto"/>
              <w:ind/>
              <w:rPr>
                <w:sz w:val="22"/>
                <w:szCs w:val="22"/>
                <w:lang w:val="en-PH"/>
              </w:rPr>
            </w:pPr>
            <w:r>
              <w:rPr>
                <w:sz w:val="22"/>
                <w:szCs w:val="22"/>
                <w:lang w:val="en-PH"/>
              </w:rPr>
              <w:t xml:space="preserve">Success rate (≥ 95%) and recognition speed (&lt; 3s) across 10 environmental conditions.</w:t>
            </w:r>
            <w:r>
              <w:rPr>
                <w:sz w:val="22"/>
                <w:szCs w:val="22"/>
                <w:lang w:val="en-PH"/>
              </w:rPr>
            </w:r>
          </w:p>
        </w:tc>
      </w:tr>
      <w:tr>
        <w:trPr/>
        <w:tc>
          <w:tcPr>
            <w:tcBorders/>
            <w:tcW w:w="1985" w:type="dxa"/>
          </w:tcPr>
          <w:p w14:paraId="031E361B" w14:textId="77777777">
            <w:pPr>
              <w:pBdr/>
              <w:spacing w:line="360" w:lineRule="auto"/>
              <w:ind/>
              <w:rPr>
                <w:sz w:val="22"/>
                <w:szCs w:val="22"/>
                <w:lang w:val="en-PH"/>
              </w:rPr>
            </w:pPr>
            <w:r>
              <w:rPr>
                <w:b/>
                <w:bCs/>
                <w:sz w:val="22"/>
                <w:szCs w:val="22"/>
                <w:lang w:val="en-PH"/>
              </w:rPr>
              <w:t xml:space="preserve">AR Museum Module</w:t>
            </w:r>
            <w:r>
              <w:rPr>
                <w:sz w:val="22"/>
                <w:szCs w:val="22"/>
                <w:lang w:val="en-PH"/>
              </w:rPr>
            </w:r>
          </w:p>
        </w:tc>
        <w:tc>
          <w:tcPr>
            <w:tcBorders/>
            <w:tcW w:w="1628" w:type="dxa"/>
          </w:tcPr>
          <w:p w14:paraId="390E611B" w14:textId="77777777">
            <w:pPr>
              <w:pBdr/>
              <w:spacing w:line="360" w:lineRule="auto"/>
              <w:ind/>
              <w:rPr>
                <w:sz w:val="22"/>
                <w:szCs w:val="22"/>
                <w:lang w:val="en-PH"/>
              </w:rPr>
            </w:pPr>
            <w:r>
              <w:rPr>
                <w:sz w:val="22"/>
                <w:szCs w:val="22"/>
                <w:lang w:val="en-PH"/>
              </w:rPr>
              <w:t xml:space="preserve">Tourists</w:t>
            </w:r>
            <w:r>
              <w:rPr>
                <w:sz w:val="22"/>
                <w:szCs w:val="22"/>
                <w:lang w:val="en-PH"/>
              </w:rPr>
            </w:r>
          </w:p>
        </w:tc>
        <w:tc>
          <w:tcPr>
            <w:tcBorders/>
            <w:tcW w:w="0" w:type="auto"/>
          </w:tcPr>
          <w:p w14:paraId="77B02498" w14:textId="68592E62">
            <w:pPr>
              <w:pBdr/>
              <w:spacing w:line="360" w:lineRule="auto"/>
              <w:ind/>
              <w:rPr>
                <w:sz w:val="22"/>
                <w:szCs w:val="22"/>
                <w:lang w:val="en-PH"/>
              </w:rPr>
            </w:pPr>
            <w:r>
              <w:rPr>
                <w:b/>
                <w:bCs/>
                <w:sz w:val="22"/>
                <w:szCs w:val="22"/>
                <w:lang w:val="en-PH"/>
              </w:rPr>
              <w:t xml:space="preserve">Implemented</w:t>
            </w:r>
            <w:r>
              <w:rPr>
                <w:sz w:val="22"/>
                <w:szCs w:val="22"/>
                <w:lang w:val="en-PH"/>
              </w:rPr>
              <w:t xml:space="preserve">: 3D overlay rendering inside the National Museum </w:t>
            </w:r>
            <w:r>
              <w:rPr>
                <w:sz w:val="22"/>
                <w:szCs w:val="22"/>
                <w:lang w:val="en-PH"/>
              </w:rPr>
              <w:t xml:space="preserve">-</w:t>
            </w:r>
            <w:r>
              <w:rPr>
                <w:sz w:val="22"/>
                <w:szCs w:val="22"/>
                <w:lang w:val="en-PH"/>
              </w:rPr>
              <w:t xml:space="preserve">Zamboanga at Fort Pilar. Native </w:t>
            </w:r>
            <w:r>
              <w:rPr>
                <w:sz w:val="22"/>
                <w:szCs w:val="22"/>
                <w:lang w:val="en-PH"/>
              </w:rPr>
              <w:t xml:space="preserve">ViroReact</w:t>
            </w:r>
            <w:r>
              <w:rPr>
                <w:sz w:val="22"/>
                <w:szCs w:val="22"/>
                <w:lang w:val="en-PH"/>
              </w:rPr>
              <w:t xml:space="preserve"> engine.</w:t>
            </w:r>
            <w:r>
              <w:rPr>
                <w:sz w:val="22"/>
                <w:szCs w:val="22"/>
                <w:lang w:val="en-PH"/>
              </w:rPr>
            </w:r>
          </w:p>
        </w:tc>
        <w:tc>
          <w:tcPr>
            <w:tcBorders/>
            <w:tcW w:w="2334" w:type="dxa"/>
          </w:tcPr>
          <w:p w14:paraId="3B78DF9E" w14:textId="77777777">
            <w:pPr>
              <w:pBdr/>
              <w:spacing w:line="360" w:lineRule="auto"/>
              <w:ind/>
              <w:rPr>
                <w:sz w:val="22"/>
                <w:szCs w:val="22"/>
                <w:lang w:val="en-PH"/>
              </w:rPr>
            </w:pPr>
            <w:r>
              <w:rPr>
                <w:sz w:val="22"/>
                <w:szCs w:val="22"/>
                <w:lang w:val="en-PH"/>
              </w:rPr>
              <w:t xml:space="preserve">Markerless</w:t>
            </w:r>
            <w:r>
              <w:rPr>
                <w:sz w:val="22"/>
                <w:szCs w:val="22"/>
                <w:lang w:val="en-PH"/>
              </w:rPr>
              <w:t xml:space="preserve"> ground plane tracking. Object physics. High-poly models (restricted to low-poly, ≤ 10 models/category).</w:t>
            </w:r>
            <w:r>
              <w:rPr>
                <w:sz w:val="22"/>
                <w:szCs w:val="22"/>
                <w:lang w:val="en-PH"/>
              </w:rPr>
            </w:r>
          </w:p>
        </w:tc>
        <w:tc>
          <w:tcPr>
            <w:tcBorders/>
            <w:tcW w:w="2126" w:type="dxa"/>
          </w:tcPr>
          <w:p w14:paraId="272788BE" w14:textId="77777777">
            <w:pPr>
              <w:pBdr/>
              <w:spacing w:line="360" w:lineRule="auto"/>
              <w:ind/>
              <w:rPr>
                <w:sz w:val="22"/>
                <w:szCs w:val="22"/>
                <w:lang w:val="en-PH"/>
              </w:rPr>
            </w:pPr>
            <w:r>
              <w:rPr>
                <w:sz w:val="22"/>
                <w:szCs w:val="22"/>
                <w:lang w:val="en-PH"/>
              </w:rPr>
              <w:t xml:space="preserve">Rendering frame rate (≥ 30 FPS) and model load time (&lt; 2s).</w:t>
            </w:r>
            <w:r>
              <w:rPr>
                <w:sz w:val="22"/>
                <w:szCs w:val="22"/>
                <w:lang w:val="en-PH"/>
              </w:rPr>
            </w:r>
          </w:p>
        </w:tc>
      </w:tr>
      <w:tr>
        <w:trPr/>
        <w:tc>
          <w:tcPr>
            <w:tcBorders/>
            <w:tcW w:w="1985" w:type="dxa"/>
          </w:tcPr>
          <w:p w14:paraId="7BF1D9F4" w14:textId="77777777">
            <w:pPr>
              <w:pBdr/>
              <w:spacing w:line="360" w:lineRule="auto"/>
              <w:ind/>
              <w:rPr>
                <w:sz w:val="22"/>
                <w:szCs w:val="22"/>
                <w:lang w:val="en-PH"/>
              </w:rPr>
            </w:pPr>
            <w:r>
              <w:rPr>
                <w:b/>
                <w:bCs/>
                <w:sz w:val="22"/>
                <w:szCs w:val="22"/>
                <w:lang w:val="en-PH"/>
              </w:rPr>
              <w:t xml:space="preserve">Cultural Icon Catch</w:t>
            </w:r>
            <w:r>
              <w:rPr>
                <w:sz w:val="22"/>
                <w:szCs w:val="22"/>
                <w:lang w:val="en-PH"/>
              </w:rPr>
            </w:r>
          </w:p>
        </w:tc>
        <w:tc>
          <w:tcPr>
            <w:tcBorders/>
            <w:tcW w:w="1628" w:type="dxa"/>
          </w:tcPr>
          <w:p w14:paraId="084352BD" w14:textId="77777777">
            <w:pPr>
              <w:pBdr/>
              <w:spacing w:line="360" w:lineRule="auto"/>
              <w:ind/>
              <w:rPr>
                <w:sz w:val="22"/>
                <w:szCs w:val="22"/>
                <w:lang w:val="en-PH"/>
              </w:rPr>
            </w:pPr>
            <w:r>
              <w:rPr>
                <w:sz w:val="22"/>
                <w:szCs w:val="22"/>
                <w:lang w:val="en-PH"/>
              </w:rPr>
              <w:t xml:space="preserve">Tourists</w:t>
            </w:r>
            <w:r>
              <w:rPr>
                <w:sz w:val="22"/>
                <w:szCs w:val="22"/>
                <w:lang w:val="en-PH"/>
              </w:rPr>
            </w:r>
          </w:p>
        </w:tc>
        <w:tc>
          <w:tcPr>
            <w:tcBorders/>
            <w:tcW w:w="0" w:type="auto"/>
          </w:tcPr>
          <w:p w14:paraId="19C9E21F" w14:textId="77777777">
            <w:pPr>
              <w:pBdr/>
              <w:spacing w:line="360" w:lineRule="auto"/>
              <w:ind/>
              <w:rPr>
                <w:sz w:val="22"/>
                <w:szCs w:val="22"/>
                <w:lang w:val="en-PH"/>
              </w:rPr>
            </w:pPr>
            <w:r>
              <w:rPr>
                <w:b/>
                <w:bCs/>
                <w:sz w:val="22"/>
                <w:szCs w:val="22"/>
                <w:lang w:val="en-PH"/>
              </w:rPr>
              <w:t xml:space="preserve">Implemented</w:t>
            </w:r>
            <w:r>
              <w:rPr>
                <w:sz w:val="22"/>
                <w:szCs w:val="22"/>
                <w:lang w:val="en-PH"/>
              </w:rPr>
              <w:t xml:space="preserve">: Geofenced spawn point detection at 4 physical locations. Catch mini-game using AR camera overlay.</w:t>
            </w:r>
            <w:r>
              <w:rPr>
                <w:sz w:val="22"/>
                <w:szCs w:val="22"/>
                <w:lang w:val="en-PH"/>
              </w:rPr>
            </w:r>
          </w:p>
        </w:tc>
        <w:tc>
          <w:tcPr>
            <w:tcBorders/>
            <w:tcW w:w="2334" w:type="dxa"/>
          </w:tcPr>
          <w:p w14:paraId="70F48159" w14:textId="77777777">
            <w:pPr>
              <w:pBdr/>
              <w:spacing w:line="360" w:lineRule="auto"/>
              <w:ind/>
              <w:rPr>
                <w:sz w:val="22"/>
                <w:szCs w:val="22"/>
                <w:lang w:val="en-PH"/>
              </w:rPr>
            </w:pPr>
            <w:r>
              <w:rPr>
                <w:sz w:val="22"/>
                <w:szCs w:val="22"/>
                <w:lang w:val="en-PH"/>
              </w:rPr>
              <w:t xml:space="preserve">Interactive AI behaviors for caught icons. Leveling up based on icons caught (default Level 1).</w:t>
            </w:r>
            <w:r>
              <w:rPr>
                <w:sz w:val="22"/>
                <w:szCs w:val="22"/>
                <w:lang w:val="en-PH"/>
              </w:rPr>
            </w:r>
          </w:p>
        </w:tc>
        <w:tc>
          <w:tcPr>
            <w:tcBorders/>
            <w:tcW w:w="2126" w:type="dxa"/>
          </w:tcPr>
          <w:p w14:paraId="6F13151C" w14:textId="77777777">
            <w:pPr>
              <w:pBdr/>
              <w:spacing w:line="360" w:lineRule="auto"/>
              <w:ind/>
              <w:rPr>
                <w:sz w:val="22"/>
                <w:szCs w:val="22"/>
                <w:lang w:val="en-PH"/>
              </w:rPr>
            </w:pPr>
            <w:r>
              <w:rPr>
                <w:sz w:val="22"/>
                <w:szCs w:val="22"/>
                <w:lang w:val="en-PH"/>
              </w:rPr>
              <w:t xml:space="preserve">Geofencing validation and anti-spoofing checks (ignoring mock GPS providers).</w:t>
            </w:r>
            <w:r>
              <w:rPr>
                <w:sz w:val="22"/>
                <w:szCs w:val="22"/>
                <w:lang w:val="en-PH"/>
              </w:rPr>
            </w:r>
          </w:p>
        </w:tc>
      </w:tr>
      <w:tr>
        <w:trPr/>
        <w:tc>
          <w:tcPr>
            <w:tcBorders/>
            <w:tcW w:w="1985" w:type="dxa"/>
          </w:tcPr>
          <w:p w14:paraId="758218C6" w14:textId="77777777">
            <w:pPr>
              <w:pBdr/>
              <w:spacing w:line="360" w:lineRule="auto"/>
              <w:ind/>
              <w:rPr>
                <w:sz w:val="22"/>
                <w:szCs w:val="22"/>
                <w:lang w:val="en-PH"/>
              </w:rPr>
            </w:pPr>
            <w:r>
              <w:rPr>
                <w:b/>
                <w:bCs/>
                <w:sz w:val="22"/>
                <w:szCs w:val="22"/>
                <w:lang w:val="en-PH"/>
              </w:rPr>
              <w:t xml:space="preserve">AI Trivia Pipeline</w:t>
            </w:r>
            <w:r>
              <w:rPr>
                <w:sz w:val="22"/>
                <w:szCs w:val="22"/>
                <w:lang w:val="en-PH"/>
              </w:rPr>
            </w:r>
          </w:p>
        </w:tc>
        <w:tc>
          <w:tcPr>
            <w:tcBorders/>
            <w:tcW w:w="1628" w:type="dxa"/>
          </w:tcPr>
          <w:p w14:paraId="1AFD5CB7" w14:textId="77777777">
            <w:pPr>
              <w:pBdr/>
              <w:spacing w:line="360" w:lineRule="auto"/>
              <w:ind/>
              <w:rPr>
                <w:sz w:val="22"/>
                <w:szCs w:val="22"/>
                <w:lang w:val="en-PH"/>
              </w:rPr>
            </w:pPr>
            <w:r>
              <w:rPr>
                <w:sz w:val="22"/>
                <w:szCs w:val="22"/>
                <w:lang w:val="en-PH"/>
              </w:rPr>
              <w:t xml:space="preserve">Admins, Tour Guides</w:t>
            </w:r>
            <w:r>
              <w:rPr>
                <w:sz w:val="22"/>
                <w:szCs w:val="22"/>
                <w:lang w:val="en-PH"/>
              </w:rPr>
            </w:r>
          </w:p>
        </w:tc>
        <w:tc>
          <w:tcPr>
            <w:tcBorders/>
            <w:tcW w:w="0" w:type="auto"/>
          </w:tcPr>
          <w:p w14:paraId="04DAAAD5" w14:textId="77777777">
            <w:pPr>
              <w:pBdr/>
              <w:spacing w:line="360" w:lineRule="auto"/>
              <w:ind/>
              <w:rPr>
                <w:sz w:val="22"/>
                <w:szCs w:val="22"/>
                <w:lang w:val="en-PH"/>
              </w:rPr>
            </w:pPr>
            <w:r>
              <w:rPr>
                <w:b/>
                <w:bCs/>
                <w:sz w:val="22"/>
                <w:szCs w:val="22"/>
                <w:lang w:val="en-PH"/>
              </w:rPr>
              <w:t xml:space="preserve">Implemented</w:t>
            </w:r>
            <w:r>
              <w:rPr>
                <w:sz w:val="22"/>
                <w:szCs w:val="22"/>
                <w:lang w:val="en-PH"/>
              </w:rPr>
              <w:t xml:space="preserve">: Prompting </w:t>
            </w:r>
            <w:r>
              <w:rPr>
                <w:sz w:val="22"/>
                <w:szCs w:val="22"/>
                <w:lang w:val="en-PH"/>
              </w:rPr>
              <w:t xml:space="preserve">Groq</w:t>
            </w:r>
            <w:r>
              <w:rPr>
                <w:sz w:val="22"/>
                <w:szCs w:val="22"/>
                <w:lang w:val="en-PH"/>
              </w:rPr>
              <w:t xml:space="preserve"> API (Llama 3.1 8B Instant) to generate 5 JSON multiple-choice questions per spot/icon.</w:t>
            </w:r>
            <w:r>
              <w:rPr>
                <w:sz w:val="22"/>
                <w:szCs w:val="22"/>
                <w:lang w:val="en-PH"/>
              </w:rPr>
            </w:r>
          </w:p>
        </w:tc>
        <w:tc>
          <w:tcPr>
            <w:tcBorders/>
            <w:tcW w:w="2334" w:type="dxa"/>
          </w:tcPr>
          <w:p w14:paraId="53D85265" w14:textId="77777777">
            <w:pPr>
              <w:pBdr/>
              <w:spacing w:line="360" w:lineRule="auto"/>
              <w:ind/>
              <w:rPr>
                <w:sz w:val="22"/>
                <w:szCs w:val="22"/>
                <w:lang w:val="en-PH"/>
              </w:rPr>
            </w:pPr>
            <w:r>
              <w:rPr>
                <w:sz w:val="22"/>
                <w:szCs w:val="22"/>
                <w:lang w:val="en-PH"/>
              </w:rPr>
              <w:t xml:space="preserve">Automated post-processing of AI text. Dynamic quiz difficulty scaling.</w:t>
            </w:r>
            <w:r>
              <w:rPr>
                <w:sz w:val="22"/>
                <w:szCs w:val="22"/>
                <w:lang w:val="en-PH"/>
              </w:rPr>
            </w:r>
          </w:p>
        </w:tc>
        <w:tc>
          <w:tcPr>
            <w:tcBorders/>
            <w:tcW w:w="2126" w:type="dxa"/>
          </w:tcPr>
          <w:p w14:paraId="2CDDBC31" w14:textId="77777777">
            <w:pPr>
              <w:pBdr/>
              <w:spacing w:line="360" w:lineRule="auto"/>
              <w:ind/>
              <w:rPr>
                <w:sz w:val="22"/>
                <w:szCs w:val="22"/>
                <w:lang w:val="en-PH"/>
              </w:rPr>
            </w:pPr>
            <w:r>
              <w:rPr>
                <w:sz w:val="22"/>
                <w:szCs w:val="22"/>
                <w:lang w:val="en-PH"/>
              </w:rPr>
              <w:t xml:space="preserve">JSON structure validation; automated syntax checks.</w:t>
            </w:r>
            <w:r>
              <w:rPr>
                <w:sz w:val="22"/>
                <w:szCs w:val="22"/>
                <w:lang w:val="en-PH"/>
              </w:rPr>
            </w:r>
          </w:p>
        </w:tc>
      </w:tr>
      <w:tr>
        <w:trPr/>
        <w:tc>
          <w:tcPr>
            <w:tcBorders/>
            <w:tcW w:w="1985" w:type="dxa"/>
          </w:tcPr>
          <w:p w14:paraId="210AC0BF" w14:textId="77777777">
            <w:pPr>
              <w:pBdr/>
              <w:spacing w:line="360" w:lineRule="auto"/>
              <w:ind/>
              <w:rPr>
                <w:sz w:val="22"/>
                <w:szCs w:val="22"/>
                <w:lang w:val="en-PH"/>
              </w:rPr>
            </w:pPr>
            <w:r>
              <w:rPr>
                <w:b/>
                <w:bCs/>
                <w:sz w:val="22"/>
                <w:szCs w:val="22"/>
                <w:lang w:val="en-PH"/>
              </w:rPr>
              <w:t xml:space="preserve">Content Quality Control</w:t>
            </w:r>
            <w:r>
              <w:rPr>
                <w:sz w:val="22"/>
                <w:szCs w:val="22"/>
                <w:lang w:val="en-PH"/>
              </w:rPr>
            </w:r>
          </w:p>
        </w:tc>
        <w:tc>
          <w:tcPr>
            <w:tcBorders/>
            <w:tcW w:w="1628" w:type="dxa"/>
          </w:tcPr>
          <w:p w14:paraId="34912047" w14:textId="77777777">
            <w:pPr>
              <w:pBdr/>
              <w:spacing w:line="360" w:lineRule="auto"/>
              <w:ind/>
              <w:rPr>
                <w:sz w:val="22"/>
                <w:szCs w:val="22"/>
                <w:lang w:val="en-PH"/>
              </w:rPr>
            </w:pPr>
            <w:r>
              <w:rPr>
                <w:sz w:val="22"/>
                <w:szCs w:val="22"/>
                <w:lang w:val="en-PH"/>
              </w:rPr>
              <w:t xml:space="preserve">Tour Guides</w:t>
            </w:r>
            <w:r>
              <w:rPr>
                <w:sz w:val="22"/>
                <w:szCs w:val="22"/>
                <w:lang w:val="en-PH"/>
              </w:rPr>
            </w:r>
          </w:p>
        </w:tc>
        <w:tc>
          <w:tcPr>
            <w:tcBorders/>
            <w:tcW w:w="0" w:type="auto"/>
          </w:tcPr>
          <w:p w14:paraId="3E9002CF" w14:textId="77777777">
            <w:pPr>
              <w:pBdr/>
              <w:spacing w:line="360" w:lineRule="auto"/>
              <w:ind/>
              <w:rPr>
                <w:sz w:val="22"/>
                <w:szCs w:val="22"/>
                <w:lang w:val="en-PH"/>
              </w:rPr>
            </w:pPr>
            <w:r>
              <w:rPr>
                <w:b/>
                <w:bCs/>
                <w:sz w:val="22"/>
                <w:szCs w:val="22"/>
                <w:lang w:val="en-PH"/>
              </w:rPr>
              <w:t xml:space="preserve">Implemented</w:t>
            </w:r>
            <w:r>
              <w:rPr>
                <w:sz w:val="22"/>
                <w:szCs w:val="22"/>
                <w:lang w:val="en-PH"/>
              </w:rPr>
              <w:t xml:space="preserve">: Restricting tour guide view to a pending queue to edit, approve, or reject trivia. Records reviewer audit trails.</w:t>
            </w:r>
            <w:r>
              <w:rPr>
                <w:sz w:val="22"/>
                <w:szCs w:val="22"/>
                <w:lang w:val="en-PH"/>
              </w:rPr>
            </w:r>
          </w:p>
        </w:tc>
        <w:tc>
          <w:tcPr>
            <w:tcBorders/>
            <w:tcW w:w="2334" w:type="dxa"/>
          </w:tcPr>
          <w:p w14:paraId="35C88FD3" w14:textId="77777777">
            <w:pPr>
              <w:pBdr/>
              <w:spacing w:line="360" w:lineRule="auto"/>
              <w:ind/>
              <w:rPr>
                <w:sz w:val="22"/>
                <w:szCs w:val="22"/>
                <w:lang w:val="en-PH"/>
              </w:rPr>
            </w:pPr>
            <w:r>
              <w:rPr>
                <w:sz w:val="22"/>
                <w:szCs w:val="22"/>
                <w:lang w:val="en-PH"/>
              </w:rPr>
              <w:t xml:space="preserve">Automated editing or suggestions.</w:t>
            </w:r>
            <w:r>
              <w:rPr>
                <w:sz w:val="22"/>
                <w:szCs w:val="22"/>
                <w:lang w:val="en-PH"/>
              </w:rPr>
            </w:r>
          </w:p>
        </w:tc>
        <w:tc>
          <w:tcPr>
            <w:tcBorders/>
            <w:tcW w:w="2126" w:type="dxa"/>
          </w:tcPr>
          <w:p w14:paraId="6A425636" w14:textId="77777777">
            <w:pPr>
              <w:pBdr/>
              <w:spacing w:line="360" w:lineRule="auto"/>
              <w:ind/>
              <w:rPr>
                <w:sz w:val="22"/>
                <w:szCs w:val="22"/>
                <w:lang w:val="en-PH"/>
              </w:rPr>
            </w:pPr>
            <w:r>
              <w:rPr>
                <w:sz w:val="22"/>
                <w:szCs w:val="22"/>
                <w:lang w:val="en-PH"/>
              </w:rPr>
              <w:t xml:space="preserve">Code-based permission verification; DFD Level 1 Process 6.0 validation.</w:t>
            </w:r>
            <w:r>
              <w:rPr>
                <w:sz w:val="22"/>
                <w:szCs w:val="22"/>
                <w:lang w:val="en-PH"/>
              </w:rPr>
            </w:r>
          </w:p>
        </w:tc>
      </w:tr>
      <w:tr>
        <w:trPr/>
        <w:tc>
          <w:tcPr>
            <w:tcBorders/>
            <w:tcW w:w="1985" w:type="dxa"/>
          </w:tcPr>
          <w:p w14:paraId="203B7FDC" w14:textId="675E3562">
            <w:pPr>
              <w:pBdr/>
              <w:spacing w:line="360" w:lineRule="auto"/>
              <w:ind/>
              <w:rPr>
                <w:sz w:val="22"/>
                <w:szCs w:val="22"/>
                <w:lang w:val="en-PH"/>
              </w:rPr>
            </w:pPr>
            <w:r>
              <w:rPr>
                <w:b/>
                <w:bCs/>
                <w:sz w:val="22"/>
                <w:szCs w:val="22"/>
              </w:rPr>
              <w:t xml:space="preserve">Crowdsourced Spot &amp; </w:t>
            </w:r>
            <w:r>
              <w:rPr>
                <w:b/>
                <w:bCs/>
                <w:sz w:val="22"/>
                <w:szCs w:val="22"/>
              </w:rPr>
              <w:t xml:space="preserve">Promotions Module</w:t>
            </w:r>
            <w:r>
              <w:rPr>
                <w:sz w:val="22"/>
                <w:szCs w:val="22"/>
                <w:lang w:val="en-PH"/>
              </w:rPr>
            </w:r>
          </w:p>
        </w:tc>
        <w:tc>
          <w:tcPr>
            <w:tcBorders/>
            <w:tcW w:w="1628" w:type="dxa"/>
          </w:tcPr>
          <w:p w14:paraId="25A4CB7A" w14:textId="77777777">
            <w:pPr>
              <w:pBdr/>
              <w:spacing w:line="360" w:lineRule="auto"/>
              <w:ind/>
              <w:rPr>
                <w:sz w:val="22"/>
                <w:szCs w:val="22"/>
                <w:lang w:val="en-PH"/>
              </w:rPr>
            </w:pPr>
            <w:r>
              <w:rPr>
                <w:sz w:val="22"/>
                <w:szCs w:val="22"/>
                <w:lang w:val="en-PH"/>
              </w:rPr>
              <w:t xml:space="preserve">Tourists, Admins</w:t>
            </w:r>
            <w:r>
              <w:rPr>
                <w:sz w:val="22"/>
                <w:szCs w:val="22"/>
                <w:lang w:val="en-PH"/>
              </w:rPr>
            </w:r>
          </w:p>
        </w:tc>
        <w:tc>
          <w:tcPr>
            <w:tcBorders/>
            <w:tcW w:w="0" w:type="auto"/>
          </w:tcPr>
          <w:p w14:paraId="3E1ED5C5" w14:textId="657E8C4E">
            <w:pPr>
              <w:pBdr/>
              <w:spacing w:line="360" w:lineRule="auto"/>
              <w:ind/>
              <w:rPr>
                <w:sz w:val="22"/>
                <w:szCs w:val="22"/>
                <w:lang w:val="en-PH"/>
              </w:rPr>
            </w:pPr>
            <w:r>
              <w:rPr>
                <w:b/>
                <w:bCs/>
                <w:sz w:val="22"/>
                <w:szCs w:val="22"/>
                <w:lang w:val="en-PH"/>
              </w:rPr>
              <w:t xml:space="preserve">Implemented</w:t>
            </w:r>
            <w:r>
              <w:rPr>
                <w:sz w:val="22"/>
                <w:szCs w:val="22"/>
                <w:lang w:val="en-PH"/>
              </w:rPr>
              <w:t xml:space="preserve">: </w:t>
            </w:r>
            <w:r>
              <w:rPr>
                <w:sz w:val="22"/>
                <w:szCs w:val="22"/>
              </w:rPr>
              <w:t xml:space="preserve">Tourists can submit </w:t>
            </w:r>
            <w:r>
              <w:rPr>
                <w:sz w:val="22"/>
                <w:szCs w:val="22"/>
              </w:rPr>
              <w:t xml:space="preserve">unmapped spot proposals or travel highlights (text + up to 3 photos). Entries are submitted using virtual coins purchased via </w:t>
            </w:r>
            <w:r>
              <w:rPr>
                <w:sz w:val="22"/>
                <w:szCs w:val="22"/>
              </w:rPr>
              <w:t xml:space="preserve">GCash</w:t>
            </w:r>
            <w:r>
              <w:rPr>
                <w:sz w:val="22"/>
                <w:szCs w:val="22"/>
              </w:rPr>
              <w:t xml:space="preserve">/</w:t>
            </w:r>
            <w:r>
              <w:rPr>
                <w:sz w:val="22"/>
                <w:szCs w:val="22"/>
              </w:rPr>
              <w:t xml:space="preserve">PayMongo</w:t>
            </w:r>
            <w:r>
              <w:rPr>
                <w:sz w:val="22"/>
                <w:szCs w:val="22"/>
              </w:rPr>
              <w:t xml:space="preserve"> sandbox and require admin verification in the Web CMS queue before public map deployment.</w:t>
            </w:r>
            <w:r>
              <w:rPr>
                <w:sz w:val="22"/>
                <w:szCs w:val="22"/>
                <w:lang w:val="en-PH"/>
              </w:rPr>
            </w:r>
          </w:p>
        </w:tc>
        <w:tc>
          <w:tcPr>
            <w:tcBorders/>
            <w:tcW w:w="2334" w:type="dxa"/>
          </w:tcPr>
          <w:p w14:paraId="3FFBC739" w14:textId="77777777">
            <w:pPr>
              <w:pBdr/>
              <w:spacing w:line="360" w:lineRule="auto"/>
              <w:ind/>
              <w:rPr>
                <w:sz w:val="22"/>
                <w:szCs w:val="22"/>
                <w:lang w:val="en-PH"/>
              </w:rPr>
            </w:pPr>
            <w:r>
              <w:rPr>
                <w:sz w:val="22"/>
                <w:szCs w:val="22"/>
                <w:lang w:val="en-PH"/>
              </w:rPr>
              <w:t xml:space="preserve">Rich text editing. Video uploads.</w:t>
            </w:r>
            <w:r>
              <w:rPr>
                <w:sz w:val="22"/>
                <w:szCs w:val="22"/>
                <w:lang w:val="en-PH"/>
              </w:rPr>
            </w:r>
          </w:p>
        </w:tc>
        <w:tc>
          <w:tcPr>
            <w:tcBorders/>
            <w:tcW w:w="2126" w:type="dxa"/>
          </w:tcPr>
          <w:p w14:paraId="3916BBAF" w14:textId="77777777">
            <w:pPr>
              <w:pBdr/>
              <w:spacing w:line="360" w:lineRule="auto"/>
              <w:ind/>
              <w:rPr>
                <w:sz w:val="22"/>
                <w:szCs w:val="22"/>
                <w:lang w:val="en-PH"/>
              </w:rPr>
            </w:pPr>
            <w:r>
              <w:rPr>
                <w:sz w:val="22"/>
                <w:szCs w:val="22"/>
                <w:lang w:val="en-PH"/>
              </w:rPr>
              <w:t xml:space="preserve">Expert verification of 3D preview using </w:t>
            </w:r>
            <w:r>
              <w:rPr>
                <w:sz w:val="22"/>
                <w:szCs w:val="22"/>
                <w:lang w:val="en-PH"/>
              </w:rPr>
              <w:t xml:space="preserve">@google/model-viewer.</w:t>
            </w:r>
            <w:r>
              <w:rPr>
                <w:sz w:val="22"/>
                <w:szCs w:val="22"/>
                <w:lang w:val="en-PH"/>
              </w:rPr>
            </w:r>
          </w:p>
        </w:tc>
      </w:tr>
      <w:tr>
        <w:trPr/>
        <w:tc>
          <w:tcPr>
            <w:tcBorders/>
            <w:tcW w:w="1985" w:type="dxa"/>
          </w:tcPr>
          <w:p w14:paraId="6641C015" w14:textId="4E907138">
            <w:pPr>
              <w:pBdr/>
              <w:spacing w:line="360" w:lineRule="auto"/>
              <w:ind/>
              <w:rPr>
                <w:sz w:val="22"/>
                <w:szCs w:val="22"/>
                <w:lang w:val="en-PH"/>
              </w:rPr>
            </w:pPr>
            <w:r>
              <w:rPr>
                <w:b/>
                <w:bCs/>
                <w:sz w:val="22"/>
                <w:szCs w:val="22"/>
                <w:lang w:val="en-PH"/>
              </w:rPr>
              <w:t xml:space="preserve">Virtual Coin </w:t>
            </w:r>
            <w:r>
              <w:rPr>
                <w:b/>
                <w:bCs/>
                <w:sz w:val="22"/>
                <w:szCs w:val="22"/>
                <w:lang w:val="en-PH"/>
              </w:rPr>
              <w:t xml:space="preserve">Wallet </w:t>
            </w:r>
            <w:r>
              <w:rPr>
                <w:b/>
                <w:bCs/>
                <w:sz w:val="22"/>
                <w:szCs w:val="22"/>
                <w:lang w:val="en-PH"/>
              </w:rPr>
              <w:t xml:space="preserve">Economy</w:t>
            </w:r>
            <w:r>
              <w:rPr>
                <w:sz w:val="22"/>
                <w:szCs w:val="22"/>
                <w:lang w:val="en-PH"/>
              </w:rPr>
            </w:r>
          </w:p>
        </w:tc>
        <w:tc>
          <w:tcPr>
            <w:tcBorders/>
            <w:tcW w:w="1628" w:type="dxa"/>
          </w:tcPr>
          <w:p w14:paraId="0372CA30" w14:textId="77777777">
            <w:pPr>
              <w:pBdr/>
              <w:spacing w:line="360" w:lineRule="auto"/>
              <w:ind/>
              <w:rPr>
                <w:sz w:val="22"/>
                <w:szCs w:val="22"/>
                <w:lang w:val="en-PH"/>
              </w:rPr>
            </w:pPr>
            <w:r>
              <w:rPr>
                <w:sz w:val="22"/>
                <w:szCs w:val="22"/>
                <w:lang w:val="en-PH"/>
              </w:rPr>
              <w:t xml:space="preserve">Tourists, Admins</w:t>
            </w:r>
            <w:r>
              <w:rPr>
                <w:sz w:val="22"/>
                <w:szCs w:val="22"/>
                <w:lang w:val="en-PH"/>
              </w:rPr>
            </w:r>
          </w:p>
        </w:tc>
        <w:tc>
          <w:tcPr>
            <w:tcBorders/>
            <w:tcW w:w="0" w:type="auto"/>
          </w:tcPr>
          <w:p w14:paraId="65C33DC5" w14:textId="4F8AF43F">
            <w:pPr>
              <w:pBdr/>
              <w:spacing w:line="360" w:lineRule="auto"/>
              <w:ind/>
              <w:rPr>
                <w:sz w:val="22"/>
                <w:szCs w:val="22"/>
                <w:lang w:val="en-PH"/>
              </w:rPr>
            </w:pPr>
            <w:r>
              <w:rPr>
                <w:b/>
                <w:bCs/>
                <w:sz w:val="22"/>
                <w:szCs w:val="22"/>
                <w:lang w:val="en-PH"/>
              </w:rPr>
              <w:t xml:space="preserve">Implemented</w:t>
            </w:r>
            <w:r>
              <w:rPr>
                <w:sz w:val="22"/>
                <w:szCs w:val="22"/>
                <w:lang w:val="en-PH"/>
              </w:rPr>
              <w:t xml:space="preserve">: </w:t>
            </w:r>
            <w:r>
              <w:rPr>
                <w:sz w:val="22"/>
                <w:szCs w:val="22"/>
              </w:rPr>
              <w:t xml:space="preserve">PayMongo</w:t>
            </w:r>
            <w:r>
              <w:rPr>
                <w:sz w:val="22"/>
                <w:szCs w:val="22"/>
              </w:rPr>
              <w:t xml:space="preserve"> external payment gateway integration for purchasing coin bundles. Virtual coins are spent to publish approved spot markers and promotional highlights.</w:t>
            </w:r>
            <w:r>
              <w:rPr>
                <w:sz w:val="22"/>
                <w:szCs w:val="22"/>
                <w:lang w:val="en-PH"/>
              </w:rPr>
            </w:r>
          </w:p>
        </w:tc>
        <w:tc>
          <w:tcPr>
            <w:tcBorders/>
            <w:tcW w:w="2334" w:type="dxa"/>
          </w:tcPr>
          <w:p w14:paraId="0E25A076" w14:textId="77777777">
            <w:pPr>
              <w:pBdr/>
              <w:spacing w:line="360" w:lineRule="auto"/>
              <w:ind/>
              <w:rPr>
                <w:sz w:val="22"/>
                <w:szCs w:val="22"/>
                <w:lang w:val="en-PH"/>
              </w:rPr>
            </w:pPr>
            <w:r>
              <w:rPr>
                <w:sz w:val="22"/>
                <w:szCs w:val="22"/>
                <w:lang w:val="en-PH"/>
              </w:rPr>
              <w:t xml:space="preserve">Cash refunding, in-game gameplay earning, or cross-app transferring of virtual coins.</w:t>
            </w:r>
            <w:r>
              <w:rPr>
                <w:sz w:val="22"/>
                <w:szCs w:val="22"/>
                <w:lang w:val="en-PH"/>
              </w:rPr>
            </w:r>
          </w:p>
        </w:tc>
        <w:tc>
          <w:tcPr>
            <w:tcBorders/>
            <w:tcW w:w="2126" w:type="dxa"/>
          </w:tcPr>
          <w:p w14:paraId="548985F0" w14:textId="77777777">
            <w:pPr>
              <w:pBdr/>
              <w:spacing w:line="360" w:lineRule="auto"/>
              <w:ind/>
              <w:rPr>
                <w:sz w:val="22"/>
                <w:szCs w:val="22"/>
                <w:lang w:val="en-PH"/>
              </w:rPr>
            </w:pPr>
            <w:r>
              <w:rPr>
                <w:sz w:val="22"/>
                <w:szCs w:val="22"/>
                <w:lang w:val="en-PH"/>
              </w:rPr>
              <w:t xml:space="preserve">Manual simulation of payment webhook; secure signature verification.</w:t>
            </w:r>
            <w:r>
              <w:rPr>
                <w:sz w:val="22"/>
                <w:szCs w:val="22"/>
                <w:lang w:val="en-PH"/>
              </w:rPr>
            </w:r>
          </w:p>
        </w:tc>
      </w:tr>
    </w:tbl>
    <w:p w14:paraId="1A92590F" w14:textId="17215D53">
      <w:pPr>
        <w:pBdr/>
        <w:spacing w:line="360" w:lineRule="auto"/>
        <w:ind/>
        <w:rPr>
          <w:sz w:val="22"/>
          <w:szCs w:val="22"/>
          <w:lang w:val="en-PH"/>
        </w:rPr>
      </w:pPr>
      <w:r>
        <w:rPr>
          <w:sz w:val="22"/>
          <w:szCs w:val="22"/>
          <w:lang w:val="en-PH"/>
        </w:rPr>
        <w:t xml:space="preserve">System Assumptions and Technical Constraints:</w:t>
      </w:r>
      <w:r>
        <w:rPr>
          <w:sz w:val="22"/>
          <w:szCs w:val="22"/>
          <w:lang w:val="en-PH"/>
        </w:rPr>
      </w:r>
    </w:p>
    <w:p w14:paraId="7B6F4E37" w14:textId="77777777">
      <w:pPr>
        <w:numPr>
          <w:ilvl w:val="0"/>
          <w:numId w:val="5"/>
        </w:numPr>
        <w:pBdr/>
        <w:spacing w:line="360" w:lineRule="auto"/>
        <w:ind/>
        <w:rPr>
          <w:sz w:val="22"/>
          <w:szCs w:val="22"/>
          <w:lang w:val="en-PH"/>
        </w:rPr>
      </w:pPr>
      <w:r>
        <w:rPr>
          <w:b/>
          <w:bCs/>
          <w:sz w:val="22"/>
          <w:szCs w:val="22"/>
          <w:lang w:val="en-PH"/>
        </w:rPr>
        <w:t xml:space="preserve">Operating Environment</w:t>
      </w:r>
      <w:r>
        <w:rPr>
          <w:sz w:val="22"/>
          <w:szCs w:val="22"/>
          <w:lang w:val="en-PH"/>
        </w:rPr>
        <w:t xml:space="preserve">: The mobile client is developed exclusively as an Android Package (.</w:t>
      </w:r>
      <w:r>
        <w:rPr>
          <w:sz w:val="22"/>
          <w:szCs w:val="22"/>
          <w:lang w:val="en-PH"/>
        </w:rPr>
        <w:t xml:space="preserve">apk</w:t>
      </w:r>
      <w:r>
        <w:rPr>
          <w:sz w:val="22"/>
          <w:szCs w:val="22"/>
          <w:lang w:val="en-PH"/>
        </w:rPr>
        <w:t xml:space="preserve">) targeting devices with Android 10 or higher. Apple iOS support is completely excluded from this study.</w:t>
      </w:r>
      <w:r>
        <w:rPr>
          <w:sz w:val="22"/>
          <w:szCs w:val="22"/>
          <w:lang w:val="en-PH"/>
        </w:rPr>
      </w:r>
    </w:p>
    <w:p w14:paraId="781895E7" w14:textId="77777777">
      <w:pPr>
        <w:numPr>
          <w:ilvl w:val="0"/>
          <w:numId w:val="5"/>
        </w:numPr>
        <w:pBdr/>
        <w:spacing w:line="360" w:lineRule="auto"/>
        <w:ind/>
        <w:rPr>
          <w:sz w:val="22"/>
          <w:szCs w:val="22"/>
          <w:lang w:val="en-PH"/>
        </w:rPr>
      </w:pPr>
      <w:r>
        <w:rPr>
          <w:b/>
          <w:bCs/>
          <w:sz w:val="22"/>
          <w:szCs w:val="22"/>
          <w:lang w:val="en-PH"/>
        </w:rPr>
        <w:t xml:space="preserve">Network Dependency</w:t>
      </w:r>
      <w:r>
        <w:rPr>
          <w:sz w:val="22"/>
          <w:szCs w:val="22"/>
          <w:lang w:val="en-PH"/>
        </w:rPr>
        <w:t xml:space="preserve">: LAKBAY requires a continuous, active mobile data or Wi-Fi connection. Because game state, token verification, and content validation are computed server-side, real-time tracking, QR checks, and trivia will fail if the device is offline.</w:t>
      </w:r>
      <w:r>
        <w:rPr>
          <w:sz w:val="22"/>
          <w:szCs w:val="22"/>
          <w:lang w:val="en-PH"/>
        </w:rPr>
      </w:r>
    </w:p>
    <w:p w14:paraId="623BBDEB" w14:textId="77777777">
      <w:pPr>
        <w:numPr>
          <w:ilvl w:val="0"/>
          <w:numId w:val="5"/>
        </w:numPr>
        <w:pBdr/>
        <w:spacing w:line="360" w:lineRule="auto"/>
        <w:ind/>
        <w:rPr>
          <w:sz w:val="22"/>
          <w:szCs w:val="22"/>
          <w:lang w:val="en-PH"/>
        </w:rPr>
      </w:pPr>
      <w:r>
        <w:rPr>
          <w:b/>
          <w:bCs/>
          <w:sz w:val="22"/>
          <w:szCs w:val="22"/>
          <w:lang w:val="en-PH"/>
        </w:rPr>
        <w:t xml:space="preserve">Hardware Limitations</w:t>
      </w:r>
      <w:r>
        <w:rPr>
          <w:sz w:val="22"/>
          <w:szCs w:val="22"/>
          <w:lang w:val="en-PH"/>
        </w:rPr>
        <w:t xml:space="preserve">: 3D model rendering and AR overlays depend on the host device's GPU and camera hardware. The application assumes a mid-range Android device (minimum 4 GB RAM) as the baseline for acceptable 30 FPS rendering.</w:t>
      </w:r>
      <w:r>
        <w:rPr>
          <w:sz w:val="22"/>
          <w:szCs w:val="22"/>
          <w:lang w:val="en-PH"/>
        </w:rPr>
      </w:r>
    </w:p>
    <w:p w14:paraId="6E127AB1" w14:textId="56EB8358">
      <w:pPr>
        <w:numPr>
          <w:ilvl w:val="0"/>
          <w:numId w:val="5"/>
        </w:numPr>
        <w:pBdr/>
        <w:spacing w:line="360" w:lineRule="auto"/>
        <w:ind/>
        <w:rPr>
          <w:sz w:val="22"/>
          <w:szCs w:val="22"/>
          <w:lang w:val="en-PH"/>
        </w:rPr>
      </w:pPr>
      <w:r>
        <w:rPr>
          <w:b/>
          <w:bCs/>
          <w:sz w:val="22"/>
          <w:szCs w:val="22"/>
          <w:lang w:val="en-PH"/>
        </w:rPr>
        <w:t xml:space="preserve">Environmental Factors</w:t>
      </w:r>
      <w:r>
        <w:rPr>
          <w:sz w:val="22"/>
          <w:szCs w:val="22"/>
          <w:lang w:val="en-PH"/>
        </w:rPr>
        <w:t xml:space="preserve">: The accuracy and recognition speed of physical QR codes are subject to ambient lighting conditions and physical degradation of printed placards over time.</w:t>
      </w:r>
      <w:r>
        <w:rPr>
          <w:sz w:val="22"/>
          <w:szCs w:val="22"/>
          <w:lang w:val="en-PH"/>
        </w:rPr>
      </w:r>
    </w:p>
    <w:p w14:paraId="1CA69FD8" w14:textId="65380A22">
      <w:pPr>
        <w:pStyle w:val="876"/>
        <w:pBdr/>
        <w:spacing w:line="360" w:lineRule="auto"/>
        <w:ind w:left="567"/>
        <w:jc w:val="both"/>
        <w:rPr>
          <w:rFonts w:ascii="Times New Roman" w:hAnsi="Times New Roman" w:eastAsia="Times New Roman" w:cs="Times New Roman"/>
          <w:color w:val="000000" w:themeColor="text1"/>
          <w:sz w:val="22"/>
          <w:szCs w:val="22"/>
        </w:rPr>
      </w:pPr>
      <w:r/>
      <w:bookmarkStart w:id="14" w:name="_Toc168059484"/>
      <w:r/>
      <w:bookmarkStart w:id="15" w:name="_Toc242183413"/>
      <w:r>
        <w:rPr>
          <w:rFonts w:ascii="Times New Roman" w:hAnsi="Times New Roman" w:eastAsia="Times New Roman" w:cs="Times New Roman"/>
          <w:color w:val="000000" w:themeColor="text1"/>
          <w:sz w:val="22"/>
          <w:szCs w:val="22"/>
        </w:rPr>
        <w:t xml:space="preserve">Significance of Study</w:t>
      </w:r>
      <w:bookmarkEnd w:id="14"/>
      <w:r/>
      <w:bookmarkEnd w:id="15"/>
      <w:r/>
      <w:r>
        <w:rPr>
          <w:rFonts w:ascii="Times New Roman" w:hAnsi="Times New Roman" w:eastAsia="Times New Roman" w:cs="Times New Roman"/>
          <w:color w:val="000000" w:themeColor="text1"/>
          <w:sz w:val="22"/>
          <w:szCs w:val="22"/>
        </w:rPr>
      </w:r>
    </w:p>
    <w:p w14:paraId="29234526" w14:textId="2B48FD9A">
      <w:pPr>
        <w:pStyle w:val="896"/>
        <w:pBdr/>
        <w:spacing w:line="360" w:lineRule="auto"/>
        <w:ind w:left="0"/>
        <w:jc w:val="both"/>
        <w:rPr>
          <w:rFonts w:ascii="Times New Roman" w:hAnsi="Times New Roman" w:eastAsia="Times New Roman" w:cs="Times New Roman"/>
        </w:rPr>
      </w:pPr>
      <w:r>
        <w:rPr>
          <w:rFonts w:ascii="Times New Roman" w:hAnsi="Times New Roman" w:eastAsia="Times New Roman" w:cs="Times New Roman"/>
        </w:rPr>
        <w:tab/>
        <w:t xml:space="preserve">This study evaluates the development a</w:t>
      </w:r>
      <w:r>
        <w:rPr>
          <w:rFonts w:ascii="Times New Roman" w:hAnsi="Times New Roman" w:eastAsia="Times New Roman" w:cs="Times New Roman"/>
        </w:rPr>
        <w:t xml:space="preserve">nd implementation of an integrated mobile AR platform within a secondary heritage city. While the immediate findings are bounded by the research design, this study offers several significant, long-term contributions across the following stakeholder groups:</w:t>
      </w:r>
      <w:r>
        <w:rPr>
          <w:rFonts w:ascii="Times New Roman" w:hAnsi="Times New Roman" w:eastAsia="Times New Roman" w:cs="Times New Roman"/>
        </w:rPr>
      </w:r>
    </w:p>
    <w:p w14:paraId="49207BAD" w14:textId="77777777">
      <w:pPr>
        <w:pStyle w:val="896"/>
        <w:numPr>
          <w:ilvl w:val="0"/>
          <w:numId w:val="3"/>
        </w:numPr>
        <w:pBdr/>
        <w:spacing w:line="360"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For Tourists and Visitors:</w:t>
      </w:r>
      <w:r>
        <w:rPr>
          <w:rFonts w:ascii="Times New Roman" w:hAnsi="Times New Roman" w:eastAsia="Times New Roman" w:cs="Times New Roman"/>
        </w:rPr>
        <w:t xml:space="preserve"> By moving beyond conventional static brochures and sig</w:t>
      </w:r>
      <w:r>
        <w:rPr>
          <w:rFonts w:ascii="Times New Roman" w:hAnsi="Times New Roman" w:eastAsia="Times New Roman" w:cs="Times New Roman"/>
        </w:rPr>
        <w:t xml:space="preserve">nages, LAKBAY reduces spatial navigation friction [13, 24]. It provides a more interactive, self-directed exploration model, transitioning tourists from passive spectators into active participants in the co-creation of their travel experience [10, 12, 13].</w:t>
      </w:r>
      <w:r>
        <w:rPr>
          <w:rFonts w:ascii="Times New Roman" w:hAnsi="Times New Roman" w:eastAsia="Times New Roman" w:cs="Times New Roman"/>
        </w:rPr>
      </w:r>
    </w:p>
    <w:p w14:paraId="7E357083" w14:textId="2FAF0C68">
      <w:pPr>
        <w:pStyle w:val="896"/>
        <w:numPr>
          <w:ilvl w:val="0"/>
          <w:numId w:val="3"/>
        </w:numPr>
        <w:pBdr/>
        <w:spacing w:line="360"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For the Zamboanga City of Tourism Office:</w:t>
      </w:r>
      <w:r>
        <w:rPr>
          <w:rFonts w:ascii="Times New Roman" w:hAnsi="Times New Roman" w:eastAsia="Times New Roman" w:cs="Times New Roman"/>
        </w:rPr>
        <w:t xml:space="preserve"> The platform establishes a technological blueprint for local tourism prom</w:t>
      </w:r>
      <w:r>
        <w:rPr>
          <w:rFonts w:ascii="Times New Roman" w:hAnsi="Times New Roman" w:eastAsia="Times New Roman" w:cs="Times New Roman"/>
        </w:rPr>
        <w:t xml:space="preserve">otion in secondary cities [5]. The web-based CMS and secure API demonstrate how municipalities can manage cultural content, dynamically deploy localized trivia, and analyze tourist engagement without requiring continuous programming interventions [14, 15].</w:t>
      </w:r>
      <w:r>
        <w:rPr>
          <w:rFonts w:ascii="Times New Roman" w:hAnsi="Times New Roman" w:eastAsia="Times New Roman" w:cs="Times New Roman"/>
        </w:rPr>
      </w:r>
    </w:p>
    <w:p w14:paraId="632A5B88" w14:textId="77777777">
      <w:pPr>
        <w:pStyle w:val="896"/>
        <w:numPr>
          <w:ilvl w:val="0"/>
          <w:numId w:val="3"/>
        </w:numPr>
        <w:pBdr/>
        <w:spacing w:line="360"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For Cultural Custodians and Museum Administrators:</w:t>
      </w:r>
      <w:r>
        <w:rPr>
          <w:rFonts w:ascii="Times New Roman" w:hAnsi="Times New Roman" w:eastAsia="Times New Roman" w:cs="Times New Roman"/>
        </w:rPr>
        <w:t xml:space="preserve"> By integrating digital overlays with physical exhibitions at Fort Pilar [1], the study offers a novel medium to preserve and showcase both tangible landmarks and intangible traditions (such as </w:t>
      </w:r>
      <w:r>
        <w:rPr>
          <w:rFonts w:ascii="Times New Roman" w:hAnsi="Times New Roman" w:eastAsia="Times New Roman" w:cs="Times New Roman"/>
        </w:rPr>
        <w:t xml:space="preserve">Chavacano</w:t>
      </w:r>
      <w:r>
        <w:rPr>
          <w:rFonts w:ascii="Times New Roman" w:hAnsi="Times New Roman" w:eastAsia="Times New Roman" w:cs="Times New Roman"/>
        </w:rPr>
        <w:t xml:space="preserve"> spoken dialects and </w:t>
      </w:r>
      <w:r>
        <w:rPr>
          <w:rFonts w:ascii="Times New Roman" w:hAnsi="Times New Roman" w:eastAsia="Times New Roman" w:cs="Times New Roman"/>
        </w:rPr>
        <w:t xml:space="preserve">Yakan</w:t>
      </w:r>
      <w:r>
        <w:rPr>
          <w:rFonts w:ascii="Times New Roman" w:hAnsi="Times New Roman" w:eastAsia="Times New Roman" w:cs="Times New Roman"/>
        </w:rPr>
        <w:t xml:space="preserve"> weaving processes), which are often underrepresented in static media [11, 16, 17].</w:t>
      </w:r>
      <w:r>
        <w:rPr>
          <w:rFonts w:ascii="Times New Roman" w:hAnsi="Times New Roman" w:eastAsia="Times New Roman" w:cs="Times New Roman"/>
        </w:rPr>
      </w:r>
    </w:p>
    <w:p w14:paraId="4BC3F581" w14:textId="44038B77">
      <w:pPr>
        <w:pStyle w:val="896"/>
        <w:numPr>
          <w:ilvl w:val="0"/>
          <w:numId w:val="3"/>
        </w:numPr>
        <w:pBdr/>
        <w:spacing w:line="360" w:lineRule="auto"/>
        <w:ind/>
        <w:jc w:val="both"/>
        <w:rPr>
          <w:rFonts w:ascii="Times New Roman" w:hAnsi="Times New Roman" w:eastAsia="Times New Roman" w:cs="Times New Roman"/>
        </w:rPr>
      </w:pPr>
      <w:r>
        <w:rPr>
          <w:rFonts w:ascii="Times New Roman" w:hAnsi="Times New Roman" w:eastAsia="Times New Roman" w:cs="Times New Roman"/>
          <w:b/>
          <w:bCs/>
        </w:rPr>
        <w:t xml:space="preserve">For the Academic Community and Future Researchers:</w:t>
      </w:r>
      <w:r>
        <w:rPr>
          <w:rFonts w:ascii="Times New Roman" w:hAnsi="Times New Roman" w:eastAsia="Times New Roman" w:cs="Times New Roman"/>
        </w:rPr>
        <w:t xml:space="preserve"> This study addresses an identified gap in computer science literature concerning the deployment of multi-mechanic mobile AR systems in digitally underserved, developing areas [16, 17]. The documented monolithic backend, combined with </w:t>
      </w:r>
      <w:r>
        <w:rPr>
          <w:rFonts w:ascii="Times New Roman" w:hAnsi="Times New Roman" w:eastAsia="Times New Roman" w:cs="Times New Roman"/>
        </w:rPr>
        <w:t xml:space="preserve">Mapbox</w:t>
      </w:r>
      <w:r>
        <w:rPr>
          <w:rFonts w:ascii="Times New Roman" w:hAnsi="Times New Roman" w:eastAsia="Times New Roman" w:cs="Times New Roman"/>
        </w:rPr>
        <w:t xml:space="preserve"> directions and </w:t>
      </w:r>
      <w:r>
        <w:rPr>
          <w:rFonts w:ascii="Times New Roman" w:hAnsi="Times New Roman" w:eastAsia="Times New Roman" w:cs="Times New Roman"/>
        </w:rPr>
        <w:t xml:space="preserve">ViroReact</w:t>
      </w:r>
      <w:r>
        <w:rPr>
          <w:rFonts w:ascii="Times New Roman" w:hAnsi="Times New Roman" w:eastAsia="Times New Roman" w:cs="Times New Roman"/>
        </w:rPr>
        <w:t xml:space="preserve"> AR pipelines, provides a robust, reproducible architectural reference for future location-aware software development [18].</w:t>
      </w:r>
      <w:r>
        <w:rPr>
          <w:rFonts w:ascii="Times New Roman" w:hAnsi="Times New Roman" w:eastAsia="Times New Roman" w:cs="Times New Roman"/>
        </w:rPr>
      </w:r>
    </w:p>
    <w:p w14:paraId="42E59D3B" w14:textId="77777777">
      <w:pPr>
        <w:pStyle w:val="896"/>
        <w:pBdr/>
        <w:spacing w:line="360" w:lineRule="auto"/>
        <w:ind/>
        <w:jc w:val="both"/>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5C568095" w14:textId="34147E1C">
      <w:pPr>
        <w:pStyle w:val="876"/>
        <w:pBdr/>
        <w:spacing w:line="360" w:lineRule="auto"/>
        <w:ind w:left="567"/>
        <w:jc w:val="both"/>
        <w:rPr>
          <w:rFonts w:ascii="Times New Roman" w:hAnsi="Times New Roman" w:eastAsia="Times New Roman" w:cs="Times New Roman"/>
          <w:color w:val="auto"/>
          <w:sz w:val="22"/>
          <w:szCs w:val="22"/>
        </w:rPr>
      </w:pPr>
      <w:r/>
      <w:bookmarkStart w:id="16" w:name="_Toc242183414"/>
      <w:r>
        <w:rPr>
          <w:rFonts w:ascii="Times New Roman" w:hAnsi="Times New Roman" w:eastAsia="Times New Roman" w:cs="Times New Roman"/>
          <w:color w:val="auto"/>
          <w:sz w:val="22"/>
          <w:szCs w:val="22"/>
        </w:rPr>
        <w:t xml:space="preserve">Definition of Terms</w:t>
      </w:r>
      <w:bookmarkEnd w:id="16"/>
      <w:r/>
      <w:r>
        <w:rPr>
          <w:rFonts w:ascii="Times New Roman" w:hAnsi="Times New Roman" w:eastAsia="Times New Roman" w:cs="Times New Roman"/>
          <w:color w:val="auto"/>
          <w:sz w:val="22"/>
          <w:szCs w:val="22"/>
        </w:rPr>
      </w:r>
    </w:p>
    <w:p w14:paraId="0D11A942" w14:textId="0BF150AB">
      <w:pPr>
        <w:pBdr/>
        <w:spacing w:line="360" w:lineRule="auto"/>
        <w:ind w:left="567"/>
        <w:jc w:val="both"/>
        <w:rPr>
          <w:rFonts w:eastAsiaTheme="minorHAnsi"/>
          <w:b/>
          <w:bCs/>
          <w:sz w:val="22"/>
          <w:szCs w:val="22"/>
        </w:rPr>
      </w:pPr>
      <w:r>
        <w:rPr>
          <w:rFonts w:eastAsiaTheme="minorHAnsi"/>
          <w:sz w:val="22"/>
          <w:szCs w:val="22"/>
        </w:rPr>
        <w:t xml:space="preserve">The following operational and conceptual definitions are established for terms used throughout this study:</w:t>
      </w:r>
      <w:r>
        <w:rPr>
          <w:rFonts w:eastAsiaTheme="minorHAnsi"/>
          <w:b/>
          <w:bCs/>
          <w:sz w:val="22"/>
          <w:szCs w:val="22"/>
        </w:rPr>
      </w:r>
    </w:p>
    <w:p w14:paraId="32D8235D" w14:textId="0428A7F5">
      <w:pPr>
        <w:pStyle w:val="916"/>
        <w:pBdr/>
        <w:spacing w:line="360" w:lineRule="auto"/>
        <w:ind/>
        <w:jc w:val="center"/>
        <w:rPr>
          <w:rFonts w:ascii="Times New Roman" w:hAnsi="Times New Roman" w:cs="Times New Roman"/>
          <w:color w:val="auto"/>
          <w:szCs w:val="22"/>
        </w:rPr>
      </w:pPr>
      <w:r/>
      <w:bookmarkStart w:id="17" w:name="_Toc161658315"/>
      <w:r>
        <w:rPr>
          <w:rFonts w:ascii="Times New Roman" w:hAnsi="Times New Roman" w:cs="Times New Roman"/>
          <w:color w:val="auto"/>
          <w:szCs w:val="22"/>
        </w:rPr>
        <w:t xml:space="preserve">Table </w:t>
      </w:r>
      <w:r>
        <w:rPr>
          <w:rFonts w:ascii="Times New Roman" w:hAnsi="Times New Roman" w:cs="Times New Roman"/>
          <w:color w:val="auto"/>
          <w:szCs w:val="22"/>
        </w:rPr>
        <w:t xml:space="preserve">2</w:t>
      </w:r>
      <w:r>
        <w:rPr>
          <w:rFonts w:ascii="Times New Roman" w:hAnsi="Times New Roman" w:cs="Times New Roman"/>
          <w:color w:val="auto"/>
          <w:szCs w:val="22"/>
        </w:rPr>
        <w:t xml:space="preserve">: Definition of Terms</w:t>
      </w:r>
      <w:bookmarkEnd w:id="17"/>
      <w:r/>
      <w:r>
        <w:rPr>
          <w:rFonts w:ascii="Times New Roman" w:hAnsi="Times New Roman" w:cs="Times New Roman"/>
          <w:color w:val="auto"/>
          <w:szCs w:val="22"/>
        </w:rPr>
      </w:r>
    </w:p>
    <w:tbl>
      <w:tblPr>
        <w:tblStyle w:val="914"/>
        <w:tblW w:w="0" w:type="auto"/>
        <w:tblBorders>
          <w:left w:val="none" w:color="auto" w:sz="0" w:space="0"/>
          <w:right w:val="none" w:color="auto" w:sz="0" w:space="0"/>
        </w:tblBorders>
        <w:tblLook w:val="04A0" w:firstRow="1" w:lastRow="0" w:firstColumn="1" w:lastColumn="0" w:noHBand="0" w:noVBand="1"/>
      </w:tblPr>
      <w:tblGrid>
        <w:gridCol w:w="2550"/>
        <w:gridCol w:w="5756"/>
      </w:tblGrid>
      <w:tr>
        <w:trPr>
          <w:tblHeader/>
        </w:trPr>
        <w:tc>
          <w:tcPr>
            <w:shd w:val="clear" w:color="auto" w:fill="a2a2a2"/>
            <w:tcBorders>
              <w:right w:val="none" w:color="000000" w:sz="4" w:space="0"/>
            </w:tcBorders>
            <w:tcW w:w="2550" w:type="dxa"/>
            <w:vAlign w:val="center"/>
          </w:tcPr>
          <w:p w14:paraId="28D1680D" w14:textId="77777777">
            <w:pPr>
              <w:pBdr/>
              <w:spacing w:after="160" w:before="160" w:line="360" w:lineRule="auto"/>
              <w:ind/>
              <w:jc w:val="center"/>
              <w:rPr>
                <w:b/>
                <w:bCs/>
                <w:sz w:val="22"/>
                <w:szCs w:val="22"/>
              </w:rPr>
            </w:pPr>
            <w:r>
              <w:rPr>
                <w:b/>
                <w:bCs/>
                <w:sz w:val="22"/>
                <w:szCs w:val="22"/>
              </w:rPr>
              <w:t xml:space="preserve">Term</w:t>
            </w:r>
            <w:r>
              <w:rPr>
                <w:b/>
                <w:bCs/>
                <w:sz w:val="22"/>
                <w:szCs w:val="22"/>
              </w:rPr>
            </w:r>
          </w:p>
        </w:tc>
        <w:tc>
          <w:tcPr>
            <w:shd w:val="clear" w:color="auto" w:fill="a2a2a2"/>
            <w:tcBorders>
              <w:left w:val="none" w:color="000000" w:sz="4" w:space="0"/>
            </w:tcBorders>
            <w:tcW w:w="5756" w:type="dxa"/>
            <w:vAlign w:val="center"/>
          </w:tcPr>
          <w:p w14:paraId="04917638" w14:textId="77777777">
            <w:pPr>
              <w:pBdr/>
              <w:spacing w:after="160" w:before="160" w:line="360" w:lineRule="auto"/>
              <w:ind/>
              <w:jc w:val="center"/>
              <w:rPr>
                <w:b/>
                <w:bCs/>
                <w:sz w:val="22"/>
                <w:szCs w:val="22"/>
              </w:rPr>
            </w:pPr>
            <w:r>
              <w:rPr>
                <w:b/>
                <w:bCs/>
                <w:sz w:val="22"/>
                <w:szCs w:val="22"/>
              </w:rPr>
              <w:t xml:space="preserve">Definition</w:t>
            </w:r>
            <w:r>
              <w:rPr>
                <w:b/>
                <w:bCs/>
                <w:sz w:val="22"/>
                <w:szCs w:val="22"/>
              </w:rPr>
            </w:r>
          </w:p>
        </w:tc>
      </w:tr>
      <w:tr>
        <w:trPr/>
        <w:tc>
          <w:tcPr>
            <w:tcBorders>
              <w:right w:val="none" w:color="000000" w:sz="4" w:space="0"/>
            </w:tcBorders>
            <w:tcW w:w="2550" w:type="dxa"/>
            <w:vAlign w:val="center"/>
          </w:tcPr>
          <w:p w14:paraId="18DAFC38" w14:textId="026D23F0">
            <w:pPr>
              <w:pStyle w:val="896"/>
              <w:numPr>
                <w:ilvl w:val="0"/>
                <w:numId w:val="2"/>
              </w:numPr>
              <w:pBdr/>
              <w:spacing w:after="160" w:before="160" w:line="360" w:lineRule="auto"/>
              <w:ind/>
              <w:rPr>
                <w:rFonts w:ascii="Times New Roman" w:hAnsi="Times New Roman" w:cs="Times New Roman"/>
              </w:rPr>
            </w:pPr>
            <w:r>
              <w:rPr>
                <w:rFonts w:ascii="Times New Roman" w:hAnsi="Times New Roman" w:cs="Times New Roman"/>
                <w:b/>
                <w:bCs/>
              </w:rPr>
              <w:t xml:space="preserve">Augmented Reality (AR)</w:t>
            </w:r>
            <w:r>
              <w:rPr>
                <w:rFonts w:ascii="Times New Roman" w:hAnsi="Times New Roman" w:cs="Times New Roman"/>
              </w:rPr>
            </w:r>
          </w:p>
        </w:tc>
        <w:tc>
          <w:tcPr>
            <w:tcBorders>
              <w:left w:val="none" w:color="000000" w:sz="4" w:space="0"/>
            </w:tcBorders>
            <w:tcW w:w="5756" w:type="dxa"/>
            <w:vAlign w:val="center"/>
          </w:tcPr>
          <w:p w14:paraId="240AC04B" w14:textId="4443BA53">
            <w:pPr>
              <w:pBdr/>
              <w:spacing w:after="160" w:before="160" w:line="360" w:lineRule="auto"/>
              <w:ind/>
              <w:jc w:val="both"/>
              <w:rPr>
                <w:sz w:val="22"/>
                <w:szCs w:val="22"/>
              </w:rPr>
            </w:pPr>
            <w:r>
              <w:rPr>
                <w:sz w:val="22"/>
                <w:szCs w:val="22"/>
              </w:rPr>
              <w:t xml:space="preserve">A mobile visualization technology that superimposes computer-generated 3D models and interactive overlays directly onto a real-world live camera stream natively via the </w:t>
            </w:r>
            <w:r>
              <w:rPr>
                <w:sz w:val="22"/>
                <w:szCs w:val="22"/>
              </w:rPr>
              <w:t xml:space="preserve">ViroReact</w:t>
            </w:r>
            <w:r>
              <w:rPr>
                <w:sz w:val="22"/>
                <w:szCs w:val="22"/>
              </w:rPr>
              <w:t xml:space="preserve"> framework [10, 17, 19].</w:t>
            </w:r>
            <w:r>
              <w:rPr>
                <w:sz w:val="22"/>
                <w:szCs w:val="22"/>
              </w:rPr>
            </w:r>
          </w:p>
        </w:tc>
      </w:tr>
      <w:tr>
        <w:trPr/>
        <w:tc>
          <w:tcPr>
            <w:tcBorders>
              <w:right w:val="none" w:color="000000" w:sz="4" w:space="0"/>
            </w:tcBorders>
            <w:tcW w:w="2550" w:type="dxa"/>
            <w:vAlign w:val="center"/>
          </w:tcPr>
          <w:p w14:paraId="01546536" w14:textId="19BD955B">
            <w:pPr>
              <w:pStyle w:val="896"/>
              <w:numPr>
                <w:ilvl w:val="0"/>
                <w:numId w:val="2"/>
              </w:numPr>
              <w:pBdr/>
              <w:spacing w:after="160" w:before="160" w:line="360" w:lineRule="auto"/>
              <w:ind/>
              <w:rPr>
                <w:rFonts w:ascii="Times New Roman" w:hAnsi="Times New Roman" w:cs="Times New Roman"/>
              </w:rPr>
            </w:pPr>
            <w:r>
              <w:rPr>
                <w:rFonts w:ascii="Times New Roman" w:hAnsi="Times New Roman" w:cs="Times New Roman"/>
                <w:b/>
                <w:bCs/>
              </w:rPr>
              <w:t xml:space="preserve">Gamification</w:t>
            </w:r>
            <w:r>
              <w:rPr>
                <w:rFonts w:ascii="Times New Roman" w:hAnsi="Times New Roman" w:cs="Times New Roman"/>
              </w:rPr>
            </w:r>
          </w:p>
        </w:tc>
        <w:tc>
          <w:tcPr>
            <w:tcBorders>
              <w:left w:val="none" w:color="000000" w:sz="4" w:space="0"/>
            </w:tcBorders>
            <w:tcW w:w="5756" w:type="dxa"/>
            <w:vAlign w:val="center"/>
          </w:tcPr>
          <w:p w14:paraId="1DBB8BC1" w14:textId="5898920D">
            <w:pPr>
              <w:pBdr/>
              <w:spacing w:after="160" w:before="160" w:line="360" w:lineRule="auto"/>
              <w:ind/>
              <w:jc w:val="both"/>
              <w:rPr>
                <w:sz w:val="22"/>
                <w:szCs w:val="22"/>
              </w:rPr>
            </w:pPr>
            <w:r>
              <w:rPr>
                <w:sz w:val="22"/>
                <w:szCs w:val="22"/>
              </w:rPr>
              <w:t xml:space="preserve">The systematic integration of structural game mechanics</w:t>
            </w:r>
            <w:r>
              <w:rPr>
                <w:sz w:val="22"/>
                <w:szCs w:val="22"/>
              </w:rPr>
              <w:t xml:space="preserve"> (</w:t>
            </w:r>
            <w:r>
              <w:rPr>
                <w:sz w:val="22"/>
                <w:szCs w:val="22"/>
              </w:rPr>
              <w:t xml:space="preserve">such as experience points (XP), per-spot milestone badges, and quest-based reward loops</w:t>
            </w:r>
            <w:r>
              <w:rPr>
                <w:sz w:val="22"/>
                <w:szCs w:val="22"/>
              </w:rPr>
              <w:t xml:space="preserve">) </w:t>
            </w:r>
            <w:r>
              <w:rPr>
                <w:sz w:val="22"/>
                <w:szCs w:val="22"/>
              </w:rPr>
              <w:t xml:space="preserve">into non-game tourism contexts to motivate user engagement and cultural knowledge retention [14, 15, 16, 20].</w:t>
            </w:r>
            <w:r>
              <w:rPr>
                <w:sz w:val="22"/>
                <w:szCs w:val="22"/>
              </w:rPr>
            </w:r>
          </w:p>
        </w:tc>
      </w:tr>
      <w:tr>
        <w:trPr/>
        <w:tc>
          <w:tcPr>
            <w:tcBorders>
              <w:right w:val="none" w:color="000000" w:sz="4" w:space="0"/>
            </w:tcBorders>
            <w:tcW w:w="2550" w:type="dxa"/>
            <w:vAlign w:val="center"/>
          </w:tcPr>
          <w:p w14:paraId="2E0B325E" w14:textId="4EE3B79E">
            <w:pPr>
              <w:pStyle w:val="896"/>
              <w:numPr>
                <w:ilvl w:val="0"/>
                <w:numId w:val="2"/>
              </w:numPr>
              <w:pBdr/>
              <w:spacing w:after="160" w:before="160" w:line="360" w:lineRule="auto"/>
              <w:ind/>
              <w:rPr>
                <w:rFonts w:ascii="Times New Roman" w:hAnsi="Times New Roman" w:cs="Times New Roman"/>
              </w:rPr>
            </w:pPr>
            <w:r>
              <w:rPr>
                <w:rFonts w:ascii="Times New Roman" w:hAnsi="Times New Roman" w:cs="Times New Roman"/>
                <w:b/>
                <w:bCs/>
              </w:rPr>
              <w:t xml:space="preserve">Location-Based Game (LBG)</w:t>
            </w:r>
            <w:r>
              <w:rPr>
                <w:rFonts w:ascii="Times New Roman" w:hAnsi="Times New Roman" w:cs="Times New Roman"/>
              </w:rPr>
            </w:r>
          </w:p>
        </w:tc>
        <w:tc>
          <w:tcPr>
            <w:tcBorders>
              <w:left w:val="none" w:color="000000" w:sz="4" w:space="0"/>
            </w:tcBorders>
            <w:tcW w:w="5756" w:type="dxa"/>
            <w:vAlign w:val="center"/>
          </w:tcPr>
          <w:p w14:paraId="7E981E8E" w14:textId="1DB6E8A2">
            <w:pPr>
              <w:pBdr/>
              <w:spacing w:after="160" w:before="160" w:line="360" w:lineRule="auto"/>
              <w:ind/>
              <w:jc w:val="both"/>
              <w:rPr>
                <w:sz w:val="22"/>
                <w:szCs w:val="22"/>
              </w:rPr>
            </w:pPr>
            <w:r>
              <w:rPr>
                <w:sz w:val="22"/>
                <w:szCs w:val="22"/>
              </w:rPr>
              <w:t xml:space="preserve">A mobile application model where gameplay loops are structurally gated by the tourist’s physical, real-world coordinates, requiring physical travel to co-located coordinates to trigger in-app milestones and catch collectibles [7, 12, 21].</w:t>
            </w:r>
            <w:r>
              <w:rPr>
                <w:sz w:val="22"/>
                <w:szCs w:val="22"/>
              </w:rPr>
            </w:r>
          </w:p>
        </w:tc>
      </w:tr>
      <w:tr>
        <w:trPr/>
        <w:tc>
          <w:tcPr>
            <w:tcBorders>
              <w:right w:val="none" w:color="000000" w:sz="4" w:space="0"/>
            </w:tcBorders>
            <w:tcW w:w="2550" w:type="dxa"/>
            <w:vAlign w:val="center"/>
          </w:tcPr>
          <w:p w14:paraId="21FAF8ED" w14:textId="345D9243">
            <w:pPr>
              <w:pStyle w:val="896"/>
              <w:numPr>
                <w:ilvl w:val="0"/>
                <w:numId w:val="2"/>
              </w:numPr>
              <w:pBdr/>
              <w:spacing w:after="160" w:before="160" w:line="360" w:lineRule="auto"/>
              <w:ind/>
              <w:rPr>
                <w:rFonts w:ascii="Times New Roman" w:hAnsi="Times New Roman" w:cs="Times New Roman"/>
              </w:rPr>
            </w:pPr>
            <w:r>
              <w:rPr>
                <w:rFonts w:ascii="Times New Roman" w:hAnsi="Times New Roman" w:cs="Times New Roman"/>
                <w:b/>
                <w:bCs/>
              </w:rPr>
              <w:t xml:space="preserve">Intangible Cultural Heritage</w:t>
            </w:r>
            <w:r>
              <w:rPr>
                <w:rFonts w:ascii="Times New Roman" w:hAnsi="Times New Roman" w:cs="Times New Roman"/>
              </w:rPr>
            </w:r>
          </w:p>
        </w:tc>
        <w:tc>
          <w:tcPr>
            <w:tcBorders>
              <w:left w:val="none" w:color="000000" w:sz="4" w:space="0"/>
            </w:tcBorders>
            <w:tcW w:w="5756" w:type="dxa"/>
            <w:vAlign w:val="center"/>
          </w:tcPr>
          <w:p w14:paraId="342C61C8" w14:textId="569B8413">
            <w:pPr>
              <w:pBdr/>
              <w:spacing w:after="160" w:before="160" w:line="360" w:lineRule="auto"/>
              <w:ind/>
              <w:jc w:val="both"/>
              <w:rPr>
                <w:sz w:val="22"/>
                <w:szCs w:val="22"/>
              </w:rPr>
            </w:pPr>
            <w:r>
              <w:rPr>
                <w:sz w:val="22"/>
                <w:szCs w:val="22"/>
              </w:rPr>
              <w:t xml:space="preserve">Non-physical cultural expressions</w:t>
            </w:r>
            <w:r>
              <w:rPr>
                <w:sz w:val="22"/>
                <w:szCs w:val="22"/>
              </w:rPr>
              <w:t xml:space="preserve"> (</w:t>
            </w:r>
            <w:r>
              <w:rPr>
                <w:sz w:val="22"/>
                <w:szCs w:val="22"/>
              </w:rPr>
              <w:t xml:space="preserve">including spoken </w:t>
            </w:r>
            <w:r>
              <w:rPr>
                <w:sz w:val="22"/>
                <w:szCs w:val="22"/>
              </w:rPr>
              <w:t xml:space="preserve">Chavacano</w:t>
            </w:r>
            <w:r>
              <w:rPr>
                <w:sz w:val="22"/>
                <w:szCs w:val="22"/>
              </w:rPr>
              <w:t xml:space="preserve"> language dialects, traditional </w:t>
            </w:r>
            <w:r>
              <w:rPr>
                <w:sz w:val="22"/>
                <w:szCs w:val="22"/>
              </w:rPr>
              <w:t xml:space="preserve">Yakan</w:t>
            </w:r>
            <w:r>
              <w:rPr>
                <w:sz w:val="22"/>
                <w:szCs w:val="22"/>
              </w:rPr>
              <w:t xml:space="preserve"> loom-weaving skills, local culinary favorites (</w:t>
            </w:r>
            <w:r>
              <w:rPr>
                <w:sz w:val="22"/>
                <w:szCs w:val="22"/>
              </w:rPr>
              <w:t xml:space="preserve">Curacha</w:t>
            </w:r>
            <w:r>
              <w:rPr>
                <w:sz w:val="22"/>
                <w:szCs w:val="22"/>
              </w:rPr>
              <w:t xml:space="preserve">), and oral folklore histories</w:t>
            </w:r>
            <w:r>
              <w:rPr>
                <w:sz w:val="22"/>
                <w:szCs w:val="22"/>
              </w:rPr>
              <w:t xml:space="preserve">) </w:t>
            </w:r>
            <w:r>
              <w:rPr>
                <w:sz w:val="22"/>
                <w:szCs w:val="22"/>
              </w:rPr>
              <w:t xml:space="preserve">transmitted across generations and supported by digital media overlays [16, 17, 18].</w:t>
            </w:r>
            <w:r>
              <w:rPr>
                <w:sz w:val="22"/>
                <w:szCs w:val="22"/>
              </w:rPr>
            </w:r>
          </w:p>
        </w:tc>
      </w:tr>
      <w:tr>
        <w:trPr/>
        <w:tc>
          <w:tcPr>
            <w:tcBorders>
              <w:right w:val="none" w:color="000000" w:sz="4" w:space="0"/>
            </w:tcBorders>
            <w:tcW w:w="2550" w:type="dxa"/>
            <w:vAlign w:val="center"/>
          </w:tcPr>
          <w:p w14:paraId="6DE211B8" w14:textId="2D9E4D26">
            <w:pPr>
              <w:pStyle w:val="896"/>
              <w:numPr>
                <w:ilvl w:val="0"/>
                <w:numId w:val="2"/>
              </w:numPr>
              <w:pBdr/>
              <w:spacing w:after="160" w:before="160" w:line="360" w:lineRule="auto"/>
              <w:ind/>
              <w:rPr>
                <w:rFonts w:ascii="Times New Roman" w:hAnsi="Times New Roman" w:cs="Times New Roman"/>
              </w:rPr>
            </w:pPr>
            <w:r>
              <w:rPr>
                <w:rFonts w:ascii="Times New Roman" w:hAnsi="Times New Roman" w:cs="Times New Roman"/>
                <w:b/>
                <w:bCs/>
              </w:rPr>
              <w:t xml:space="preserve">Tangible Cultural Heritage</w:t>
            </w:r>
            <w:r>
              <w:rPr>
                <w:rFonts w:ascii="Times New Roman" w:hAnsi="Times New Roman" w:cs="Times New Roman"/>
              </w:rPr>
            </w:r>
          </w:p>
        </w:tc>
        <w:tc>
          <w:tcPr>
            <w:tcBorders>
              <w:left w:val="none" w:color="000000" w:sz="4" w:space="0"/>
            </w:tcBorders>
            <w:tcW w:w="5756" w:type="dxa"/>
            <w:vAlign w:val="center"/>
          </w:tcPr>
          <w:p w14:paraId="14CEC2BF" w14:textId="5562126A">
            <w:pPr>
              <w:pBdr/>
              <w:spacing w:after="160" w:before="160" w:line="360" w:lineRule="auto"/>
              <w:ind/>
              <w:jc w:val="both"/>
              <w:rPr>
                <w:sz w:val="22"/>
                <w:szCs w:val="22"/>
              </w:rPr>
            </w:pPr>
            <w:r>
              <w:rPr>
                <w:sz w:val="22"/>
                <w:szCs w:val="22"/>
              </w:rPr>
              <w:t xml:space="preserve">Physical historical artifacts, structural environments, and buildings</w:t>
            </w:r>
            <w:r>
              <w:rPr>
                <w:sz w:val="22"/>
                <w:szCs w:val="22"/>
              </w:rPr>
              <w:t xml:space="preserve"> (</w:t>
            </w:r>
            <w:r>
              <w:rPr>
                <w:sz w:val="22"/>
                <w:szCs w:val="22"/>
              </w:rPr>
              <w:t xml:space="preserve">specifically including Fort Pilar [1] and its physical museum galleries</w:t>
            </w:r>
            <w:r>
              <w:rPr>
                <w:sz w:val="22"/>
                <w:szCs w:val="22"/>
              </w:rPr>
              <w:t xml:space="preserve">) </w:t>
            </w:r>
            <w:r>
              <w:rPr>
                <w:sz w:val="22"/>
                <w:szCs w:val="22"/>
              </w:rPr>
              <w:t xml:space="preserve">which serve as the physical deployment targets for AR rendering and QR mapping [10, 17, 19].</w:t>
            </w:r>
            <w:r>
              <w:rPr>
                <w:sz w:val="22"/>
                <w:szCs w:val="22"/>
              </w:rPr>
            </w:r>
          </w:p>
        </w:tc>
      </w:tr>
      <w:tr>
        <w:trPr/>
        <w:tc>
          <w:tcPr>
            <w:tcBorders>
              <w:right w:val="none" w:color="000000" w:sz="4" w:space="0"/>
            </w:tcBorders>
            <w:tcW w:w="2550" w:type="dxa"/>
            <w:vAlign w:val="center"/>
          </w:tcPr>
          <w:p w14:paraId="56CFF63B" w14:textId="4F38FBD6">
            <w:pPr>
              <w:pStyle w:val="896"/>
              <w:numPr>
                <w:ilvl w:val="0"/>
                <w:numId w:val="2"/>
              </w:numPr>
              <w:pBdr/>
              <w:spacing w:after="160" w:before="160" w:line="360" w:lineRule="auto"/>
              <w:ind/>
              <w:rPr>
                <w:rFonts w:ascii="Times New Roman" w:hAnsi="Times New Roman" w:cs="Times New Roman"/>
              </w:rPr>
            </w:pPr>
            <w:r>
              <w:rPr>
                <w:rFonts w:ascii="Times New Roman" w:hAnsi="Times New Roman" w:cs="Times New Roman"/>
                <w:b/>
                <w:bCs/>
              </w:rPr>
              <w:t xml:space="preserve">QR Code (Quick Response Code)</w:t>
            </w:r>
            <w:r>
              <w:rPr>
                <w:rFonts w:ascii="Times New Roman" w:hAnsi="Times New Roman" w:cs="Times New Roman"/>
              </w:rPr>
            </w:r>
          </w:p>
        </w:tc>
        <w:tc>
          <w:tcPr>
            <w:tcBorders>
              <w:left w:val="none" w:color="000000" w:sz="4" w:space="0"/>
            </w:tcBorders>
            <w:tcW w:w="5756" w:type="dxa"/>
            <w:vAlign w:val="center"/>
          </w:tcPr>
          <w:p w14:paraId="03260D07" w14:textId="0D3C01D8">
            <w:pPr>
              <w:pBdr/>
              <w:spacing w:after="160" w:before="160" w:line="360" w:lineRule="auto"/>
              <w:ind/>
              <w:jc w:val="both"/>
              <w:rPr>
                <w:sz w:val="22"/>
                <w:szCs w:val="22"/>
              </w:rPr>
            </w:pPr>
            <w:r>
              <w:rPr>
                <w:sz w:val="22"/>
                <w:szCs w:val="22"/>
              </w:rPr>
              <w:t xml:space="preserve">A two-dimensional matrix barcode that acts as a physical tracking anchor, printed on placards across twelve locations, scanned by the device camera, and validated server-side to unlock location-specific micro-stories [22, 23].</w:t>
            </w:r>
            <w:r>
              <w:rPr>
                <w:sz w:val="22"/>
                <w:szCs w:val="22"/>
              </w:rPr>
            </w:r>
          </w:p>
        </w:tc>
      </w:tr>
      <w:tr>
        <w:trPr/>
        <w:tc>
          <w:tcPr>
            <w:tcBorders>
              <w:right w:val="none" w:color="000000" w:sz="4" w:space="0"/>
            </w:tcBorders>
            <w:tcW w:w="2550" w:type="dxa"/>
            <w:vAlign w:val="center"/>
          </w:tcPr>
          <w:p w14:paraId="3EF6D01E" w14:textId="36C85393">
            <w:pPr>
              <w:pStyle w:val="896"/>
              <w:numPr>
                <w:ilvl w:val="0"/>
                <w:numId w:val="2"/>
              </w:numPr>
              <w:pBdr/>
              <w:spacing w:after="160" w:before="160" w:line="360" w:lineRule="auto"/>
              <w:ind/>
              <w:rPr>
                <w:rFonts w:ascii="Times New Roman" w:hAnsi="Times New Roman" w:cs="Times New Roman"/>
              </w:rPr>
            </w:pPr>
            <w:r>
              <w:rPr>
                <w:rFonts w:ascii="Times New Roman" w:hAnsi="Times New Roman" w:cs="Times New Roman"/>
                <w:b/>
                <w:bCs/>
              </w:rPr>
              <w:t xml:space="preserve">Global Positioning System (GPS)</w:t>
            </w:r>
            <w:r>
              <w:rPr>
                <w:rFonts w:ascii="Times New Roman" w:hAnsi="Times New Roman" w:cs="Times New Roman"/>
              </w:rPr>
            </w:r>
          </w:p>
        </w:tc>
        <w:tc>
          <w:tcPr>
            <w:tcBorders>
              <w:left w:val="none" w:color="000000" w:sz="4" w:space="0"/>
            </w:tcBorders>
            <w:tcW w:w="5756" w:type="dxa"/>
            <w:vAlign w:val="center"/>
          </w:tcPr>
          <w:p w14:paraId="1D9AE8E4" w14:textId="01499939">
            <w:pPr>
              <w:pBdr/>
              <w:spacing w:after="160" w:before="160" w:line="360" w:lineRule="auto"/>
              <w:ind/>
              <w:jc w:val="both"/>
              <w:rPr>
                <w:sz w:val="22"/>
                <w:szCs w:val="22"/>
              </w:rPr>
            </w:pPr>
            <w:r>
              <w:rPr>
                <w:sz w:val="22"/>
                <w:szCs w:val="22"/>
              </w:rPr>
              <w:t xml:space="preserve">A satellite-based wireless spatial telemetry framework used to track real-time coordinates of mobile users, trigger geofenced proximity alerts, and calculate directional overlays [13, 21, 24].</w:t>
            </w:r>
            <w:r>
              <w:rPr>
                <w:sz w:val="22"/>
                <w:szCs w:val="22"/>
              </w:rPr>
            </w:r>
          </w:p>
        </w:tc>
      </w:tr>
      <w:tr>
        <w:trPr/>
        <w:tc>
          <w:tcPr>
            <w:tcBorders>
              <w:right w:val="none" w:color="000000" w:sz="4" w:space="0"/>
            </w:tcBorders>
            <w:tcW w:w="2550" w:type="dxa"/>
            <w:vAlign w:val="center"/>
          </w:tcPr>
          <w:p w14:paraId="24D8A60D" w14:textId="3D312BC8">
            <w:pPr>
              <w:pStyle w:val="896"/>
              <w:numPr>
                <w:ilvl w:val="0"/>
                <w:numId w:val="2"/>
              </w:numPr>
              <w:pBdr/>
              <w:spacing w:after="160" w:before="160" w:line="360" w:lineRule="auto"/>
              <w:ind/>
              <w:rPr>
                <w:rFonts w:ascii="Times New Roman" w:hAnsi="Times New Roman" w:cs="Times New Roman"/>
              </w:rPr>
            </w:pPr>
            <w:r>
              <w:rPr>
                <w:rFonts w:ascii="Times New Roman" w:hAnsi="Times New Roman" w:cs="Times New Roman"/>
                <w:b/>
                <w:bCs/>
              </w:rPr>
              <w:t xml:space="preserve">Proximity Notification</w:t>
            </w:r>
            <w:r>
              <w:rPr>
                <w:rFonts w:ascii="Times New Roman" w:hAnsi="Times New Roman" w:cs="Times New Roman"/>
              </w:rPr>
            </w:r>
          </w:p>
        </w:tc>
        <w:tc>
          <w:tcPr>
            <w:tcBorders>
              <w:left w:val="none" w:color="000000" w:sz="4" w:space="0"/>
            </w:tcBorders>
            <w:tcW w:w="5756" w:type="dxa"/>
            <w:vAlign w:val="center"/>
          </w:tcPr>
          <w:p w14:paraId="26670FB3" w14:textId="27226757">
            <w:pPr>
              <w:pBdr/>
              <w:spacing w:after="160" w:before="160" w:line="360" w:lineRule="auto"/>
              <w:ind/>
              <w:jc w:val="both"/>
              <w:rPr>
                <w:sz w:val="22"/>
                <w:szCs w:val="22"/>
              </w:rPr>
            </w:pPr>
            <w:r>
              <w:rPr>
                <w:sz w:val="22"/>
                <w:szCs w:val="22"/>
              </w:rPr>
              <w:t xml:space="preserve">An automated, geofenced system alert triggered on the client device when a user's real-time GPS coordinates intersect the target radius of a cultural icon spawn point [13].</w:t>
            </w:r>
            <w:r>
              <w:rPr>
                <w:sz w:val="22"/>
                <w:szCs w:val="22"/>
              </w:rPr>
            </w:r>
          </w:p>
        </w:tc>
      </w:tr>
      <w:tr>
        <w:trPr/>
        <w:tc>
          <w:tcPr>
            <w:tcBorders>
              <w:right w:val="none" w:color="000000" w:sz="4" w:space="0"/>
            </w:tcBorders>
            <w:tcW w:w="2550" w:type="dxa"/>
            <w:vAlign w:val="center"/>
          </w:tcPr>
          <w:p w14:paraId="46F2BDCA" w14:textId="1627553B">
            <w:pPr>
              <w:pStyle w:val="896"/>
              <w:numPr>
                <w:ilvl w:val="0"/>
                <w:numId w:val="2"/>
              </w:numPr>
              <w:pBdr/>
              <w:spacing w:after="160" w:before="160" w:line="360" w:lineRule="auto"/>
              <w:ind/>
              <w:rPr>
                <w:rFonts w:ascii="Times New Roman" w:hAnsi="Times New Roman" w:cs="Times New Roman"/>
              </w:rPr>
            </w:pPr>
            <w:r>
              <w:rPr>
                <w:rFonts w:ascii="Times New Roman" w:hAnsi="Times New Roman" w:cs="Times New Roman"/>
                <w:b/>
                <w:bCs/>
              </w:rPr>
              <w:t xml:space="preserve">React Native &amp; Expo</w:t>
            </w:r>
            <w:r>
              <w:rPr>
                <w:rFonts w:ascii="Times New Roman" w:hAnsi="Times New Roman" w:cs="Times New Roman"/>
              </w:rPr>
            </w:r>
          </w:p>
        </w:tc>
        <w:tc>
          <w:tcPr>
            <w:tcBorders>
              <w:left w:val="none" w:color="000000" w:sz="4" w:space="0"/>
            </w:tcBorders>
            <w:tcW w:w="5756" w:type="dxa"/>
            <w:vAlign w:val="center"/>
          </w:tcPr>
          <w:p w14:paraId="6967D302" w14:textId="01F51105">
            <w:pPr>
              <w:pBdr/>
              <w:spacing w:after="160" w:before="160" w:line="360" w:lineRule="auto"/>
              <w:ind/>
              <w:jc w:val="both"/>
              <w:rPr>
                <w:sz w:val="22"/>
                <w:szCs w:val="22"/>
              </w:rPr>
            </w:pPr>
            <w:r>
              <w:rPr>
                <w:sz w:val="22"/>
                <w:szCs w:val="22"/>
              </w:rPr>
              <w:t xml:space="preserve">A cross-platform mobile development framework and toolchain used to build the single-codebase Android application (.</w:t>
            </w:r>
            <w:r>
              <w:rPr>
                <w:sz w:val="22"/>
                <w:szCs w:val="22"/>
              </w:rPr>
              <w:t xml:space="preserve">apk</w:t>
            </w:r>
            <w:r>
              <w:rPr>
                <w:sz w:val="22"/>
                <w:szCs w:val="22"/>
              </w:rPr>
              <w:t xml:space="preserve">) supporting camera-based AR rendering, GPS tracking, and centralized local data synchronization.</w:t>
            </w:r>
            <w:r>
              <w:rPr>
                <w:sz w:val="22"/>
                <w:szCs w:val="22"/>
              </w:rPr>
            </w:r>
          </w:p>
        </w:tc>
      </w:tr>
      <w:tr>
        <w:trPr/>
        <w:tc>
          <w:tcPr>
            <w:tcBorders>
              <w:right w:val="none" w:color="000000" w:sz="4" w:space="0"/>
            </w:tcBorders>
            <w:tcW w:w="2550" w:type="dxa"/>
            <w:vAlign w:val="center"/>
          </w:tcPr>
          <w:p w14:paraId="3E4566E2" w14:textId="0B8C1733">
            <w:pPr>
              <w:pStyle w:val="896"/>
              <w:numPr>
                <w:ilvl w:val="0"/>
                <w:numId w:val="2"/>
              </w:numPr>
              <w:pBdr/>
              <w:spacing w:after="160" w:before="160" w:line="360" w:lineRule="auto"/>
              <w:ind/>
              <w:rPr>
                <w:rFonts w:ascii="Times New Roman" w:hAnsi="Times New Roman" w:cs="Times New Roman"/>
              </w:rPr>
            </w:pPr>
            <w:r>
              <w:rPr>
                <w:rFonts w:ascii="Times New Roman" w:hAnsi="Times New Roman" w:cs="Times New Roman"/>
                <w:b/>
                <w:bCs/>
              </w:rPr>
              <w:t xml:space="preserve">Django REST Framework (DRF)</w:t>
            </w:r>
            <w:r>
              <w:rPr>
                <w:rFonts w:ascii="Times New Roman" w:hAnsi="Times New Roman" w:cs="Times New Roman"/>
              </w:rPr>
            </w:r>
          </w:p>
        </w:tc>
        <w:tc>
          <w:tcPr>
            <w:tcBorders>
              <w:left w:val="none" w:color="000000" w:sz="4" w:space="0"/>
            </w:tcBorders>
            <w:tcW w:w="5756" w:type="dxa"/>
            <w:vAlign w:val="center"/>
          </w:tcPr>
          <w:p w14:paraId="0788C9EA" w14:textId="76307FC8">
            <w:pPr>
              <w:pBdr/>
              <w:spacing w:after="160" w:before="160" w:line="360" w:lineRule="auto"/>
              <w:ind/>
              <w:jc w:val="both"/>
              <w:rPr>
                <w:sz w:val="22"/>
                <w:szCs w:val="22"/>
              </w:rPr>
            </w:pPr>
            <w:r>
              <w:rPr>
                <w:sz w:val="22"/>
                <w:szCs w:val="22"/>
              </w:rPr>
              <w:t xml:space="preserve">A secure Python-based web API toolkit used to deploy the backend application layer, executing all game-state validation, </w:t>
            </w:r>
            <w:r>
              <w:rPr>
                <w:sz w:val="22"/>
                <w:szCs w:val="22"/>
              </w:rPr>
              <w:t xml:space="preserve">simpleJWT</w:t>
            </w:r>
            <w:r>
              <w:rPr>
                <w:sz w:val="22"/>
                <w:szCs w:val="22"/>
              </w:rPr>
              <w:t xml:space="preserve"> authorization, and </w:t>
            </w:r>
            <w:r>
              <w:rPr>
                <w:sz w:val="22"/>
                <w:szCs w:val="22"/>
              </w:rPr>
              <w:t xml:space="preserve">Groq</w:t>
            </w:r>
            <w:r>
              <w:rPr>
                <w:sz w:val="22"/>
                <w:szCs w:val="22"/>
              </w:rPr>
              <w:t xml:space="preserve"> API trivia generation workflows.</w:t>
            </w:r>
            <w:r>
              <w:rPr>
                <w:sz w:val="22"/>
                <w:szCs w:val="22"/>
              </w:rPr>
            </w:r>
          </w:p>
        </w:tc>
      </w:tr>
      <w:tr>
        <w:trPr/>
        <w:tc>
          <w:tcPr>
            <w:tcBorders>
              <w:right w:val="none" w:color="000000" w:sz="4" w:space="0"/>
            </w:tcBorders>
            <w:tcW w:w="2550" w:type="dxa"/>
            <w:vAlign w:val="center"/>
          </w:tcPr>
          <w:p w14:paraId="72BDD04D" w14:textId="573A1B36">
            <w:pPr>
              <w:pStyle w:val="896"/>
              <w:numPr>
                <w:ilvl w:val="0"/>
                <w:numId w:val="2"/>
              </w:numPr>
              <w:pBdr/>
              <w:spacing w:after="160" w:before="160" w:line="360" w:lineRule="auto"/>
              <w:ind/>
              <w:rPr>
                <w:rFonts w:ascii="Times New Roman" w:hAnsi="Times New Roman" w:cs="Times New Roman"/>
              </w:rPr>
            </w:pPr>
            <w:r>
              <w:rPr>
                <w:rFonts w:ascii="Times New Roman" w:hAnsi="Times New Roman" w:cs="Times New Roman"/>
                <w:b/>
                <w:bCs/>
              </w:rPr>
              <w:t xml:space="preserve">PostgreSQL</w:t>
            </w:r>
            <w:r>
              <w:rPr>
                <w:rFonts w:ascii="Times New Roman" w:hAnsi="Times New Roman" w:cs="Times New Roman"/>
              </w:rPr>
            </w:r>
          </w:p>
        </w:tc>
        <w:tc>
          <w:tcPr>
            <w:tcBorders>
              <w:left w:val="none" w:color="000000" w:sz="4" w:space="0"/>
            </w:tcBorders>
            <w:tcW w:w="5756" w:type="dxa"/>
            <w:vAlign w:val="center"/>
          </w:tcPr>
          <w:p w14:paraId="76ECFC0D" w14:textId="4496776B">
            <w:pPr>
              <w:pBdr/>
              <w:spacing w:after="160" w:before="160" w:line="360" w:lineRule="auto"/>
              <w:ind/>
              <w:jc w:val="both"/>
              <w:rPr>
                <w:sz w:val="22"/>
                <w:szCs w:val="22"/>
              </w:rPr>
            </w:pPr>
            <w:r>
              <w:rPr>
                <w:sz w:val="22"/>
                <w:szCs w:val="22"/>
              </w:rPr>
              <w:t xml:space="preserve">A centrally hosted, open-source object-relational database used as the absolute single source of truth to manage persistent data, including user accounts, progress records, wallet balances, and validated cultural content.</w:t>
            </w:r>
            <w:r>
              <w:rPr>
                <w:sz w:val="22"/>
                <w:szCs w:val="22"/>
              </w:rPr>
            </w:r>
          </w:p>
        </w:tc>
      </w:tr>
      <w:tr>
        <w:trPr/>
        <w:tc>
          <w:tcPr>
            <w:tcBorders>
              <w:right w:val="none" w:color="000000" w:sz="4" w:space="0"/>
            </w:tcBorders>
            <w:tcW w:w="2550" w:type="dxa"/>
            <w:vAlign w:val="center"/>
          </w:tcPr>
          <w:p w14:paraId="0054EB1C" w14:textId="0FB3C4D1">
            <w:pPr>
              <w:pStyle w:val="896"/>
              <w:numPr>
                <w:ilvl w:val="0"/>
                <w:numId w:val="2"/>
              </w:numPr>
              <w:pBdr/>
              <w:spacing w:after="160" w:before="160" w:line="360" w:lineRule="auto"/>
              <w:ind/>
              <w:rPr>
                <w:rFonts w:ascii="Times New Roman" w:hAnsi="Times New Roman" w:cs="Times New Roman"/>
              </w:rPr>
            </w:pPr>
            <w:r>
              <w:rPr>
                <w:rFonts w:ascii="Times New Roman" w:hAnsi="Times New Roman" w:cs="Times New Roman"/>
                <w:b/>
                <w:bCs/>
              </w:rPr>
              <w:t xml:space="preserve">Zamboanga Explorer Profile</w:t>
            </w:r>
            <w:r>
              <w:rPr>
                <w:rFonts w:ascii="Times New Roman" w:hAnsi="Times New Roman" w:cs="Times New Roman"/>
              </w:rPr>
            </w:r>
          </w:p>
        </w:tc>
        <w:tc>
          <w:tcPr>
            <w:tcBorders>
              <w:left w:val="none" w:color="000000" w:sz="4" w:space="0"/>
            </w:tcBorders>
            <w:tcW w:w="5756" w:type="dxa"/>
            <w:vAlign w:val="center"/>
          </w:tcPr>
          <w:p w14:paraId="54CC3ECD" w14:textId="4B81CDDC">
            <w:pPr>
              <w:pBdr/>
              <w:spacing w:after="160" w:before="160" w:line="360" w:lineRule="auto"/>
              <w:ind/>
              <w:jc w:val="both"/>
              <w:rPr>
                <w:sz w:val="22"/>
                <w:szCs w:val="22"/>
              </w:rPr>
            </w:pPr>
            <w:r>
              <w:rPr>
                <w:sz w:val="22"/>
                <w:szCs w:val="22"/>
              </w:rPr>
              <w:t xml:space="preserve">The persistent user state assigned by default to tourists, which displays character avatars, display names, total XP, earned badges, and geofenced icons caught.</w:t>
            </w:r>
            <w:r>
              <w:rPr>
                <w:sz w:val="22"/>
                <w:szCs w:val="22"/>
              </w:rPr>
            </w:r>
          </w:p>
        </w:tc>
      </w:tr>
      <w:tr>
        <w:trPr/>
        <w:tc>
          <w:tcPr>
            <w:tcBorders>
              <w:right w:val="none" w:color="000000" w:sz="4" w:space="0"/>
            </w:tcBorders>
            <w:tcW w:w="2550" w:type="dxa"/>
            <w:vAlign w:val="center"/>
          </w:tcPr>
          <w:p w14:paraId="154ACC21" w14:textId="0E6DC186">
            <w:pPr>
              <w:pStyle w:val="896"/>
              <w:numPr>
                <w:ilvl w:val="0"/>
                <w:numId w:val="2"/>
              </w:numPr>
              <w:pBdr/>
              <w:spacing w:after="160" w:before="160" w:line="360" w:lineRule="auto"/>
              <w:ind/>
              <w:rPr>
                <w:rFonts w:ascii="Times New Roman" w:hAnsi="Times New Roman" w:cs="Times New Roman"/>
              </w:rPr>
            </w:pPr>
            <w:r>
              <w:rPr>
                <w:rFonts w:ascii="Times New Roman" w:hAnsi="Times New Roman" w:cs="Times New Roman"/>
                <w:b/>
                <w:bCs/>
              </w:rPr>
              <w:t xml:space="preserve">Discovery Exploration</w:t>
            </w:r>
            <w:r>
              <w:rPr>
                <w:rFonts w:ascii="Times New Roman" w:hAnsi="Times New Roman" w:cs="Times New Roman"/>
              </w:rPr>
            </w:r>
          </w:p>
        </w:tc>
        <w:tc>
          <w:tcPr>
            <w:tcBorders>
              <w:left w:val="none" w:color="000000" w:sz="4" w:space="0"/>
            </w:tcBorders>
            <w:tcW w:w="5756" w:type="dxa"/>
            <w:vAlign w:val="center"/>
          </w:tcPr>
          <w:p w14:paraId="7185BA31" w14:textId="4783D04B">
            <w:pPr>
              <w:pBdr/>
              <w:spacing w:after="160" w:before="160" w:line="360" w:lineRule="auto"/>
              <w:ind/>
              <w:jc w:val="both"/>
              <w:rPr>
                <w:sz w:val="22"/>
                <w:szCs w:val="22"/>
              </w:rPr>
            </w:pPr>
            <w:r>
              <w:rPr>
                <w:sz w:val="22"/>
                <w:szCs w:val="22"/>
              </w:rPr>
              <w:t xml:space="preserve">A self-directed, non-linear tourist navigation model where users can visit any of the 12 QR code locations and 4 icon spawn points in any arbitrary order.</w:t>
            </w:r>
            <w:r>
              <w:rPr>
                <w:sz w:val="22"/>
                <w:szCs w:val="22"/>
              </w:rPr>
            </w:r>
          </w:p>
        </w:tc>
      </w:tr>
      <w:tr>
        <w:trPr/>
        <w:tc>
          <w:tcPr>
            <w:tcBorders>
              <w:right w:val="none" w:color="000000" w:sz="4" w:space="0"/>
            </w:tcBorders>
            <w:tcW w:w="2550" w:type="dxa"/>
            <w:vAlign w:val="center"/>
          </w:tcPr>
          <w:p w14:paraId="19C92EFE" w14:textId="083A2B63">
            <w:pPr>
              <w:pStyle w:val="896"/>
              <w:numPr>
                <w:ilvl w:val="0"/>
                <w:numId w:val="2"/>
              </w:numPr>
              <w:pBdr/>
              <w:spacing w:after="160" w:before="160" w:line="360" w:lineRule="auto"/>
              <w:ind/>
              <w:rPr>
                <w:rFonts w:ascii="Times New Roman" w:hAnsi="Times New Roman" w:cs="Times New Roman"/>
              </w:rPr>
            </w:pPr>
            <w:r>
              <w:rPr>
                <w:rFonts w:ascii="Times New Roman" w:hAnsi="Times New Roman" w:cs="Times New Roman"/>
                <w:b/>
                <w:bCs/>
              </w:rPr>
              <w:t xml:space="preserve">XP (Experience Points)</w:t>
            </w:r>
            <w:r>
              <w:rPr>
                <w:rFonts w:ascii="Times New Roman" w:hAnsi="Times New Roman" w:cs="Times New Roman"/>
              </w:rPr>
            </w:r>
          </w:p>
        </w:tc>
        <w:tc>
          <w:tcPr>
            <w:tcBorders>
              <w:left w:val="none" w:color="000000" w:sz="4" w:space="0"/>
            </w:tcBorders>
            <w:tcW w:w="5756" w:type="dxa"/>
            <w:vAlign w:val="center"/>
          </w:tcPr>
          <w:p w14:paraId="561C7720" w14:textId="6C6CB1CA">
            <w:pPr>
              <w:pBdr/>
              <w:spacing w:after="160" w:before="160" w:line="360" w:lineRule="auto"/>
              <w:ind/>
              <w:jc w:val="both"/>
              <w:rPr>
                <w:sz w:val="22"/>
                <w:szCs w:val="22"/>
              </w:rPr>
            </w:pPr>
            <w:r>
              <w:rPr>
                <w:sz w:val="22"/>
                <w:szCs w:val="22"/>
              </w:rPr>
              <w:t xml:space="preserve">The primary game currency awarded once to tourists upon correctly answering at least 60% of a spot's trivia quiz or catching a cultural icon.</w:t>
            </w:r>
            <w:r>
              <w:rPr>
                <w:sz w:val="22"/>
                <w:szCs w:val="22"/>
              </w:rPr>
            </w:r>
          </w:p>
        </w:tc>
      </w:tr>
      <w:tr>
        <w:trPr/>
        <w:tc>
          <w:tcPr>
            <w:tcBorders>
              <w:right w:val="none" w:color="000000" w:sz="4" w:space="0"/>
            </w:tcBorders>
            <w:tcW w:w="2550" w:type="dxa"/>
            <w:vAlign w:val="center"/>
          </w:tcPr>
          <w:p w14:paraId="7AB26A73" w14:textId="655574EA">
            <w:pPr>
              <w:pStyle w:val="896"/>
              <w:numPr>
                <w:ilvl w:val="0"/>
                <w:numId w:val="2"/>
              </w:numPr>
              <w:pBdr/>
              <w:spacing w:after="160" w:before="160" w:line="360" w:lineRule="auto"/>
              <w:ind/>
              <w:rPr>
                <w:rFonts w:ascii="Times New Roman" w:hAnsi="Times New Roman" w:cs="Times New Roman"/>
              </w:rPr>
            </w:pPr>
            <w:r>
              <w:rPr>
                <w:rFonts w:ascii="Times New Roman" w:hAnsi="Times New Roman" w:cs="Times New Roman"/>
                <w:b/>
                <w:bCs/>
              </w:rPr>
              <w:t xml:space="preserve">Tour Guide</w:t>
            </w:r>
            <w:r>
              <w:rPr>
                <w:rFonts w:ascii="Times New Roman" w:hAnsi="Times New Roman" w:cs="Times New Roman"/>
              </w:rPr>
            </w:r>
          </w:p>
        </w:tc>
        <w:tc>
          <w:tcPr>
            <w:tcBorders>
              <w:left w:val="none" w:color="000000" w:sz="4" w:space="0"/>
            </w:tcBorders>
            <w:tcW w:w="5756" w:type="dxa"/>
            <w:vAlign w:val="center"/>
          </w:tcPr>
          <w:p w14:paraId="29AAA541" w14:textId="5F6A0037">
            <w:pPr>
              <w:pBdr/>
              <w:spacing w:after="160" w:before="160" w:line="360" w:lineRule="auto"/>
              <w:ind/>
              <w:jc w:val="both"/>
              <w:rPr>
                <w:sz w:val="22"/>
                <w:szCs w:val="22"/>
              </w:rPr>
            </w:pPr>
            <w:r>
              <w:rPr>
                <w:sz w:val="22"/>
                <w:szCs w:val="22"/>
              </w:rPr>
              <w:t xml:space="preserve">A specialized user role with restricted web dashboard privileges, limited to reviewing, editing, approving, or rejecting AI-generated trivia questions before they reach tourists.</w:t>
            </w:r>
            <w:r>
              <w:rPr>
                <w:sz w:val="22"/>
                <w:szCs w:val="22"/>
              </w:rPr>
            </w:r>
          </w:p>
        </w:tc>
      </w:tr>
      <w:tr>
        <w:trPr/>
        <w:tc>
          <w:tcPr>
            <w:tcBorders>
              <w:right w:val="none" w:color="000000" w:sz="4" w:space="0"/>
            </w:tcBorders>
            <w:tcW w:w="2550" w:type="dxa"/>
            <w:vAlign w:val="center"/>
          </w:tcPr>
          <w:p w14:paraId="2D21DB13" w14:textId="710EF395">
            <w:pPr>
              <w:pStyle w:val="896"/>
              <w:numPr>
                <w:ilvl w:val="0"/>
                <w:numId w:val="2"/>
              </w:numPr>
              <w:pBdr/>
              <w:spacing w:after="160" w:before="160" w:line="360" w:lineRule="auto"/>
              <w:ind/>
              <w:rPr>
                <w:rFonts w:ascii="Times New Roman" w:hAnsi="Times New Roman" w:cs="Times New Roman"/>
                <w:b/>
                <w:bCs/>
              </w:rPr>
            </w:pPr>
            <w:r>
              <w:rPr>
                <w:rFonts w:ascii="Times New Roman" w:hAnsi="Times New Roman" w:cs="Times New Roman"/>
                <w:b/>
                <w:bCs/>
              </w:rPr>
              <w:t xml:space="preserve">ViroReact</w:t>
            </w:r>
            <w:r>
              <w:rPr>
                <w:rFonts w:ascii="Times New Roman" w:hAnsi="Times New Roman" w:cs="Times New Roman"/>
                <w:b/>
                <w:bCs/>
              </w:rPr>
            </w:r>
          </w:p>
        </w:tc>
        <w:tc>
          <w:tcPr>
            <w:tcBorders>
              <w:left w:val="none" w:color="000000" w:sz="4" w:space="0"/>
            </w:tcBorders>
            <w:tcW w:w="5756" w:type="dxa"/>
            <w:vAlign w:val="center"/>
          </w:tcPr>
          <w:p w14:paraId="06DE3FA6" w14:textId="5C9C6355">
            <w:pPr>
              <w:pBdr/>
              <w:spacing w:after="160" w:before="160" w:line="360" w:lineRule="auto"/>
              <w:ind/>
              <w:jc w:val="both"/>
              <w:rPr>
                <w:sz w:val="22"/>
                <w:szCs w:val="22"/>
              </w:rPr>
            </w:pPr>
            <w:r>
              <w:rPr>
                <w:sz w:val="22"/>
                <w:szCs w:val="22"/>
              </w:rPr>
              <w:t xml:space="preserve">A native React Native library that renders low-poly 3D models and AR overlays directly on the device camera view, utilizing platform-native </w:t>
            </w:r>
            <w:r>
              <w:rPr>
                <w:sz w:val="22"/>
                <w:szCs w:val="22"/>
              </w:rPr>
              <w:t xml:space="preserve">ARCore</w:t>
            </w:r>
            <w:r>
              <w:rPr>
                <w:sz w:val="22"/>
                <w:szCs w:val="22"/>
              </w:rPr>
              <w:t xml:space="preserve"> tracking instead of an embedded web view.</w:t>
            </w:r>
            <w:r>
              <w:rPr>
                <w:sz w:val="22"/>
                <w:szCs w:val="22"/>
              </w:rPr>
            </w:r>
          </w:p>
        </w:tc>
      </w:tr>
      <w:tr>
        <w:trPr/>
        <w:tc>
          <w:tcPr>
            <w:tcBorders>
              <w:right w:val="none" w:color="000000" w:sz="4" w:space="0"/>
            </w:tcBorders>
            <w:tcW w:w="2550" w:type="dxa"/>
            <w:vAlign w:val="center"/>
          </w:tcPr>
          <w:p w14:paraId="41700EEF" w14:textId="332DAB5E">
            <w:pPr>
              <w:pStyle w:val="896"/>
              <w:numPr>
                <w:ilvl w:val="0"/>
                <w:numId w:val="2"/>
              </w:numPr>
              <w:pBdr/>
              <w:spacing w:after="160" w:before="160" w:line="360" w:lineRule="auto"/>
              <w:ind/>
              <w:rPr>
                <w:rFonts w:ascii="Times New Roman" w:hAnsi="Times New Roman" w:cs="Times New Roman"/>
                <w:b/>
                <w:bCs/>
              </w:rPr>
            </w:pPr>
            <w:r>
              <w:rPr>
                <w:rFonts w:ascii="Times New Roman" w:hAnsi="Times New Roman" w:cs="Times New Roman"/>
                <w:b/>
                <w:bCs/>
              </w:rPr>
              <w:t xml:space="preserve">Virtual Coin</w:t>
            </w:r>
            <w:r>
              <w:rPr>
                <w:rFonts w:ascii="Times New Roman" w:hAnsi="Times New Roman" w:cs="Times New Roman"/>
                <w:b/>
                <w:bCs/>
              </w:rPr>
            </w:r>
          </w:p>
        </w:tc>
        <w:tc>
          <w:tcPr>
            <w:tcBorders>
              <w:left w:val="none" w:color="000000" w:sz="4" w:space="0"/>
            </w:tcBorders>
            <w:tcW w:w="5756" w:type="dxa"/>
            <w:vAlign w:val="center"/>
          </w:tcPr>
          <w:p w14:paraId="02F9B5CD" w14:textId="257F55DE">
            <w:pPr>
              <w:pBdr/>
              <w:spacing w:after="160" w:before="160" w:line="360" w:lineRule="auto"/>
              <w:ind/>
              <w:jc w:val="both"/>
              <w:rPr>
                <w:sz w:val="22"/>
                <w:szCs w:val="22"/>
              </w:rPr>
            </w:pPr>
            <w:r>
              <w:rPr>
                <w:sz w:val="22"/>
                <w:szCs w:val="22"/>
              </w:rPr>
              <w:t xml:space="preserve">The in-app digital currency purchased via </w:t>
            </w:r>
            <w:r>
              <w:rPr>
                <w:sz w:val="22"/>
                <w:szCs w:val="22"/>
              </w:rPr>
              <w:t xml:space="preserve">PayMongo</w:t>
            </w:r>
            <w:r>
              <w:rPr>
                <w:sz w:val="22"/>
                <w:szCs w:val="22"/>
              </w:rPr>
              <w:t xml:space="preserve"> used for publication fees of spot markers and promotions</w:t>
            </w:r>
            <w:r>
              <w:rPr>
                <w:sz w:val="22"/>
                <w:szCs w:val="22"/>
              </w:rPr>
              <w:t xml:space="preserve">.</w:t>
            </w:r>
            <w:r>
              <w:rPr>
                <w:sz w:val="22"/>
                <w:szCs w:val="22"/>
              </w:rPr>
            </w:r>
          </w:p>
        </w:tc>
      </w:tr>
      <w:tr>
        <w:trPr/>
        <w:tc>
          <w:tcPr>
            <w:tcBorders>
              <w:right w:val="none" w:color="000000" w:sz="4" w:space="0"/>
            </w:tcBorders>
            <w:tcW w:w="2550" w:type="dxa"/>
            <w:vAlign w:val="center"/>
          </w:tcPr>
          <w:p w14:paraId="08F89177" w14:textId="05DD7DA5">
            <w:pPr>
              <w:pStyle w:val="896"/>
              <w:numPr>
                <w:ilvl w:val="0"/>
                <w:numId w:val="2"/>
              </w:numPr>
              <w:pBdr/>
              <w:spacing w:after="160" w:before="160" w:line="360" w:lineRule="auto"/>
              <w:ind/>
              <w:rPr>
                <w:rFonts w:ascii="Times New Roman" w:hAnsi="Times New Roman" w:cs="Times New Roman"/>
                <w:b/>
                <w:bCs/>
              </w:rPr>
            </w:pPr>
            <w:r>
              <w:rPr>
                <w:rFonts w:ascii="Times New Roman" w:hAnsi="Times New Roman" w:cs="Times New Roman"/>
                <w:b/>
                <w:bCs/>
              </w:rPr>
              <w:t xml:space="preserve">Content Moderation Queue</w:t>
            </w:r>
            <w:r>
              <w:rPr>
                <w:rFonts w:ascii="Times New Roman" w:hAnsi="Times New Roman" w:cs="Times New Roman"/>
                <w:b/>
                <w:bCs/>
              </w:rPr>
            </w:r>
          </w:p>
        </w:tc>
        <w:tc>
          <w:tcPr>
            <w:tcBorders>
              <w:left w:val="none" w:color="000000" w:sz="4" w:space="0"/>
            </w:tcBorders>
            <w:tcW w:w="5756" w:type="dxa"/>
            <w:vAlign w:val="center"/>
          </w:tcPr>
          <w:p w14:paraId="42F12D50" w14:textId="4432EB65">
            <w:pPr>
              <w:pBdr/>
              <w:spacing w:after="160" w:before="160" w:line="360" w:lineRule="auto"/>
              <w:ind/>
              <w:jc w:val="both"/>
              <w:rPr>
                <w:sz w:val="22"/>
                <w:szCs w:val="22"/>
              </w:rPr>
            </w:pPr>
            <w:r>
              <w:rPr>
                <w:sz w:val="22"/>
                <w:szCs w:val="22"/>
              </w:rPr>
              <w:t xml:space="preserve">The Web CMS administrative workflow where curators review, verify, approve, or reject landmark proposals and posts</w:t>
            </w:r>
            <w:r>
              <w:rPr>
                <w:sz w:val="22"/>
                <w:szCs w:val="22"/>
              </w:rPr>
              <w:t xml:space="preserve">.</w:t>
            </w:r>
            <w:r>
              <w:rPr>
                <w:sz w:val="22"/>
                <w:szCs w:val="22"/>
              </w:rPr>
            </w:r>
          </w:p>
        </w:tc>
      </w:tr>
    </w:tbl>
    <w:p w14:paraId="666B4F52" w14:textId="669D1CAB">
      <w:pPr>
        <w:pBdr/>
        <w:spacing w:after="200" w:line="360" w:lineRule="auto"/>
        <w:ind w:firstLine="720"/>
        <w:jc w:val="both"/>
        <w:rPr>
          <w:sz w:val="22"/>
          <w:szCs w:val="22"/>
        </w:rPr>
      </w:pPr>
      <w:r>
        <w:rPr>
          <w:sz w:val="22"/>
          <w:szCs w:val="22"/>
        </w:rPr>
        <w:br w:type="page" w:clear="all"/>
      </w:r>
      <w:r>
        <w:rPr>
          <w:sz w:val="22"/>
          <w:szCs w:val="22"/>
        </w:rPr>
      </w:r>
    </w:p>
    <w:p w14:paraId="43A2296F" w14:textId="77777777">
      <w:pPr>
        <w:pBdr/>
        <w:spacing w:line="360" w:lineRule="auto"/>
        <w:ind/>
        <w:jc w:val="center"/>
        <w:rPr>
          <w:b/>
          <w:bCs/>
          <w:sz w:val="22"/>
          <w:szCs w:val="22"/>
        </w:rPr>
      </w:pPr>
      <w:r>
        <w:rPr>
          <w:b/>
          <w:bCs/>
          <w:sz w:val="22"/>
          <w:szCs w:val="22"/>
        </w:rPr>
        <w:t xml:space="preserve">CHAPTER 2</w:t>
      </w:r>
      <w:r>
        <w:rPr>
          <w:b/>
          <w:bCs/>
          <w:sz w:val="22"/>
          <w:szCs w:val="22"/>
        </w:rPr>
      </w:r>
    </w:p>
    <w:p w14:paraId="3F1C7099" w14:textId="77777777">
      <w:pPr>
        <w:pBdr/>
        <w:spacing w:line="360" w:lineRule="auto"/>
        <w:ind/>
        <w:jc w:val="center"/>
        <w:rPr>
          <w:b/>
          <w:bCs/>
          <w:sz w:val="22"/>
          <w:szCs w:val="22"/>
        </w:rPr>
      </w:pPr>
      <w:r>
        <w:rPr>
          <w:b/>
          <w:bCs/>
          <w:sz w:val="22"/>
          <w:szCs w:val="22"/>
        </w:rPr>
      </w:r>
      <w:r>
        <w:rPr>
          <w:b/>
          <w:bCs/>
          <w:sz w:val="22"/>
          <w:szCs w:val="22"/>
        </w:rPr>
      </w:r>
    </w:p>
    <w:p w14:paraId="795DCCE6" w14:textId="2401E602">
      <w:pPr>
        <w:pStyle w:val="875"/>
        <w:pBdr/>
        <w:spacing w:line="360" w:lineRule="auto"/>
        <w:ind/>
        <w:jc w:val="center"/>
        <w:rPr>
          <w:rFonts w:ascii="Times New Roman" w:hAnsi="Times New Roman" w:eastAsia="Times New Roman" w:cs="Times New Roman"/>
          <w:b/>
          <w:bCs/>
          <w:color w:val="000000"/>
          <w:sz w:val="22"/>
          <w:szCs w:val="22"/>
        </w:rPr>
      </w:pPr>
      <w:r/>
      <w:bookmarkStart w:id="18" w:name="_Toc168059485"/>
      <w:r/>
      <w:bookmarkStart w:id="19" w:name="_Toc242183415"/>
      <w:r>
        <w:rPr>
          <w:rFonts w:ascii="Times New Roman" w:hAnsi="Times New Roman" w:cs="Times New Roman"/>
          <w:b/>
          <w:bCs/>
          <w:color w:val="auto"/>
          <w:sz w:val="22"/>
          <w:szCs w:val="22"/>
        </w:rPr>
        <w:t xml:space="preserve">REVIEW OF RELATED </w:t>
      </w:r>
      <w:bookmarkEnd w:id="18"/>
      <w:r>
        <w:rPr>
          <w:rFonts w:ascii="Times New Roman" w:hAnsi="Times New Roman" w:eastAsia="Times New Roman" w:cs="Times New Roman"/>
          <w:b/>
          <w:bCs/>
          <w:color w:val="000000"/>
          <w:sz w:val="22"/>
          <w:szCs w:val="22"/>
        </w:rPr>
        <w:t xml:space="preserve">LITERATURE AND SYSTEMS</w:t>
      </w:r>
      <w:bookmarkEnd w:id="19"/>
      <w:r/>
      <w:r>
        <w:rPr>
          <w:rFonts w:ascii="Times New Roman" w:hAnsi="Times New Roman" w:eastAsia="Times New Roman" w:cs="Times New Roman"/>
          <w:b/>
          <w:bCs/>
          <w:color w:val="000000"/>
          <w:sz w:val="22"/>
          <w:szCs w:val="22"/>
        </w:rPr>
      </w:r>
    </w:p>
    <w:p w14:paraId="01A76A6B" w14:textId="3E702BB1">
      <w:pPr>
        <w:pStyle w:val="876"/>
        <w:pBdr/>
        <w:spacing w:line="360" w:lineRule="auto"/>
        <w:ind w:left="567"/>
        <w:jc w:val="both"/>
        <w:rPr>
          <w:rFonts w:ascii="Times New Roman" w:hAnsi="Times New Roman" w:cs="Times New Roman"/>
          <w:color w:val="auto"/>
          <w:sz w:val="22"/>
          <w:szCs w:val="22"/>
        </w:rPr>
      </w:pPr>
      <w:r/>
      <w:bookmarkStart w:id="20" w:name="_Toc242183416"/>
      <w:r>
        <w:rPr>
          <w:rFonts w:ascii="Times New Roman" w:hAnsi="Times New Roman" w:cs="Times New Roman"/>
          <w:color w:val="auto"/>
          <w:sz w:val="22"/>
          <w:szCs w:val="22"/>
        </w:rPr>
        <w:t xml:space="preserve">Introduction</w:t>
      </w:r>
      <w:bookmarkEnd w:id="20"/>
      <w:r/>
      <w:r>
        <w:rPr>
          <w:rFonts w:ascii="Times New Roman" w:hAnsi="Times New Roman" w:cs="Times New Roman"/>
          <w:color w:val="auto"/>
          <w:sz w:val="22"/>
          <w:szCs w:val="22"/>
        </w:rPr>
      </w:r>
    </w:p>
    <w:p w14:paraId="7384A6FD" w14:textId="3ED2D92B">
      <w:pPr>
        <w:pBdr/>
        <w:tabs>
          <w:tab w:val="left" w:leader="none" w:pos="90"/>
        </w:tabs>
        <w:spacing w:line="360" w:lineRule="auto"/>
        <w:ind/>
        <w:jc w:val="both"/>
        <w:rPr>
          <w:color w:val="000000" w:themeColor="text1"/>
          <w:sz w:val="22"/>
          <w:szCs w:val="22"/>
          <w:lang w:val="en-PH"/>
        </w:rPr>
      </w:pPr>
      <w:r>
        <w:rPr>
          <w:color w:val="000000" w:themeColor="text1"/>
          <w:sz w:val="22"/>
          <w:szCs w:val="22"/>
          <w:lang w:val="en-PH"/>
        </w:rPr>
        <w:tab/>
      </w:r>
      <w:r>
        <w:rPr>
          <w:color w:val="000000" w:themeColor="text1"/>
          <w:sz w:val="22"/>
          <w:szCs w:val="22"/>
          <w:lang w:val="en-PH"/>
        </w:rPr>
        <w:tab/>
        <w:t xml:space="preserve">The design, development, and evaluation of LAKBAY are theoretically and empirically grounded in a multidisciplinary body of literature spanning information technology, mobile software engineering, huma</w:t>
      </w:r>
      <w:r>
        <w:rPr>
          <w:color w:val="000000" w:themeColor="text1"/>
          <w:sz w:val="22"/>
          <w:szCs w:val="22"/>
          <w:lang w:val="en-PH"/>
        </w:rPr>
        <w:t xml:space="preserve">n-computer interaction (HCI), and smart cultural tourism. To establish a rigorous academic basis for the project's architectural and functional decisions, and in compliance with the requirements of the College of Computing Studies (CCS), this chapter depar</w:t>
      </w:r>
      <w:r>
        <w:rPr>
          <w:color w:val="000000" w:themeColor="text1"/>
          <w:sz w:val="22"/>
          <w:szCs w:val="22"/>
          <w:lang w:val="en-PH"/>
        </w:rPr>
        <w:t xml:space="preserve">ts from unstructured, standalone summaries of previous works [6]. Instead, the reviewed literature and existing systems are synthesized into four core thematic areas derived from the functional features and empirical constraints of the proposed system [6]:</w:t>
      </w:r>
      <w:r>
        <w:rPr>
          <w:color w:val="000000" w:themeColor="text1"/>
          <w:sz w:val="22"/>
          <w:szCs w:val="22"/>
          <w:lang w:val="en-PH"/>
        </w:rPr>
      </w:r>
    </w:p>
    <w:p w14:paraId="43072142" w14:textId="77777777">
      <w:pPr>
        <w:numPr>
          <w:ilvl w:val="0"/>
          <w:numId w:val="6"/>
        </w:numPr>
        <w:pBdr/>
        <w:tabs>
          <w:tab w:val="left" w:leader="none" w:pos="90"/>
          <w:tab w:val="clear" w:leader="none" w:pos="720"/>
        </w:tabs>
        <w:spacing w:line="360" w:lineRule="auto"/>
        <w:ind w:left="1134"/>
        <w:jc w:val="both"/>
        <w:rPr>
          <w:color w:val="000000" w:themeColor="text1"/>
          <w:sz w:val="22"/>
          <w:szCs w:val="22"/>
          <w:lang w:val="en-PH"/>
        </w:rPr>
      </w:pPr>
      <w:r>
        <w:rPr>
          <w:b/>
          <w:bCs/>
          <w:color w:val="000000" w:themeColor="text1"/>
          <w:sz w:val="22"/>
          <w:szCs w:val="22"/>
          <w:lang w:val="en-PH"/>
        </w:rPr>
        <w:t xml:space="preserve">Location-Based Augmented Reality (AR) and Spatial Exploration</w:t>
      </w:r>
      <w:r>
        <w:rPr>
          <w:color w:val="000000" w:themeColor="text1"/>
          <w:sz w:val="22"/>
          <w:szCs w:val="22"/>
          <w:lang w:val="en-PH"/>
        </w:rPr>
        <w:t xml:space="preserve">: Grounding the GPS-enabled discovery map, outdoor geofenced triggers, and mobile-native 3D artifact rendering [7, 8, 9, 10, 12, 17, 18, 19, 21, 29].</w:t>
      </w:r>
      <w:r>
        <w:rPr>
          <w:color w:val="000000" w:themeColor="text1"/>
          <w:sz w:val="22"/>
          <w:szCs w:val="22"/>
          <w:lang w:val="en-PH"/>
        </w:rPr>
      </w:r>
    </w:p>
    <w:p w14:paraId="0393C9CE" w14:textId="77777777">
      <w:pPr>
        <w:numPr>
          <w:ilvl w:val="0"/>
          <w:numId w:val="6"/>
        </w:numPr>
        <w:pBdr/>
        <w:tabs>
          <w:tab w:val="left" w:leader="none" w:pos="90"/>
        </w:tabs>
        <w:spacing w:line="360" w:lineRule="auto"/>
        <w:ind w:left="1134"/>
        <w:jc w:val="both"/>
        <w:rPr>
          <w:color w:val="000000" w:themeColor="text1"/>
          <w:sz w:val="22"/>
          <w:szCs w:val="22"/>
          <w:lang w:val="en-PH"/>
        </w:rPr>
      </w:pPr>
      <w:r>
        <w:rPr>
          <w:b/>
          <w:bCs/>
          <w:color w:val="000000" w:themeColor="text1"/>
          <w:sz w:val="22"/>
          <w:szCs w:val="22"/>
          <w:lang w:val="en-PH"/>
        </w:rPr>
        <w:t xml:space="preserve">Gamification Mechanics, Engagement, and Reward Loops</w:t>
      </w:r>
      <w:r>
        <w:rPr>
          <w:color w:val="000000" w:themeColor="text1"/>
          <w:sz w:val="22"/>
          <w:szCs w:val="22"/>
          <w:lang w:val="en-PH"/>
        </w:rPr>
        <w:t xml:space="preserve">: Supporting the integration of experience points (XP), profile badges, and quest-based tourist progression [14, 15, 16, 20].</w:t>
      </w:r>
      <w:r>
        <w:rPr>
          <w:color w:val="000000" w:themeColor="text1"/>
          <w:sz w:val="22"/>
          <w:szCs w:val="22"/>
          <w:lang w:val="en-PH"/>
        </w:rPr>
      </w:r>
    </w:p>
    <w:p w14:paraId="57B19BBB" w14:textId="77777777">
      <w:pPr>
        <w:numPr>
          <w:ilvl w:val="0"/>
          <w:numId w:val="6"/>
        </w:numPr>
        <w:pBdr/>
        <w:tabs>
          <w:tab w:val="left" w:leader="none" w:pos="90"/>
        </w:tabs>
        <w:spacing w:line="360" w:lineRule="auto"/>
        <w:ind w:left="1134"/>
        <w:jc w:val="both"/>
        <w:rPr>
          <w:color w:val="000000" w:themeColor="text1"/>
          <w:sz w:val="22"/>
          <w:szCs w:val="22"/>
          <w:lang w:val="en-PH"/>
        </w:rPr>
      </w:pPr>
      <w:r>
        <w:rPr>
          <w:b/>
          <w:bCs/>
          <w:color w:val="000000" w:themeColor="text1"/>
          <w:sz w:val="22"/>
          <w:szCs w:val="22"/>
          <w:lang w:val="en-PH"/>
        </w:rPr>
        <w:t xml:space="preserve">Quick Response (QR) Codes and Geospatial Heritage Storytelling</w:t>
      </w:r>
      <w:r>
        <w:rPr>
          <w:color w:val="000000" w:themeColor="text1"/>
          <w:sz w:val="22"/>
          <w:szCs w:val="22"/>
          <w:lang w:val="en-PH"/>
        </w:rPr>
        <w:t xml:space="preserve">: Framing the deployment of physical matrix barcodes as durable, low-cost outdoor interaction anchors [13, 22, 23, 24].</w:t>
      </w:r>
      <w:r>
        <w:rPr>
          <w:color w:val="000000" w:themeColor="text1"/>
          <w:sz w:val="22"/>
          <w:szCs w:val="22"/>
          <w:lang w:val="en-PH"/>
        </w:rPr>
      </w:r>
    </w:p>
    <w:p w14:paraId="68988E33" w14:textId="6879D406">
      <w:pPr>
        <w:numPr>
          <w:ilvl w:val="0"/>
          <w:numId w:val="6"/>
        </w:numPr>
        <w:pBdr/>
        <w:tabs>
          <w:tab w:val="left" w:leader="none" w:pos="90"/>
        </w:tabs>
        <w:spacing w:line="360" w:lineRule="auto"/>
        <w:ind w:left="1134"/>
        <w:jc w:val="both"/>
        <w:rPr>
          <w:color w:val="000000" w:themeColor="text1"/>
          <w:sz w:val="22"/>
          <w:szCs w:val="22"/>
          <w:lang w:val="en-PH"/>
        </w:rPr>
      </w:pPr>
      <w:r>
        <w:rPr>
          <w:b/>
          <w:bCs/>
          <w:color w:val="000000" w:themeColor="text1"/>
          <w:sz w:val="22"/>
          <w:szCs w:val="22"/>
          <w:lang w:val="en-PH"/>
        </w:rPr>
        <w:t xml:space="preserve">Centralized Content Governance, Virtual Economies, and Methodological Rationale</w:t>
      </w:r>
      <w:r>
        <w:rPr>
          <w:color w:val="000000" w:themeColor="text1"/>
          <w:sz w:val="22"/>
          <w:szCs w:val="22"/>
          <w:lang w:val="en-PH"/>
        </w:rPr>
        <w:t xml:space="preserve">: Validating the use of a unified Django-administered web CMS, human-moderated AI trivia generation, and standard quantitative evaluation frameworks, such as the System Usability Scale (SUS) and statistical hypothesis testing [5, 6, 26, 27, 32].</w:t>
      </w:r>
      <w:r>
        <w:rPr>
          <w:color w:val="000000" w:themeColor="text1"/>
          <w:sz w:val="22"/>
          <w:szCs w:val="22"/>
          <w:lang w:val="en-PH"/>
        </w:rPr>
      </w:r>
    </w:p>
    <w:p w14:paraId="7E4BE423" w14:textId="339999D1">
      <w:pPr>
        <w:pBdr/>
        <w:tabs>
          <w:tab w:val="left" w:leader="none" w:pos="90"/>
        </w:tabs>
        <w:spacing w:line="360" w:lineRule="auto"/>
        <w:ind/>
        <w:jc w:val="both"/>
        <w:rPr>
          <w:color w:val="000000" w:themeColor="text1"/>
          <w:sz w:val="22"/>
          <w:szCs w:val="22"/>
          <w:lang w:val="en-PH"/>
        </w:rPr>
      </w:pPr>
      <w:r>
        <w:rPr>
          <w:color w:val="000000" w:themeColor="text1"/>
          <w:sz w:val="22"/>
          <w:szCs w:val="22"/>
          <w:lang w:val="en-PH"/>
        </w:rPr>
        <w:tab/>
      </w:r>
      <w:r>
        <w:rPr>
          <w:color w:val="000000" w:themeColor="text1"/>
          <w:sz w:val="22"/>
          <w:szCs w:val="22"/>
          <w:lang w:val="en-PH"/>
        </w:rPr>
        <w:tab/>
        <w:t xml:space="preserve">Finally, this chapter presents a comparative benchmarking matrix (Table 2.0) that evaluates LAKBAY against four prominent related studies and systems, concluding with an explicit definition of the research gap that this capstone project addresses [6].</w:t>
      </w:r>
      <w:r>
        <w:rPr>
          <w:color w:val="000000" w:themeColor="text1"/>
          <w:sz w:val="22"/>
          <w:szCs w:val="22"/>
          <w:lang w:val="en-PH"/>
        </w:rPr>
      </w:r>
    </w:p>
    <w:p w14:paraId="2263BB33" w14:textId="77777777">
      <w:pPr>
        <w:pBdr/>
        <w:tabs>
          <w:tab w:val="left" w:leader="none" w:pos="90"/>
        </w:tabs>
        <w:spacing w:line="360" w:lineRule="auto"/>
        <w:ind/>
        <w:jc w:val="both"/>
        <w:rPr>
          <w:color w:val="000000" w:themeColor="text1"/>
          <w:sz w:val="22"/>
          <w:szCs w:val="22"/>
          <w:lang w:val="en-PH"/>
        </w:rPr>
      </w:pPr>
      <w:r>
        <w:rPr>
          <w:color w:val="000000" w:themeColor="text1"/>
          <w:sz w:val="22"/>
          <w:szCs w:val="22"/>
          <w:lang w:val="en-PH"/>
        </w:rPr>
      </w:r>
      <w:r>
        <w:rPr>
          <w:color w:val="000000" w:themeColor="text1"/>
          <w:sz w:val="22"/>
          <w:szCs w:val="22"/>
          <w:lang w:val="en-PH"/>
        </w:rPr>
      </w:r>
    </w:p>
    <w:p w14:paraId="21D16A01" w14:textId="77777777">
      <w:pPr>
        <w:pBdr/>
        <w:tabs>
          <w:tab w:val="left" w:leader="none" w:pos="90"/>
        </w:tabs>
        <w:spacing w:line="360" w:lineRule="auto"/>
        <w:ind/>
        <w:jc w:val="both"/>
        <w:rPr>
          <w:color w:val="000000" w:themeColor="text1"/>
          <w:sz w:val="22"/>
          <w:szCs w:val="22"/>
          <w:lang w:val="en-PH"/>
        </w:rPr>
      </w:pPr>
      <w:r>
        <w:rPr>
          <w:color w:val="000000" w:themeColor="text1"/>
          <w:sz w:val="22"/>
          <w:szCs w:val="22"/>
          <w:lang w:val="en-PH"/>
        </w:rPr>
      </w:r>
      <w:r>
        <w:rPr>
          <w:color w:val="000000" w:themeColor="text1"/>
          <w:sz w:val="22"/>
          <w:szCs w:val="22"/>
          <w:lang w:val="en-PH"/>
        </w:rPr>
      </w:r>
    </w:p>
    <w:p w14:paraId="6ABE3559" w14:textId="77777777">
      <w:pPr>
        <w:pBdr/>
        <w:tabs>
          <w:tab w:val="left" w:leader="none" w:pos="90"/>
        </w:tabs>
        <w:spacing w:line="360" w:lineRule="auto"/>
        <w:ind/>
        <w:jc w:val="both"/>
        <w:rPr>
          <w:color w:val="000000" w:themeColor="text1"/>
          <w:sz w:val="22"/>
          <w:szCs w:val="22"/>
          <w:lang w:val="en-PH"/>
        </w:rPr>
      </w:pPr>
      <w:r>
        <w:rPr>
          <w:color w:val="000000" w:themeColor="text1"/>
          <w:sz w:val="22"/>
          <w:szCs w:val="22"/>
          <w:lang w:val="en-PH"/>
        </w:rPr>
      </w:r>
      <w:r>
        <w:rPr>
          <w:color w:val="000000" w:themeColor="text1"/>
          <w:sz w:val="22"/>
          <w:szCs w:val="22"/>
          <w:lang w:val="en-PH"/>
        </w:rPr>
      </w:r>
    </w:p>
    <w:p w14:paraId="18D297B1" w14:textId="5EF8D914">
      <w:pPr>
        <w:pStyle w:val="877"/>
        <w:pBdr/>
        <w:spacing w:line="360" w:lineRule="auto"/>
        <w:ind/>
        <w:rPr>
          <w:rFonts w:ascii="Times New Roman" w:hAnsi="Times New Roman" w:cs="Times New Roman"/>
          <w:color w:val="auto"/>
          <w:sz w:val="22"/>
          <w:szCs w:val="22"/>
        </w:rPr>
      </w:pPr>
      <w:r/>
      <w:bookmarkStart w:id="21" w:name="_Toc242183417"/>
      <w:r>
        <w:rPr>
          <w:rFonts w:ascii="Times New Roman" w:hAnsi="Times New Roman" w:cs="Times New Roman"/>
          <w:color w:val="auto"/>
          <w:sz w:val="22"/>
          <w:szCs w:val="22"/>
        </w:rPr>
        <w:t xml:space="preserve">Theme 1: Location-Based Augmented Reality (AR) and Spatial Exploration</w:t>
      </w:r>
      <w:bookmarkEnd w:id="21"/>
      <w:r/>
      <w:r>
        <w:rPr>
          <w:rFonts w:ascii="Times New Roman" w:hAnsi="Times New Roman" w:cs="Times New Roman"/>
          <w:color w:val="auto"/>
          <w:sz w:val="22"/>
          <w:szCs w:val="22"/>
        </w:rPr>
      </w:r>
    </w:p>
    <w:p w14:paraId="6577901B" w14:textId="63367193">
      <w:pPr>
        <w:pBdr/>
        <w:tabs>
          <w:tab w:val="left" w:leader="none" w:pos="450"/>
        </w:tabs>
        <w:spacing w:line="360" w:lineRule="auto"/>
        <w:ind/>
        <w:jc w:val="both"/>
        <w:rPr>
          <w:color w:val="000000" w:themeColor="text1"/>
          <w:sz w:val="22"/>
          <w:szCs w:val="22"/>
        </w:rPr>
      </w:pPr>
      <w:r>
        <w:rPr>
          <w:color w:val="000000" w:themeColor="text1"/>
          <w:sz w:val="22"/>
          <w:szCs w:val="22"/>
        </w:rPr>
        <w:tab/>
        <w:t xml:space="preserve">The integration of spatial coordinates with real-time mobile graphi</w:t>
      </w:r>
      <w:r>
        <w:rPr>
          <w:color w:val="000000" w:themeColor="text1"/>
          <w:sz w:val="22"/>
          <w:szCs w:val="22"/>
        </w:rPr>
        <w:t xml:space="preserve">cs represents a major paradigm shift in how users navigate and experience physical environments. The foundational mechanics of location-based mobile systems find their empirical roots in large-scale consumer applications. In a landmark longitudinal study, </w:t>
      </w:r>
      <w:r>
        <w:rPr>
          <w:color w:val="000000" w:themeColor="text1"/>
          <w:sz w:val="22"/>
          <w:szCs w:val="22"/>
        </w:rPr>
        <w:t xml:space="preserve">Althoff</w:t>
      </w:r>
      <w:r>
        <w:rPr>
          <w:color w:val="000000" w:themeColor="text1"/>
          <w:sz w:val="22"/>
          <w:szCs w:val="22"/>
        </w:rPr>
        <w:t xml:space="preserve">, White, and </w:t>
      </w:r>
      <w:r>
        <w:rPr>
          <w:color w:val="000000" w:themeColor="text1"/>
          <w:sz w:val="22"/>
          <w:szCs w:val="22"/>
        </w:rPr>
        <w:t xml:space="preserve">Leskovec</w:t>
      </w:r>
      <w:r>
        <w:rPr>
          <w:color w:val="000000" w:themeColor="text1"/>
          <w:sz w:val="22"/>
          <w:szCs w:val="22"/>
        </w:rPr>
        <w:t xml:space="preserve"> demonstrated that location-based games (such as Pokémon GO) measurably modified real-world human behavior, g</w:t>
      </w:r>
      <w:r>
        <w:rPr>
          <w:color w:val="000000" w:themeColor="text1"/>
          <w:sz w:val="22"/>
          <w:szCs w:val="22"/>
        </w:rPr>
        <w:t xml:space="preserve">enerating a sustained increase in daily physical activity and step counts across diverse age cohorts [21]. This research established that GPS-triggered mobile loops can actively shape physical exploration patterns, a finding directly applicable to tourism.</w:t>
      </w:r>
      <w:r>
        <w:rPr>
          <w:color w:val="000000" w:themeColor="text1"/>
          <w:sz w:val="22"/>
          <w:szCs w:val="22"/>
        </w:rPr>
      </w:r>
    </w:p>
    <w:p w14:paraId="36E05292" w14:textId="77777777">
      <w:pPr>
        <w:pBdr/>
        <w:tabs>
          <w:tab w:val="left" w:leader="none" w:pos="450"/>
        </w:tabs>
        <w:spacing w:line="360" w:lineRule="auto"/>
        <w:ind/>
        <w:jc w:val="both"/>
        <w:rPr>
          <w:color w:val="000000" w:themeColor="text1"/>
          <w:sz w:val="22"/>
          <w:szCs w:val="22"/>
        </w:rPr>
      </w:pPr>
      <w:r>
        <w:rPr>
          <w:color w:val="000000" w:themeColor="text1"/>
          <w:sz w:val="22"/>
          <w:szCs w:val="22"/>
        </w:rPr>
      </w:r>
      <w:r>
        <w:rPr>
          <w:color w:val="000000" w:themeColor="text1"/>
          <w:sz w:val="22"/>
          <w:szCs w:val="22"/>
        </w:rPr>
      </w:r>
    </w:p>
    <w:p w14:paraId="56CC810E" w14:textId="3AAFF37D">
      <w:pPr>
        <w:pBdr/>
        <w:tabs>
          <w:tab w:val="left" w:leader="none" w:pos="450"/>
        </w:tabs>
        <w:spacing w:line="360" w:lineRule="auto"/>
        <w:ind/>
        <w:jc w:val="both"/>
        <w:rPr>
          <w:color w:val="000000" w:themeColor="text1"/>
          <w:sz w:val="22"/>
          <w:szCs w:val="22"/>
        </w:rPr>
      </w:pPr>
      <w:r>
        <w:rPr>
          <w:color w:val="000000" w:themeColor="text1"/>
          <w:sz w:val="22"/>
          <w:szCs w:val="22"/>
        </w:rPr>
        <w:tab/>
        <w:t xml:space="preserve">Co</w:t>
      </w:r>
      <w:r>
        <w:rPr>
          <w:color w:val="000000" w:themeColor="text1"/>
          <w:sz w:val="22"/>
          <w:szCs w:val="22"/>
        </w:rPr>
        <w:t xml:space="preserve">lley et al. extended this spatial analysis geographically, proving that location-aware applications encourage users to visit previously unfamiliar public spaces, public parks, and secondary municipal sites, effectively reducing wayfinding friction and draw</w:t>
      </w:r>
      <w:r>
        <w:rPr>
          <w:color w:val="000000" w:themeColor="text1"/>
          <w:sz w:val="22"/>
          <w:szCs w:val="22"/>
        </w:rPr>
        <w:t xml:space="preserve">ing crowds away from centralized choke points [7]. For a heritage city like Zamboanga, these spatial mechanics provide a concrete technical method to direct tourists toward lesser-known historical landmarks surrounding the primary anchor of Fort Pilar [1].</w:t>
      </w:r>
      <w:r>
        <w:rPr>
          <w:color w:val="000000" w:themeColor="text1"/>
          <w:sz w:val="22"/>
          <w:szCs w:val="22"/>
        </w:rPr>
      </w:r>
    </w:p>
    <w:p w14:paraId="7E7FE401" w14:textId="77777777">
      <w:pPr>
        <w:pBdr/>
        <w:tabs>
          <w:tab w:val="left" w:leader="none" w:pos="450"/>
        </w:tabs>
        <w:spacing w:line="360" w:lineRule="auto"/>
        <w:ind/>
        <w:jc w:val="both"/>
        <w:rPr>
          <w:color w:val="000000" w:themeColor="text1"/>
          <w:sz w:val="22"/>
          <w:szCs w:val="22"/>
        </w:rPr>
      </w:pPr>
      <w:r>
        <w:rPr>
          <w:color w:val="000000" w:themeColor="text1"/>
          <w:sz w:val="22"/>
          <w:szCs w:val="22"/>
        </w:rPr>
      </w:r>
      <w:r>
        <w:rPr>
          <w:color w:val="000000" w:themeColor="text1"/>
          <w:sz w:val="22"/>
          <w:szCs w:val="22"/>
        </w:rPr>
      </w:r>
    </w:p>
    <w:p w14:paraId="0B5AE61D" w14:textId="0B1CC925">
      <w:pPr>
        <w:pBdr/>
        <w:tabs>
          <w:tab w:val="left" w:leader="none" w:pos="450"/>
        </w:tabs>
        <w:spacing w:line="360" w:lineRule="auto"/>
        <w:ind/>
        <w:jc w:val="both"/>
        <w:rPr>
          <w:color w:val="000000" w:themeColor="text1"/>
          <w:sz w:val="22"/>
          <w:szCs w:val="22"/>
        </w:rPr>
      </w:pPr>
      <w:r>
        <w:rPr>
          <w:color w:val="000000" w:themeColor="text1"/>
          <w:sz w:val="22"/>
          <w:szCs w:val="22"/>
        </w:rPr>
        <w:tab/>
        <w:t xml:space="preserve">In cultural heritage settings, the success of</w:t>
      </w:r>
      <w:r>
        <w:rPr>
          <w:color w:val="000000" w:themeColor="text1"/>
          <w:sz w:val="22"/>
          <w:szCs w:val="22"/>
        </w:rPr>
        <w:t xml:space="preserve"> location-based AR depends heavily on user acceptance and perceived interaction quality. Guo and Pan investigated the specific factors driving visitors' intentions to adopt location-aware AR games at cultural heritage sites, discovering that cultural value</w:t>
      </w:r>
      <w:r>
        <w:rPr>
          <w:color w:val="000000" w:themeColor="text1"/>
          <w:sz w:val="22"/>
          <w:szCs w:val="22"/>
        </w:rPr>
        <w:t xml:space="preserve">, perceived interactivity, and subjective enjoyment were the strongest predictors of technology adoption [8]. This empirical link was further validated by Chen, Guo, and Pan, who analyzed AR through the lens of value co-creation [12]. Their process-perspec</w:t>
      </w:r>
      <w:r>
        <w:rPr>
          <w:color w:val="000000" w:themeColor="text1"/>
          <w:sz w:val="22"/>
          <w:szCs w:val="22"/>
        </w:rPr>
        <w:t xml:space="preserve">tive model demonstrated that interactive AR overlays do not merely deliver information unidirectionally; instead, they enable tourists to actively co-create their travel experience, which significantly enhances place attachment and destination recall [12].</w:t>
      </w:r>
      <w:r>
        <w:rPr>
          <w:color w:val="000000" w:themeColor="text1"/>
          <w:sz w:val="22"/>
          <w:szCs w:val="22"/>
        </w:rPr>
      </w:r>
    </w:p>
    <w:p w14:paraId="393AA1CE" w14:textId="77777777">
      <w:pPr>
        <w:pBdr/>
        <w:tabs>
          <w:tab w:val="left" w:leader="none" w:pos="450"/>
        </w:tabs>
        <w:spacing w:line="360" w:lineRule="auto"/>
        <w:ind/>
        <w:jc w:val="both"/>
        <w:rPr>
          <w:color w:val="000000" w:themeColor="text1"/>
          <w:sz w:val="22"/>
          <w:szCs w:val="22"/>
        </w:rPr>
      </w:pPr>
      <w:r>
        <w:rPr>
          <w:color w:val="000000" w:themeColor="text1"/>
          <w:sz w:val="22"/>
          <w:szCs w:val="22"/>
        </w:rPr>
      </w:r>
      <w:r>
        <w:rPr>
          <w:color w:val="000000" w:themeColor="text1"/>
          <w:sz w:val="22"/>
          <w:szCs w:val="22"/>
        </w:rPr>
      </w:r>
    </w:p>
    <w:p w14:paraId="195E2951" w14:textId="6A5D55E6">
      <w:pPr>
        <w:pBdr/>
        <w:tabs>
          <w:tab w:val="left" w:leader="none" w:pos="450"/>
        </w:tabs>
        <w:spacing w:line="360" w:lineRule="auto"/>
        <w:ind/>
        <w:jc w:val="both"/>
        <w:rPr>
          <w:color w:val="000000" w:themeColor="text1"/>
          <w:sz w:val="22"/>
          <w:szCs w:val="22"/>
        </w:rPr>
      </w:pPr>
      <w:r>
        <w:rPr>
          <w:color w:val="000000" w:themeColor="text1"/>
          <w:sz w:val="22"/>
          <w:szCs w:val="22"/>
        </w:rPr>
        <w:tab/>
        <w:t xml:space="preserve">To ensure that these interactive benefits are accessible to a broad public, </w:t>
      </w:r>
      <w:r>
        <w:rPr>
          <w:color w:val="000000" w:themeColor="text1"/>
          <w:sz w:val="22"/>
          <w:szCs w:val="22"/>
        </w:rPr>
        <w:t xml:space="preserve">Vassilakis</w:t>
      </w:r>
      <w:r>
        <w:rPr>
          <w:color w:val="000000" w:themeColor="text1"/>
          <w:sz w:val="22"/>
          <w:szCs w:val="22"/>
        </w:rPr>
        <w:t xml:space="preserve"> et al. conducted a field-based evaluation of location-aware AR across varied age demo</w:t>
      </w:r>
      <w:r>
        <w:rPr>
          <w:color w:val="000000" w:themeColor="text1"/>
          <w:sz w:val="22"/>
          <w:szCs w:val="22"/>
        </w:rPr>
        <w:t xml:space="preserve">graphics [9]. Their findings confirmed that while younger users prioritize gameplay novelty, older cohorts exhibit high engagement and information absorption when AR tasks are designed with clear learning outcomes and moderate, non-punitive challenges [9].</w:t>
      </w:r>
      <w:r>
        <w:rPr>
          <w:color w:val="000000" w:themeColor="text1"/>
          <w:sz w:val="22"/>
          <w:szCs w:val="22"/>
        </w:rPr>
      </w:r>
    </w:p>
    <w:p w14:paraId="4C63B4DC" w14:textId="77777777">
      <w:pPr>
        <w:pBdr/>
        <w:tabs>
          <w:tab w:val="left" w:leader="none" w:pos="450"/>
        </w:tabs>
        <w:spacing w:line="360" w:lineRule="auto"/>
        <w:ind/>
        <w:jc w:val="both"/>
        <w:rPr>
          <w:color w:val="000000" w:themeColor="text1"/>
          <w:sz w:val="22"/>
          <w:szCs w:val="22"/>
        </w:rPr>
      </w:pPr>
      <w:r>
        <w:rPr>
          <w:color w:val="000000" w:themeColor="text1"/>
          <w:sz w:val="22"/>
          <w:szCs w:val="22"/>
        </w:rPr>
      </w:r>
      <w:r>
        <w:rPr>
          <w:color w:val="000000" w:themeColor="text1"/>
          <w:sz w:val="22"/>
          <w:szCs w:val="22"/>
        </w:rPr>
      </w:r>
    </w:p>
    <w:p w14:paraId="281E2AC0" w14:textId="19B54102">
      <w:pPr>
        <w:pBdr/>
        <w:tabs>
          <w:tab w:val="left" w:leader="none" w:pos="450"/>
        </w:tabs>
        <w:spacing w:line="360" w:lineRule="auto"/>
        <w:ind/>
        <w:jc w:val="both"/>
        <w:rPr>
          <w:color w:val="000000" w:themeColor="text1"/>
          <w:sz w:val="22"/>
          <w:szCs w:val="22"/>
        </w:rPr>
      </w:pPr>
      <w:r>
        <w:rPr>
          <w:color w:val="000000" w:themeColor="text1"/>
          <w:sz w:val="22"/>
          <w:szCs w:val="22"/>
        </w:rPr>
        <w:tab/>
        <w:t xml:space="preserve">From a preservation and presentation perspective, traditional static media (such as printed brochures and fixed metal signages) fail to sustain visitor interest or adapt to dynamic content needs. </w:t>
      </w:r>
      <w:r>
        <w:rPr>
          <w:color w:val="000000" w:themeColor="text1"/>
          <w:sz w:val="22"/>
          <w:szCs w:val="22"/>
        </w:rPr>
        <w:t xml:space="preserve">Hincapié</w:t>
      </w:r>
      <w:r>
        <w:rPr>
          <w:color w:val="000000" w:themeColor="text1"/>
          <w:sz w:val="22"/>
          <w:szCs w:val="22"/>
        </w:rPr>
        <w:t xml:space="preserve"> et al. conducted a comparative study of AR mobile ap</w:t>
      </w:r>
      <w:r>
        <w:rPr>
          <w:color w:val="000000" w:themeColor="text1"/>
          <w:sz w:val="22"/>
          <w:szCs w:val="22"/>
        </w:rPr>
        <w:t xml:space="preserve">plications against traditional static materials for cultural heritage reactivation, concluding that AR was significantly more effective at improving factual knowledge retention, extending visitor dwell time, and motivating secondary site exploration [10]. </w:t>
      </w:r>
      <w:r>
        <w:rPr>
          <w:color w:val="000000" w:themeColor="text1"/>
          <w:sz w:val="22"/>
          <w:szCs w:val="22"/>
        </w:rPr>
        <w:t xml:space="preserve">Boboc</w:t>
      </w:r>
      <w:r>
        <w:rPr>
          <w:color w:val="000000" w:themeColor="text1"/>
          <w:sz w:val="22"/>
          <w:szCs w:val="22"/>
        </w:rPr>
        <w:t xml:space="preserve"> et al. categorized these AR heritage applications into a tri-part tax</w:t>
      </w:r>
      <w:r>
        <w:rPr>
          <w:color w:val="000000" w:themeColor="text1"/>
          <w:sz w:val="22"/>
          <w:szCs w:val="22"/>
        </w:rPr>
        <w:t xml:space="preserve">onomy: information overlay, virtual 3D reconstruction, and interactive storytelling [17]. They noted that systems integrating all three dimensions within a single mobile experience yield the highest levels of customer engagement and educational value [17].</w:t>
      </w:r>
      <w:r>
        <w:rPr>
          <w:color w:val="000000" w:themeColor="text1"/>
          <w:sz w:val="22"/>
          <w:szCs w:val="22"/>
        </w:rPr>
      </w:r>
    </w:p>
    <w:p w14:paraId="285ABE86" w14:textId="77777777">
      <w:pPr>
        <w:pBdr/>
        <w:tabs>
          <w:tab w:val="left" w:leader="none" w:pos="450"/>
        </w:tabs>
        <w:spacing w:line="360" w:lineRule="auto"/>
        <w:ind/>
        <w:jc w:val="both"/>
        <w:rPr>
          <w:color w:val="000000" w:themeColor="text1"/>
          <w:sz w:val="22"/>
          <w:szCs w:val="22"/>
        </w:rPr>
      </w:pPr>
      <w:r>
        <w:rPr>
          <w:color w:val="000000" w:themeColor="text1"/>
          <w:sz w:val="22"/>
          <w:szCs w:val="22"/>
        </w:rPr>
      </w:r>
      <w:r>
        <w:rPr>
          <w:color w:val="000000" w:themeColor="text1"/>
          <w:sz w:val="22"/>
          <w:szCs w:val="22"/>
        </w:rPr>
      </w:r>
    </w:p>
    <w:p w14:paraId="3C4BEC0D" w14:textId="7B124250">
      <w:pPr>
        <w:pBdr/>
        <w:tabs>
          <w:tab w:val="left" w:leader="none" w:pos="450"/>
        </w:tabs>
        <w:spacing w:line="360" w:lineRule="auto"/>
        <w:ind/>
        <w:jc w:val="both"/>
        <w:rPr>
          <w:color w:val="000000" w:themeColor="text1"/>
          <w:sz w:val="22"/>
          <w:szCs w:val="22"/>
        </w:rPr>
      </w:pPr>
      <w:r>
        <w:rPr>
          <w:color w:val="000000" w:themeColor="text1"/>
          <w:sz w:val="22"/>
          <w:szCs w:val="22"/>
        </w:rPr>
        <w:tab/>
        <w:t xml:space="preserve">Minimizing user friction is another critical constraint in mobile AR. Ioannou and </w:t>
      </w:r>
      <w:r>
        <w:rPr>
          <w:color w:val="000000" w:themeColor="text1"/>
          <w:sz w:val="22"/>
          <w:szCs w:val="22"/>
        </w:rPr>
        <w:t xml:space="preserve">Vasiliou's</w:t>
      </w:r>
      <w:r>
        <w:rPr>
          <w:color w:val="000000" w:themeColor="text1"/>
          <w:sz w:val="22"/>
          <w:szCs w:val="22"/>
        </w:rPr>
        <w:t xml:space="preserve"> narrative review of AR design and development guidelines established that the most user-accepted mobile AR platforms are those that minimize configuration </w:t>
      </w:r>
      <w:r>
        <w:rPr>
          <w:color w:val="000000" w:themeColor="text1"/>
          <w:sz w:val="22"/>
          <w:szCs w:val="22"/>
        </w:rPr>
        <w:t xml:space="preserve">hurdles</w:t>
      </w:r>
      <w:r>
        <w:rPr>
          <w:color w:val="000000" w:themeColor="text1"/>
          <w:sz w:val="22"/>
          <w:szCs w:val="22"/>
        </w:rPr>
        <w:t xml:space="preserve">(</w:t>
      </w:r>
      <w:r>
        <w:rPr>
          <w:color w:val="000000" w:themeColor="text1"/>
          <w:sz w:val="22"/>
          <w:szCs w:val="22"/>
        </w:rPr>
        <w:t xml:space="preserve">such as utilizing platform-native frameworks (</w:t>
      </w:r>
      <w:r>
        <w:rPr>
          <w:color w:val="000000" w:themeColor="text1"/>
          <w:sz w:val="22"/>
          <w:szCs w:val="22"/>
        </w:rPr>
        <w:t xml:space="preserve">ARCore</w:t>
      </w:r>
      <w:r>
        <w:rPr>
          <w:color w:val="000000" w:themeColor="text1"/>
          <w:sz w:val="22"/>
          <w:szCs w:val="22"/>
        </w:rPr>
        <w:t xml:space="preserve">/</w:t>
      </w:r>
      <w:r>
        <w:rPr>
          <w:color w:val="000000" w:themeColor="text1"/>
          <w:sz w:val="22"/>
          <w:szCs w:val="22"/>
        </w:rPr>
        <w:t xml:space="preserve">ARKit</w:t>
      </w:r>
      <w:r>
        <w:rPr>
          <w:color w:val="000000" w:themeColor="text1"/>
          <w:sz w:val="22"/>
          <w:szCs w:val="22"/>
        </w:rPr>
        <w:t xml:space="preserve">) to bypass manual calibration or heavy external app dependencies</w:t>
      </w:r>
      <w:r>
        <w:rPr>
          <w:color w:val="000000" w:themeColor="text1"/>
          <w:sz w:val="22"/>
          <w:szCs w:val="22"/>
        </w:rPr>
        <w:t xml:space="preserve">)</w:t>
      </w:r>
      <w:r>
        <w:rPr>
          <w:color w:val="000000" w:themeColor="text1"/>
          <w:sz w:val="22"/>
          <w:szCs w:val="22"/>
        </w:rPr>
        <w:t xml:space="preserve"> [29].</w:t>
      </w:r>
      <w:r>
        <w:rPr>
          <w:color w:val="000000" w:themeColor="text1"/>
          <w:sz w:val="22"/>
          <w:szCs w:val="22"/>
        </w:rPr>
      </w:r>
    </w:p>
    <w:p w14:paraId="47AB929A" w14:textId="77777777">
      <w:pPr>
        <w:pBdr/>
        <w:tabs>
          <w:tab w:val="left" w:leader="none" w:pos="450"/>
        </w:tabs>
        <w:spacing w:line="360" w:lineRule="auto"/>
        <w:ind/>
        <w:jc w:val="both"/>
        <w:rPr>
          <w:color w:val="000000" w:themeColor="text1"/>
          <w:sz w:val="22"/>
          <w:szCs w:val="22"/>
        </w:rPr>
      </w:pPr>
      <w:r>
        <w:rPr>
          <w:color w:val="000000" w:themeColor="text1"/>
          <w:sz w:val="22"/>
          <w:szCs w:val="22"/>
        </w:rPr>
      </w:r>
      <w:r>
        <w:rPr>
          <w:color w:val="000000" w:themeColor="text1"/>
          <w:sz w:val="22"/>
          <w:szCs w:val="22"/>
        </w:rPr>
      </w:r>
    </w:p>
    <w:p w14:paraId="1C23FCA8" w14:textId="01F5B886">
      <w:pPr>
        <w:pBdr/>
        <w:tabs>
          <w:tab w:val="left" w:leader="none" w:pos="450"/>
        </w:tabs>
        <w:spacing w:line="360" w:lineRule="auto"/>
        <w:ind/>
        <w:jc w:val="both"/>
        <w:rPr>
          <w:color w:val="000000" w:themeColor="text1"/>
          <w:sz w:val="22"/>
          <w:szCs w:val="22"/>
        </w:rPr>
      </w:pPr>
      <w:r>
        <w:rPr>
          <w:color w:val="000000" w:themeColor="text1"/>
          <w:sz w:val="22"/>
          <w:szCs w:val="22"/>
        </w:rPr>
        <w:tab/>
        <w:t xml:space="preserve">Furthermore, Çelik demonstrated that mobile-native AR remains the most cost-effective and accessible digital preserv</w:t>
      </w:r>
      <w:r>
        <w:rPr>
          <w:color w:val="000000" w:themeColor="text1"/>
          <w:sz w:val="22"/>
          <w:szCs w:val="22"/>
        </w:rPr>
        <w:t xml:space="preserve">ation medium for municipalities [19]. It eliminates the need for expensive physical infrastructure or wearable devices (like head-mounted displays) while utilizing the existing hardware capabilities of mid-range smartphones already in tourists' hands [19].</w:t>
      </w:r>
      <w:r>
        <w:rPr>
          <w:color w:val="000000" w:themeColor="text1"/>
          <w:sz w:val="22"/>
          <w:szCs w:val="22"/>
        </w:rPr>
      </w:r>
    </w:p>
    <w:p w14:paraId="2BA08349" w14:textId="77777777">
      <w:pPr>
        <w:pBdr/>
        <w:tabs>
          <w:tab w:val="left" w:leader="none" w:pos="450"/>
        </w:tabs>
        <w:spacing w:line="360" w:lineRule="auto"/>
        <w:ind/>
        <w:jc w:val="both"/>
        <w:rPr>
          <w:color w:val="000000" w:themeColor="text1"/>
          <w:sz w:val="22"/>
          <w:szCs w:val="22"/>
        </w:rPr>
      </w:pPr>
      <w:r>
        <w:rPr>
          <w:color w:val="000000" w:themeColor="text1"/>
          <w:sz w:val="22"/>
          <w:szCs w:val="22"/>
        </w:rPr>
      </w:r>
      <w:r>
        <w:rPr>
          <w:color w:val="000000" w:themeColor="text1"/>
          <w:sz w:val="22"/>
          <w:szCs w:val="22"/>
        </w:rPr>
      </w:r>
    </w:p>
    <w:p w14:paraId="24229BE5" w14:textId="2241FAED">
      <w:pPr>
        <w:pBdr/>
        <w:tabs>
          <w:tab w:val="left" w:leader="none" w:pos="450"/>
        </w:tabs>
        <w:spacing w:line="360" w:lineRule="auto"/>
        <w:ind/>
        <w:jc w:val="both"/>
        <w:rPr>
          <w:color w:val="000000" w:themeColor="text1"/>
          <w:sz w:val="22"/>
          <w:szCs w:val="22"/>
        </w:rPr>
      </w:pPr>
      <w:r>
        <w:rPr>
          <w:color w:val="000000" w:themeColor="text1"/>
          <w:sz w:val="22"/>
          <w:szCs w:val="22"/>
        </w:rPr>
        <w:tab/>
        <w:t xml:space="preserve">Finally, Wang and Li validated the educational efficacy of outdoor mobile learning, showing that GPS-anchored experiential learning</w:t>
      </w:r>
      <w:r>
        <w:rPr>
          <w:color w:val="000000" w:themeColor="text1"/>
          <w:sz w:val="22"/>
          <w:szCs w:val="22"/>
        </w:rPr>
        <w:t xml:space="preserve"> (</w:t>
      </w:r>
      <w:r>
        <w:rPr>
          <w:color w:val="000000" w:themeColor="text1"/>
          <w:sz w:val="22"/>
          <w:szCs w:val="22"/>
        </w:rPr>
        <w:t xml:space="preserve">where historical facts are unlocked strictly by physical proximity to the target coordinate</w:t>
      </w:r>
      <w:r>
        <w:rPr>
          <w:color w:val="000000" w:themeColor="text1"/>
          <w:sz w:val="22"/>
          <w:szCs w:val="22"/>
        </w:rPr>
        <w:t xml:space="preserve">) </w:t>
      </w:r>
      <w:r>
        <w:rPr>
          <w:color w:val="000000" w:themeColor="text1"/>
          <w:sz w:val="22"/>
          <w:szCs w:val="22"/>
        </w:rPr>
        <w:t xml:space="preserve">produces statistically superior cognitive retention compared to classroom instruction or self-guided static reading [18]. LAKBAY directly applies these spatial and visualization principles by combining </w:t>
      </w:r>
      <w:r>
        <w:rPr>
          <w:color w:val="000000" w:themeColor="text1"/>
          <w:sz w:val="22"/>
          <w:szCs w:val="22"/>
        </w:rPr>
        <w:t xml:space="preserve">Mapbox</w:t>
      </w:r>
      <w:r>
        <w:rPr>
          <w:color w:val="000000" w:themeColor="text1"/>
          <w:sz w:val="22"/>
          <w:szCs w:val="22"/>
        </w:rPr>
        <w:t xml:space="preserve">-driven GPS routing with native-grade, camera-triggered </w:t>
      </w:r>
      <w:r>
        <w:rPr>
          <w:color w:val="000000" w:themeColor="text1"/>
          <w:sz w:val="22"/>
          <w:szCs w:val="22"/>
        </w:rPr>
        <w:t xml:space="preserve">ViroReact</w:t>
      </w:r>
      <w:r>
        <w:rPr>
          <w:color w:val="000000" w:themeColor="text1"/>
          <w:sz w:val="22"/>
          <w:szCs w:val="22"/>
        </w:rPr>
        <w:t xml:space="preserve"> 3D overlays [13, 17, 29].</w:t>
      </w:r>
      <w:r>
        <w:rPr>
          <w:color w:val="000000" w:themeColor="text1"/>
          <w:sz w:val="22"/>
          <w:szCs w:val="22"/>
        </w:rPr>
      </w:r>
    </w:p>
    <w:p w14:paraId="164B8D48" w14:textId="77777777">
      <w:pPr>
        <w:pBdr/>
        <w:tabs>
          <w:tab w:val="left" w:leader="none" w:pos="450"/>
        </w:tabs>
        <w:spacing w:line="360" w:lineRule="auto"/>
        <w:ind/>
        <w:jc w:val="both"/>
        <w:rPr>
          <w:color w:val="000000" w:themeColor="text1"/>
          <w:sz w:val="22"/>
          <w:szCs w:val="22"/>
        </w:rPr>
      </w:pPr>
      <w:r>
        <w:rPr>
          <w:color w:val="000000" w:themeColor="text1"/>
          <w:sz w:val="22"/>
          <w:szCs w:val="22"/>
        </w:rPr>
      </w:r>
      <w:r>
        <w:rPr>
          <w:color w:val="000000" w:themeColor="text1"/>
          <w:sz w:val="22"/>
          <w:szCs w:val="22"/>
        </w:rPr>
      </w:r>
    </w:p>
    <w:p w14:paraId="2102D530" w14:textId="146A05FD">
      <w:pPr>
        <w:pStyle w:val="877"/>
        <w:pBdr/>
        <w:spacing w:line="360" w:lineRule="auto"/>
        <w:ind/>
        <w:rPr>
          <w:rFonts w:ascii="Times New Roman" w:hAnsi="Times New Roman" w:cs="Times New Roman"/>
          <w:color w:val="auto"/>
          <w:sz w:val="22"/>
          <w:szCs w:val="22"/>
        </w:rPr>
      </w:pPr>
      <w:r/>
      <w:bookmarkStart w:id="22" w:name="_Toc242183418"/>
      <w:r>
        <w:rPr>
          <w:rFonts w:ascii="Times New Roman" w:hAnsi="Times New Roman" w:cs="Times New Roman"/>
          <w:color w:val="auto"/>
          <w:sz w:val="22"/>
          <w:szCs w:val="22"/>
        </w:rPr>
        <w:t xml:space="preserve">Theme 2: Gamification Mechanics, Engagement, and Reward Loops</w:t>
      </w:r>
      <w:bookmarkEnd w:id="22"/>
      <w:r/>
      <w:r>
        <w:rPr>
          <w:rFonts w:ascii="Times New Roman" w:hAnsi="Times New Roman" w:cs="Times New Roman"/>
          <w:color w:val="auto"/>
          <w:sz w:val="22"/>
          <w:szCs w:val="22"/>
        </w:rPr>
      </w:r>
    </w:p>
    <w:p w14:paraId="6ADE4976" w14:textId="02ED33F1">
      <w:pPr>
        <w:pBdr/>
        <w:spacing w:line="360" w:lineRule="auto"/>
        <w:ind/>
        <w:jc w:val="both"/>
        <w:rPr>
          <w:sz w:val="22"/>
          <w:szCs w:val="22"/>
        </w:rPr>
      </w:pPr>
      <w:r>
        <w:rPr>
          <w:sz w:val="22"/>
          <w:szCs w:val="22"/>
        </w:rPr>
        <w:tab/>
        <w:t xml:space="preserve">While location-aware AR provides the physical and visual layer of the tourist experience, gamification provides the psychological and motivational scaffolding necessary to sustain user engagement. Gamification does not imply t</w:t>
      </w:r>
      <w:r>
        <w:rPr>
          <w:sz w:val="22"/>
          <w:szCs w:val="22"/>
        </w:rPr>
        <w:t xml:space="preserve">urning an educational experience into a trivial game; rather, it refers to the systematic introduction of structural game design elements into non-game contexts to guide user behavior [16]. In their systematic literature review of gamification in tourism, </w:t>
      </w:r>
      <w:r>
        <w:rPr>
          <w:sz w:val="22"/>
          <w:szCs w:val="22"/>
        </w:rPr>
        <w:t xml:space="preserve">Xu, Weber, and Ritchie identified points, badges, leaderboards, </w:t>
      </w:r>
      <w:r>
        <w:rPr>
          <w:sz w:val="22"/>
          <w:szCs w:val="22"/>
        </w:rPr>
        <w:t xml:space="preserve">geocentered</w:t>
      </w:r>
      <w:r>
        <w:rPr>
          <w:sz w:val="22"/>
          <w:szCs w:val="22"/>
        </w:rPr>
        <w:t xml:space="preserve"> challenges, and persistent profile progression as the most effective mechanics to incentivize spontaneous travel and increase visitor dwell times [16].</w:t>
      </w:r>
      <w:r>
        <w:rPr>
          <w:sz w:val="22"/>
          <w:szCs w:val="22"/>
        </w:rPr>
      </w:r>
    </w:p>
    <w:p w14:paraId="6CB51186" w14:textId="77777777">
      <w:pPr>
        <w:pBdr/>
        <w:spacing w:line="360" w:lineRule="auto"/>
        <w:ind/>
        <w:jc w:val="both"/>
        <w:rPr>
          <w:sz w:val="22"/>
          <w:szCs w:val="22"/>
        </w:rPr>
      </w:pPr>
      <w:r>
        <w:rPr>
          <w:sz w:val="22"/>
          <w:szCs w:val="22"/>
        </w:rPr>
      </w:r>
      <w:r>
        <w:rPr>
          <w:sz w:val="22"/>
          <w:szCs w:val="22"/>
        </w:rPr>
      </w:r>
    </w:p>
    <w:p w14:paraId="796E43FA" w14:textId="60EE5B79">
      <w:pPr>
        <w:pBdr/>
        <w:spacing w:line="360" w:lineRule="auto"/>
        <w:ind/>
        <w:jc w:val="both"/>
        <w:rPr>
          <w:sz w:val="22"/>
          <w:szCs w:val="22"/>
        </w:rPr>
      </w:pPr>
      <w:r>
        <w:rPr>
          <w:sz w:val="22"/>
          <w:szCs w:val="22"/>
        </w:rPr>
        <w:tab/>
        <w:t xml:space="preserve">The operational value of these mechanics is heavily mediated by the quality of user engagement. Abou-</w:t>
      </w:r>
      <w:r>
        <w:rPr>
          <w:sz w:val="22"/>
          <w:szCs w:val="22"/>
        </w:rPr>
        <w:t xml:space="preserve">Shouk</w:t>
      </w:r>
      <w:r>
        <w:rPr>
          <w:sz w:val="22"/>
          <w:szCs w:val="22"/>
        </w:rPr>
        <w:t xml:space="preserve"> and Soliman established a structural model proving that gamification adoption in tourism directly enhances destination brand awareness and long-term visitor loyalty [15]. Thi</w:t>
      </w:r>
      <w:r>
        <w:rPr>
          <w:sz w:val="22"/>
          <w:szCs w:val="22"/>
        </w:rPr>
        <w:t xml:space="preserve">s relationship is entirely mediated by active customer engagement; when tourists interact with game loops, they form stronger emotional bonds with the destination, resulting in higher repeat-visit intentions and positive word-of-mouth recommendations [15].</w:t>
      </w:r>
      <w:r>
        <w:rPr>
          <w:sz w:val="22"/>
          <w:szCs w:val="22"/>
        </w:rPr>
      </w:r>
    </w:p>
    <w:p w14:paraId="1632C93B" w14:textId="77777777">
      <w:pPr>
        <w:pBdr/>
        <w:spacing w:line="360" w:lineRule="auto"/>
        <w:ind/>
        <w:jc w:val="both"/>
        <w:rPr>
          <w:sz w:val="22"/>
          <w:szCs w:val="22"/>
        </w:rPr>
      </w:pPr>
      <w:r>
        <w:rPr>
          <w:sz w:val="22"/>
          <w:szCs w:val="22"/>
        </w:rPr>
      </w:r>
      <w:r>
        <w:rPr>
          <w:sz w:val="22"/>
          <w:szCs w:val="22"/>
        </w:rPr>
      </w:r>
    </w:p>
    <w:p w14:paraId="355E9634" w14:textId="33381045">
      <w:pPr>
        <w:pBdr/>
        <w:spacing w:line="360" w:lineRule="auto"/>
        <w:ind/>
        <w:jc w:val="both"/>
        <w:rPr>
          <w:sz w:val="22"/>
          <w:szCs w:val="22"/>
        </w:rPr>
      </w:pPr>
      <w:r>
        <w:rPr>
          <w:sz w:val="22"/>
          <w:szCs w:val="22"/>
        </w:rPr>
        <w:tab/>
        <w:t xml:space="preserve">To optimize the design of these gamification loops, researchers have analyzed which mechanics exert the greatest influence on user retention. In an empirical study of travel application continuance intentions, N. Kaur et al. discov</w:t>
      </w:r>
      <w:r>
        <w:rPr>
          <w:sz w:val="22"/>
          <w:szCs w:val="22"/>
        </w:rPr>
        <w:t xml:space="preserve">ered that a structured reward system (such as the earning of experience points and milestone-based badges) was the single most influential driver of persistent application usage, followed closely by interface novelty and visual interactivity [14]. This fin</w:t>
      </w:r>
      <w:r>
        <w:rPr>
          <w:sz w:val="22"/>
          <w:szCs w:val="22"/>
        </w:rPr>
        <w:t xml:space="preserve">ding directly informs the priority given to LAKBAY’s core gamification loop: tourists are awarded a flat 50 XP and a spot-specific badge upon passing a location quiz, and their progress is visually displayed on a persistent Zamboanga Explorer Profile [14].</w:t>
      </w:r>
      <w:r>
        <w:rPr>
          <w:sz w:val="22"/>
          <w:szCs w:val="22"/>
        </w:rPr>
      </w:r>
    </w:p>
    <w:p w14:paraId="08B52475" w14:textId="77777777">
      <w:pPr>
        <w:pBdr/>
        <w:spacing w:line="360" w:lineRule="auto"/>
        <w:ind/>
        <w:jc w:val="both"/>
        <w:rPr>
          <w:sz w:val="22"/>
          <w:szCs w:val="22"/>
        </w:rPr>
      </w:pPr>
      <w:r>
        <w:rPr>
          <w:sz w:val="22"/>
          <w:szCs w:val="22"/>
        </w:rPr>
      </w:r>
      <w:r>
        <w:rPr>
          <w:sz w:val="22"/>
          <w:szCs w:val="22"/>
        </w:rPr>
      </w:r>
    </w:p>
    <w:p w14:paraId="1EDECC73" w14:textId="08D4F359">
      <w:pPr>
        <w:pBdr/>
        <w:spacing w:line="360" w:lineRule="auto"/>
        <w:ind/>
        <w:jc w:val="both"/>
        <w:rPr>
          <w:sz w:val="22"/>
          <w:szCs w:val="22"/>
        </w:rPr>
      </w:pPr>
      <w:r>
        <w:rPr>
          <w:sz w:val="22"/>
          <w:szCs w:val="22"/>
        </w:rPr>
        <w:tab/>
        <w:t xml:space="preserve">Furthermore, </w:t>
      </w:r>
      <w:r>
        <w:rPr>
          <w:sz w:val="22"/>
          <w:szCs w:val="22"/>
        </w:rPr>
        <w:t xml:space="preserve">Srdanović</w:t>
      </w:r>
      <w:r>
        <w:rPr>
          <w:sz w:val="22"/>
          <w:szCs w:val="22"/>
        </w:rPr>
        <w:t xml:space="preserve">, Skala, and </w:t>
      </w:r>
      <w:r>
        <w:rPr>
          <w:sz w:val="22"/>
          <w:szCs w:val="22"/>
        </w:rPr>
        <w:t xml:space="preserve">Maričević</w:t>
      </w:r>
      <w:r>
        <w:rPr>
          <w:sz w:val="22"/>
          <w:szCs w:val="22"/>
        </w:rPr>
        <w:t xml:space="preserve"> demonstrated through their </w:t>
      </w:r>
      <w:r>
        <w:rPr>
          <w:sz w:val="22"/>
          <w:szCs w:val="22"/>
        </w:rPr>
        <w:t xml:space="preserve">InHeritage</w:t>
      </w:r>
      <w:r>
        <w:rPr>
          <w:sz w:val="22"/>
          <w:szCs w:val="22"/>
        </w:rPr>
        <w:t xml:space="preserve"> application that combining mobile AR visualizations with structured, point-based gamification rewards creates a highly eff</w:t>
      </w:r>
      <w:r>
        <w:rPr>
          <w:sz w:val="22"/>
          <w:szCs w:val="22"/>
        </w:rPr>
        <w:t xml:space="preserve">ective framework for cultural preservation [20]. This multi-mechanic approach is particularly successful at capturing the attention of younger, mobile-first demographics who typically bypass traditional static museum exhibitions and physical placards [20].</w:t>
      </w:r>
      <w:r>
        <w:rPr>
          <w:sz w:val="22"/>
          <w:szCs w:val="22"/>
        </w:rPr>
      </w:r>
    </w:p>
    <w:p w14:paraId="77EC762D" w14:textId="77777777">
      <w:pPr>
        <w:pBdr/>
        <w:spacing w:line="360" w:lineRule="auto"/>
        <w:ind w:firstLine="576"/>
        <w:jc w:val="both"/>
        <w:rPr>
          <w:i/>
          <w:iCs/>
          <w:color w:val="000000" w:themeColor="text1"/>
          <w:sz w:val="22"/>
          <w:szCs w:val="22"/>
        </w:rPr>
      </w:pPr>
      <w:r>
        <w:rPr>
          <w:i/>
          <w:iCs/>
          <w:color w:val="000000" w:themeColor="text1"/>
          <w:sz w:val="22"/>
          <w:szCs w:val="22"/>
        </w:rPr>
      </w:r>
      <w:r>
        <w:rPr>
          <w:i/>
          <w:iCs/>
          <w:color w:val="000000" w:themeColor="text1"/>
          <w:sz w:val="22"/>
          <w:szCs w:val="22"/>
        </w:rPr>
      </w:r>
    </w:p>
    <w:p w14:paraId="5C7D0B3B" w14:textId="1B6070CE">
      <w:pPr>
        <w:pStyle w:val="877"/>
        <w:pBdr/>
        <w:spacing w:line="360" w:lineRule="auto"/>
        <w:ind/>
        <w:rPr>
          <w:rFonts w:ascii="Times New Roman" w:hAnsi="Times New Roman" w:cs="Times New Roman"/>
          <w:color w:val="auto"/>
          <w:sz w:val="22"/>
          <w:szCs w:val="22"/>
        </w:rPr>
      </w:pPr>
      <w:r/>
      <w:bookmarkStart w:id="23" w:name="_Toc21952058"/>
      <w:r/>
      <w:bookmarkStart w:id="24" w:name="_Toc168059488"/>
      <w:r/>
      <w:bookmarkStart w:id="25" w:name="_Toc242183419"/>
      <w:r>
        <w:rPr>
          <w:rFonts w:ascii="Times New Roman" w:hAnsi="Times New Roman" w:cs="Times New Roman"/>
          <w:color w:val="auto"/>
          <w:sz w:val="22"/>
          <w:szCs w:val="22"/>
        </w:rPr>
        <w:t xml:space="preserve">Theme 3: Quick Response (QR) Codes and Geospatial Heritage Storytelling</w:t>
      </w:r>
      <w:bookmarkEnd w:id="25"/>
      <w:r/>
      <w:r>
        <w:rPr>
          <w:rFonts w:ascii="Times New Roman" w:hAnsi="Times New Roman" w:cs="Times New Roman"/>
          <w:color w:val="auto"/>
          <w:sz w:val="22"/>
          <w:szCs w:val="22"/>
        </w:rPr>
      </w:r>
    </w:p>
    <w:p w14:paraId="6360903B" w14:textId="5E4B0B94">
      <w:pPr>
        <w:pBdr/>
        <w:spacing w:line="360" w:lineRule="auto"/>
        <w:ind/>
        <w:jc w:val="both"/>
        <w:rPr>
          <w:sz w:val="22"/>
          <w:szCs w:val="22"/>
        </w:rPr>
      </w:pPr>
      <w:r>
        <w:rPr>
          <w:sz w:val="22"/>
          <w:szCs w:val="22"/>
        </w:rPr>
        <w:tab/>
        <w:t xml:space="preserve">The physical deployment of digital tourism systems in outdoor public environments introduces substantial technical, environmental, and financial constraints. While advanced </w:t>
      </w:r>
      <w:r>
        <w:rPr>
          <w:sz w:val="22"/>
          <w:szCs w:val="22"/>
        </w:rPr>
        <w:t xml:space="preserve">markerless</w:t>
      </w:r>
      <w:r>
        <w:rPr>
          <w:sz w:val="22"/>
          <w:szCs w:val="22"/>
        </w:rPr>
        <w:t xml:space="preserve"> AR systems are theoretically appealing, they often suffer from poor performance, high proc</w:t>
      </w:r>
      <w:r>
        <w:rPr>
          <w:sz w:val="22"/>
          <w:szCs w:val="22"/>
        </w:rPr>
        <w:t xml:space="preserve">essing latency, and tracking failures under fluctuating outdoor lighting conditions [29]. To address these real-world constraints, researchers have investigated the use of Quick Response (QR) codes as durable, low-latency, and low-cost interaction anchors.</w:t>
      </w:r>
      <w:r>
        <w:rPr>
          <w:sz w:val="22"/>
          <w:szCs w:val="22"/>
        </w:rPr>
      </w:r>
    </w:p>
    <w:p w14:paraId="0A8A14E8" w14:textId="77777777">
      <w:pPr>
        <w:pBdr/>
        <w:spacing w:line="360" w:lineRule="auto"/>
        <w:ind/>
        <w:jc w:val="both"/>
        <w:rPr>
          <w:sz w:val="22"/>
          <w:szCs w:val="22"/>
        </w:rPr>
      </w:pPr>
      <w:r>
        <w:rPr>
          <w:sz w:val="22"/>
          <w:szCs w:val="22"/>
        </w:rPr>
      </w:r>
      <w:r>
        <w:rPr>
          <w:sz w:val="22"/>
          <w:szCs w:val="22"/>
        </w:rPr>
      </w:r>
    </w:p>
    <w:p w14:paraId="6E50CA37" w14:textId="00082315">
      <w:pPr>
        <w:pBdr/>
        <w:spacing w:line="360" w:lineRule="auto"/>
        <w:ind/>
        <w:jc w:val="both"/>
        <w:rPr>
          <w:sz w:val="22"/>
          <w:szCs w:val="22"/>
        </w:rPr>
      </w:pPr>
      <w:r>
        <w:rPr>
          <w:sz w:val="22"/>
          <w:szCs w:val="22"/>
        </w:rPr>
        <w:tab/>
        <w:t xml:space="preserve">Lal et al. examined the integration of QR codes with AR-triggered cultural storytelling in a municipal tourism study, recording a 25% to 30% increase in visitor engagement and a 20% to 25% improvement in historical narrative retention compared t</w:t>
      </w:r>
      <w:r>
        <w:rPr>
          <w:sz w:val="22"/>
          <w:szCs w:val="22"/>
        </w:rPr>
        <w:t xml:space="preserve">o standard digital guides [22]. The study validated that physical QR codes printed on outdoor placards serve as highly reliable physical "keys" that orient the mobile device’s camera, triggering localized storytelling with minimal processing overhead [22].</w:t>
      </w:r>
      <w:r>
        <w:rPr>
          <w:sz w:val="22"/>
          <w:szCs w:val="22"/>
        </w:rPr>
      </w:r>
    </w:p>
    <w:p w14:paraId="2C6A9A31" w14:textId="77777777">
      <w:pPr>
        <w:pBdr/>
        <w:spacing w:line="360" w:lineRule="auto"/>
        <w:ind/>
        <w:jc w:val="both"/>
        <w:rPr>
          <w:sz w:val="22"/>
          <w:szCs w:val="22"/>
        </w:rPr>
      </w:pPr>
      <w:r>
        <w:rPr>
          <w:sz w:val="22"/>
          <w:szCs w:val="22"/>
        </w:rPr>
      </w:r>
      <w:r>
        <w:rPr>
          <w:sz w:val="22"/>
          <w:szCs w:val="22"/>
        </w:rPr>
      </w:r>
    </w:p>
    <w:p w14:paraId="10AA072C" w14:textId="533688D6">
      <w:pPr>
        <w:pBdr/>
        <w:spacing w:line="360" w:lineRule="auto"/>
        <w:ind/>
        <w:jc w:val="both"/>
        <w:rPr>
          <w:sz w:val="22"/>
          <w:szCs w:val="22"/>
        </w:rPr>
      </w:pPr>
      <w:r>
        <w:rPr>
          <w:sz w:val="22"/>
          <w:szCs w:val="22"/>
        </w:rPr>
        <w:tab/>
        <w:t xml:space="preserve">This physical reliability was further supported by the pioneering work of Savio and Morena on QR deployment in historic </w:t>
      </w:r>
      <w:r>
        <w:rPr>
          <w:sz w:val="22"/>
          <w:szCs w:val="22"/>
        </w:rPr>
        <w:t xml:space="preserve">city centers (specifically Naples and Warsaw) [23]. They identified QR codes as the most robust and budget-friendly communication medium for site-specific knowledge dissemination, especially in heritage zones where the installation of heavy digital infrast</w:t>
      </w:r>
      <w:r>
        <w:rPr>
          <w:sz w:val="22"/>
          <w:szCs w:val="22"/>
        </w:rPr>
        <w:t xml:space="preserve">ructure, continuous power supplies, or Bluetooth beacons is physically restricted or financially impractical [23]. QR codes are immune to electronic failure, require zero field maintenance, and can be easily integrated into standard municipal signage [23].</w:t>
      </w:r>
      <w:r>
        <w:rPr>
          <w:sz w:val="22"/>
          <w:szCs w:val="22"/>
        </w:rPr>
      </w:r>
    </w:p>
    <w:p w14:paraId="65E1CD64" w14:textId="77777777">
      <w:pPr>
        <w:pBdr/>
        <w:spacing w:line="360" w:lineRule="auto"/>
        <w:ind/>
        <w:jc w:val="both"/>
        <w:rPr>
          <w:sz w:val="22"/>
          <w:szCs w:val="22"/>
        </w:rPr>
      </w:pPr>
      <w:r>
        <w:rPr>
          <w:sz w:val="22"/>
          <w:szCs w:val="22"/>
        </w:rPr>
      </w:r>
      <w:r>
        <w:rPr>
          <w:sz w:val="22"/>
          <w:szCs w:val="22"/>
        </w:rPr>
      </w:r>
    </w:p>
    <w:p w14:paraId="22916E31" w14:textId="6E2C5A06">
      <w:pPr>
        <w:pBdr/>
        <w:spacing w:line="360" w:lineRule="auto"/>
        <w:ind/>
        <w:jc w:val="both"/>
        <w:rPr>
          <w:sz w:val="22"/>
          <w:szCs w:val="22"/>
        </w:rPr>
      </w:pPr>
      <w:r>
        <w:rPr>
          <w:sz w:val="22"/>
          <w:szCs w:val="22"/>
        </w:rPr>
        <w:tab/>
        <w:t xml:space="preserve">To connect physical QR triggers with general city navigation, mobile systems must integrate robust global navigation satellite systems (GNSS). Rahim and Naqvi demonstrated through the development of the </w:t>
      </w:r>
      <w:r>
        <w:rPr>
          <w:sz w:val="22"/>
          <w:szCs w:val="22"/>
        </w:rPr>
        <w:t xml:space="preserve">ExpLahore</w:t>
      </w:r>
      <w:r>
        <w:rPr>
          <w:sz w:val="22"/>
          <w:szCs w:val="22"/>
        </w:rPr>
        <w:t xml:space="preserve"> system in Pakistan that combining location-aware GPS tracking with site-specific mobile guides </w:t>
      </w:r>
      <w:r>
        <w:rPr>
          <w:sz w:val="22"/>
          <w:szCs w:val="22"/>
        </w:rPr>
        <w:t xml:space="preserve">significantly increases tourist satisfaction and extends total time spent exploring heritage districts [24]. The system successfully reduced the navigation friction typical of dense, complex urban layouts, enabling self-guided, non-linear exploration [24].</w:t>
      </w:r>
      <w:r>
        <w:rPr>
          <w:sz w:val="22"/>
          <w:szCs w:val="22"/>
        </w:rPr>
      </w:r>
    </w:p>
    <w:p w14:paraId="403D00C1" w14:textId="77777777">
      <w:pPr>
        <w:pBdr/>
        <w:spacing w:line="360" w:lineRule="auto"/>
        <w:ind/>
        <w:jc w:val="both"/>
        <w:rPr>
          <w:sz w:val="22"/>
          <w:szCs w:val="22"/>
        </w:rPr>
      </w:pPr>
      <w:r>
        <w:rPr>
          <w:sz w:val="22"/>
          <w:szCs w:val="22"/>
        </w:rPr>
      </w:r>
      <w:r>
        <w:rPr>
          <w:sz w:val="22"/>
          <w:szCs w:val="22"/>
        </w:rPr>
      </w:r>
    </w:p>
    <w:p w14:paraId="0DE0A9F1" w14:textId="36868F51">
      <w:pPr>
        <w:pBdr/>
        <w:spacing w:line="360" w:lineRule="auto"/>
        <w:ind/>
        <w:jc w:val="both"/>
        <w:rPr>
          <w:sz w:val="22"/>
          <w:szCs w:val="22"/>
        </w:rPr>
      </w:pPr>
      <w:r>
        <w:rPr>
          <w:sz w:val="22"/>
          <w:szCs w:val="22"/>
        </w:rPr>
        <w:tab/>
        <w:t xml:space="preserve">This wayfinding improvement aligns with the findings of S. Kaur et al., who documented that GPS-enabled handh</w:t>
      </w:r>
      <w:r>
        <w:rPr>
          <w:sz w:val="22"/>
          <w:szCs w:val="22"/>
        </w:rPr>
        <w:t xml:space="preserve">eld tourist guides with proximity-based alerts are significantly more effective at driving spontaneous, off-route visits to nearby cultural spots than traditional static map interfaces [13]. By placing printed QR placards at 12 outdoor spots and utilizing </w:t>
      </w:r>
      <w:r>
        <w:rPr>
          <w:sz w:val="22"/>
          <w:szCs w:val="22"/>
        </w:rPr>
        <w:t xml:space="preserve">Mapbox</w:t>
      </w:r>
      <w:r>
        <w:rPr>
          <w:sz w:val="22"/>
          <w:szCs w:val="22"/>
        </w:rPr>
        <w:t xml:space="preserve"> API coordinates for turn-by-turn directional routing, LAKBAY combines the robust, low-overhead triggering of physical QR codes with active real-time geospatial guidance [13, 22, 24].</w:t>
      </w:r>
      <w:r>
        <w:rPr>
          <w:sz w:val="22"/>
          <w:szCs w:val="22"/>
        </w:rPr>
      </w:r>
    </w:p>
    <w:p w14:paraId="7FDE3EC9" w14:textId="77777777">
      <w:pPr>
        <w:pBdr/>
        <w:spacing w:line="360" w:lineRule="auto"/>
        <w:ind/>
        <w:jc w:val="both"/>
        <w:rPr>
          <w:sz w:val="22"/>
          <w:szCs w:val="22"/>
        </w:rPr>
      </w:pPr>
      <w:r>
        <w:rPr>
          <w:sz w:val="22"/>
          <w:szCs w:val="22"/>
        </w:rPr>
      </w:r>
      <w:r>
        <w:rPr>
          <w:sz w:val="22"/>
          <w:szCs w:val="22"/>
        </w:rPr>
      </w:r>
    </w:p>
    <w:p w14:paraId="1048D307" w14:textId="0FB1935C">
      <w:pPr>
        <w:pStyle w:val="877"/>
        <w:pBdr/>
        <w:spacing w:line="360" w:lineRule="auto"/>
        <w:ind/>
        <w:rPr>
          <w:rFonts w:ascii="Times New Roman" w:hAnsi="Times New Roman" w:cs="Times New Roman"/>
          <w:color w:val="auto"/>
          <w:sz w:val="22"/>
          <w:szCs w:val="22"/>
        </w:rPr>
      </w:pPr>
      <w:r/>
      <w:bookmarkStart w:id="26" w:name="_Toc242183420"/>
      <w:r/>
      <w:bookmarkEnd w:id="23"/>
      <w:r/>
      <w:bookmarkEnd w:id="24"/>
      <w:r>
        <w:rPr>
          <w:rFonts w:ascii="Times New Roman" w:hAnsi="Times New Roman" w:cs="Times New Roman"/>
          <w:color w:val="auto"/>
          <w:sz w:val="22"/>
          <w:szCs w:val="22"/>
        </w:rPr>
        <w:t xml:space="preserve">Theme 4: Centralized Content Governance, Virtual Economies, and Methodological Rationale</w:t>
      </w:r>
      <w:bookmarkEnd w:id="26"/>
      <w:r/>
      <w:r>
        <w:rPr>
          <w:rFonts w:ascii="Times New Roman" w:hAnsi="Times New Roman" w:cs="Times New Roman"/>
          <w:color w:val="auto"/>
          <w:sz w:val="22"/>
          <w:szCs w:val="22"/>
        </w:rPr>
      </w:r>
    </w:p>
    <w:p w14:paraId="09E1BA1E" w14:textId="3F3781A2">
      <w:pPr>
        <w:pBdr/>
        <w:spacing w:line="360" w:lineRule="auto"/>
        <w:ind/>
        <w:jc w:val="both"/>
        <w:rPr>
          <w:sz w:val="22"/>
          <w:szCs w:val="22"/>
        </w:rPr>
      </w:pPr>
      <w:r>
        <w:rPr>
          <w:sz w:val="22"/>
          <w:szCs w:val="22"/>
        </w:rPr>
        <w:tab/>
        <w:t xml:space="preserve">A common failure point</w:t>
      </w:r>
      <w:r>
        <w:rPr>
          <w:sz w:val="22"/>
          <w:szCs w:val="22"/>
        </w:rPr>
        <w:t xml:space="preserve"> of academic mobile prototypes is the lack of a centralized administrative back-office and a structured content-governance workflow [29]. When application content, trivia questions, and media assets are hardcoded into the mobile client, the system becomes </w:t>
      </w:r>
      <w:r>
        <w:rPr>
          <w:sz w:val="22"/>
          <w:szCs w:val="22"/>
        </w:rPr>
        <w:t xml:space="preserve">static and impossible to maintain without continuous software development intervention. To resolve this, modern architectural standards require a unified backend database and a web-based Content Management System (CMS) [29].</w:t>
      </w:r>
      <w:r>
        <w:rPr>
          <w:sz w:val="22"/>
          <w:szCs w:val="22"/>
        </w:rPr>
      </w:r>
    </w:p>
    <w:p w14:paraId="33ADB7F0" w14:textId="77777777">
      <w:pPr>
        <w:pBdr/>
        <w:spacing w:line="360" w:lineRule="auto"/>
        <w:ind/>
        <w:jc w:val="both"/>
        <w:rPr>
          <w:sz w:val="22"/>
          <w:szCs w:val="22"/>
        </w:rPr>
      </w:pPr>
      <w:r>
        <w:rPr>
          <w:sz w:val="22"/>
          <w:szCs w:val="22"/>
        </w:rPr>
      </w:r>
      <w:r>
        <w:rPr>
          <w:sz w:val="22"/>
          <w:szCs w:val="22"/>
        </w:rPr>
      </w:r>
    </w:p>
    <w:p w14:paraId="2A763E04" w14:textId="4F74F719">
      <w:pPr>
        <w:pBdr/>
        <w:spacing w:line="360" w:lineRule="auto"/>
        <w:ind/>
        <w:jc w:val="both"/>
        <w:rPr>
          <w:sz w:val="22"/>
          <w:szCs w:val="22"/>
        </w:rPr>
      </w:pPr>
      <w:r>
        <w:rPr>
          <w:sz w:val="22"/>
          <w:szCs w:val="22"/>
        </w:rPr>
        <w:tab/>
        <w:t xml:space="preserve">Furthermore, the introduction of a virtual coin economy to manage the visibility of tourist-submitted promotional content draws on established theories of digital monetization. In a comprehensive meta-analysis of virtual goods, </w:t>
      </w:r>
      <w:r>
        <w:rPr>
          <w:sz w:val="22"/>
          <w:szCs w:val="22"/>
        </w:rPr>
        <w:t xml:space="preserve">Hamari</w:t>
      </w:r>
      <w:r>
        <w:rPr>
          <w:sz w:val="22"/>
          <w:szCs w:val="22"/>
        </w:rPr>
        <w:t xml:space="preserve"> and </w:t>
      </w:r>
      <w:r>
        <w:rPr>
          <w:sz w:val="22"/>
          <w:szCs w:val="22"/>
        </w:rPr>
        <w:t xml:space="preserve">Keronen</w:t>
      </w:r>
      <w:r>
        <w:rPr>
          <w:sz w:val="22"/>
          <w:szCs w:val="22"/>
        </w:rPr>
        <w:t xml:space="preserve"> identified that a user's desire for self-representation and social interaction are the primary drivers behind their willingness to spend virtual or real-world currency within mobile applications [26].</w:t>
      </w:r>
      <w:r>
        <w:rPr>
          <w:sz w:val="22"/>
          <w:szCs w:val="22"/>
        </w:rPr>
      </w:r>
    </w:p>
    <w:p w14:paraId="1535F267" w14:textId="77777777">
      <w:pPr>
        <w:pBdr/>
        <w:spacing w:line="360" w:lineRule="auto"/>
        <w:ind/>
        <w:jc w:val="both"/>
        <w:rPr>
          <w:sz w:val="22"/>
          <w:szCs w:val="22"/>
        </w:rPr>
      </w:pPr>
      <w:r>
        <w:rPr>
          <w:sz w:val="22"/>
          <w:szCs w:val="22"/>
        </w:rPr>
      </w:r>
      <w:r>
        <w:rPr>
          <w:sz w:val="22"/>
          <w:szCs w:val="22"/>
        </w:rPr>
      </w:r>
    </w:p>
    <w:p w14:paraId="51A10FD1" w14:textId="55384C5A">
      <w:pPr>
        <w:pBdr/>
        <w:spacing w:line="360" w:lineRule="auto"/>
        <w:ind/>
        <w:jc w:val="both"/>
        <w:rPr>
          <w:sz w:val="22"/>
          <w:szCs w:val="22"/>
        </w:rPr>
      </w:pPr>
      <w:r>
        <w:rPr>
          <w:sz w:val="22"/>
          <w:szCs w:val="22"/>
        </w:rPr>
        <w:tab/>
      </w:r>
      <w:r>
        <w:rPr>
          <w:sz w:val="22"/>
          <w:szCs w:val="22"/>
        </w:rPr>
        <w:t xml:space="preserve">Hamari</w:t>
      </w:r>
      <w:r>
        <w:rPr>
          <w:sz w:val="22"/>
          <w:szCs w:val="22"/>
        </w:rPr>
        <w:t xml:space="preserve"> et al. further analyzed these purchase motivations, establishing that players are highly motivated to buy in-game content or unlock publishing privileges to achieve "unobstructed play" and establish</w:t>
      </w:r>
      <w:r>
        <w:rPr>
          <w:sz w:val="22"/>
          <w:szCs w:val="22"/>
        </w:rPr>
        <w:t xml:space="preserve"> social recognition within the user community [27]. LAKBAY operationalizes these economic motivations: the core educational content, trivia, AR scans, and badges are 100% free and accessible to all tourists, while virtual coins (purchased securely via the </w:t>
      </w:r>
      <w:r>
        <w:rPr>
          <w:sz w:val="22"/>
          <w:szCs w:val="22"/>
        </w:rPr>
        <w:t xml:space="preserve">PayMongo</w:t>
      </w:r>
      <w:r>
        <w:rPr>
          <w:sz w:val="22"/>
          <w:szCs w:val="22"/>
        </w:rPr>
        <w:t xml:space="preserve"> external payment gateway) are spent exclusively to publish approved promotional posts to the shared public feed [27].</w:t>
      </w:r>
      <w:r>
        <w:rPr>
          <w:sz w:val="22"/>
          <w:szCs w:val="22"/>
        </w:rPr>
      </w:r>
    </w:p>
    <w:p w14:paraId="2AE899D2" w14:textId="77777777">
      <w:pPr>
        <w:pBdr/>
        <w:spacing w:line="360" w:lineRule="auto"/>
        <w:ind/>
        <w:jc w:val="both"/>
        <w:rPr>
          <w:sz w:val="22"/>
          <w:szCs w:val="22"/>
        </w:rPr>
      </w:pPr>
      <w:r>
        <w:rPr>
          <w:sz w:val="22"/>
          <w:szCs w:val="22"/>
        </w:rPr>
      </w:r>
      <w:r>
        <w:rPr>
          <w:sz w:val="22"/>
          <w:szCs w:val="22"/>
        </w:rPr>
      </w:r>
    </w:p>
    <w:p w14:paraId="3861DF69" w14:textId="6BD60377">
      <w:pPr>
        <w:pBdr/>
        <w:spacing w:line="360" w:lineRule="auto"/>
        <w:ind/>
        <w:jc w:val="both"/>
        <w:rPr>
          <w:sz w:val="22"/>
          <w:szCs w:val="22"/>
        </w:rPr>
      </w:pPr>
      <w:r>
        <w:rPr>
          <w:sz w:val="22"/>
          <w:szCs w:val="22"/>
        </w:rPr>
        <w:tab/>
        <w:t xml:space="preserve">To justify the national and regional relevance of developing such a system, </w:t>
      </w:r>
      <w:r>
        <w:rPr>
          <w:sz w:val="22"/>
          <w:szCs w:val="22"/>
        </w:rPr>
        <w:t xml:space="preserve">Busalla’s</w:t>
      </w:r>
      <w:r>
        <w:rPr>
          <w:sz w:val="22"/>
          <w:szCs w:val="22"/>
        </w:rPr>
        <w:t xml:space="preserve"> analysis of the Philippine tourism sector highlighted that the slow adoption of interactive, location-aware travel technology is a primary structural constraint </w:t>
      </w:r>
      <w:r>
        <w:rPr>
          <w:sz w:val="22"/>
          <w:szCs w:val="22"/>
        </w:rPr>
        <w:t xml:space="preserve">on the country's tourism competitiveness [5]. This digital deficit is particularly acute in secondary cities and heritage regions outside Metro Manila, which possess immense cultural capital but suffer from an extreme lack of dynamic promotional tools [5].</w:t>
      </w:r>
      <w:r>
        <w:rPr>
          <w:sz w:val="22"/>
          <w:szCs w:val="22"/>
        </w:rPr>
      </w:r>
    </w:p>
    <w:p w14:paraId="1DC49BFC" w14:textId="77777777">
      <w:pPr>
        <w:pBdr/>
        <w:spacing w:line="360" w:lineRule="auto"/>
        <w:ind/>
        <w:jc w:val="both"/>
        <w:rPr>
          <w:sz w:val="22"/>
          <w:szCs w:val="22"/>
        </w:rPr>
      </w:pPr>
      <w:r>
        <w:rPr>
          <w:sz w:val="22"/>
          <w:szCs w:val="22"/>
        </w:rPr>
      </w:r>
      <w:r>
        <w:rPr>
          <w:sz w:val="22"/>
          <w:szCs w:val="22"/>
        </w:rPr>
      </w:r>
    </w:p>
    <w:p w14:paraId="7CCD6D57" w14:textId="0C4FE638">
      <w:pPr>
        <w:pBdr/>
        <w:spacing w:line="360" w:lineRule="auto"/>
        <w:ind/>
        <w:jc w:val="both"/>
        <w:rPr>
          <w:sz w:val="22"/>
          <w:szCs w:val="22"/>
        </w:rPr>
      </w:pPr>
      <w:r>
        <w:rPr>
          <w:sz w:val="22"/>
          <w:szCs w:val="22"/>
        </w:rPr>
        <w:tab/>
        <w:t xml:space="preserve">This national gap was corroborated by Cruz,</w:t>
      </w:r>
      <w:r>
        <w:rPr>
          <w:sz w:val="22"/>
          <w:szCs w:val="22"/>
        </w:rPr>
        <w:t xml:space="preserve"> who documented that the Philippines lags behind Southeast Asian neighbors on smart tourism indices due to a lack of integrated digital solutions that combine content management, gamification, and cultural preservation into a single platform [6]. LAKBAY ad</w:t>
      </w:r>
      <w:r>
        <w:rPr>
          <w:sz w:val="22"/>
          <w:szCs w:val="22"/>
        </w:rPr>
        <w:t xml:space="preserve">dresses this specific municipal deficit by deploying a unified Django REST Framework backend and a React web dashboard, providing local tourism offices and historians with a code-free platform to manage cultural assets, generate AI-assisted trivia via the </w:t>
      </w:r>
      <w:r>
        <w:rPr>
          <w:sz w:val="22"/>
          <w:szCs w:val="22"/>
        </w:rPr>
        <w:t xml:space="preserve">Groq</w:t>
      </w:r>
      <w:r>
        <w:rPr>
          <w:sz w:val="22"/>
          <w:szCs w:val="22"/>
        </w:rPr>
        <w:t xml:space="preserve"> API (Llama 3.1 8B), and audit content quality before it reaches tourists [5, 6].</w:t>
      </w:r>
      <w:r>
        <w:rPr>
          <w:sz w:val="22"/>
          <w:szCs w:val="22"/>
        </w:rPr>
      </w:r>
    </w:p>
    <w:p w14:paraId="419374A6" w14:textId="77777777">
      <w:pPr>
        <w:pBdr/>
        <w:spacing w:line="360" w:lineRule="auto"/>
        <w:ind/>
        <w:rPr>
          <w:sz w:val="22"/>
          <w:szCs w:val="22"/>
        </w:rPr>
      </w:pPr>
      <w:r>
        <w:rPr>
          <w:sz w:val="22"/>
          <w:szCs w:val="22"/>
        </w:rPr>
      </w:r>
      <w:r>
        <w:rPr>
          <w:sz w:val="22"/>
          <w:szCs w:val="22"/>
        </w:rPr>
      </w:r>
    </w:p>
    <w:p w14:paraId="3FA04C96" w14:textId="77777777">
      <w:pPr>
        <w:pStyle w:val="877"/>
        <w:pBdr/>
        <w:spacing w:line="360" w:lineRule="auto"/>
        <w:ind/>
        <w:rPr>
          <w:rFonts w:ascii="Times New Roman" w:hAnsi="Times New Roman" w:cs="Times New Roman"/>
          <w:color w:val="000000" w:themeColor="text1"/>
          <w:sz w:val="22"/>
          <w:szCs w:val="22"/>
        </w:rPr>
      </w:pPr>
      <w:r/>
      <w:bookmarkStart w:id="27" w:name="_Toc242183421"/>
      <w:r>
        <w:rPr>
          <w:rFonts w:ascii="Times New Roman" w:hAnsi="Times New Roman" w:cs="Times New Roman"/>
          <w:color w:val="000000" w:themeColor="text1"/>
          <w:sz w:val="22"/>
          <w:szCs w:val="22"/>
        </w:rPr>
        <w:t xml:space="preserve">Methodological Rationale and Statistical Foundations</w:t>
      </w:r>
      <w:bookmarkEnd w:id="27"/>
      <w:r/>
      <w:r>
        <w:rPr>
          <w:rFonts w:ascii="Times New Roman" w:hAnsi="Times New Roman" w:cs="Times New Roman"/>
          <w:color w:val="000000" w:themeColor="text1"/>
          <w:sz w:val="22"/>
          <w:szCs w:val="22"/>
        </w:rPr>
      </w:r>
    </w:p>
    <w:p w14:paraId="643436F7" w14:textId="77777777">
      <w:pPr>
        <w:pBdr/>
        <w:spacing w:line="360" w:lineRule="auto"/>
        <w:ind/>
        <w:rPr>
          <w:sz w:val="22"/>
          <w:szCs w:val="22"/>
        </w:rPr>
      </w:pPr>
      <w:r>
        <w:rPr>
          <w:sz w:val="22"/>
          <w:szCs w:val="22"/>
        </w:rPr>
      </w:r>
      <w:r>
        <w:rPr>
          <w:sz w:val="22"/>
          <w:szCs w:val="22"/>
        </w:rPr>
      </w:r>
    </w:p>
    <w:p w14:paraId="03A6E240" w14:textId="45B775E0">
      <w:pPr>
        <w:pBdr/>
        <w:spacing w:line="360" w:lineRule="auto"/>
        <w:ind/>
        <w:jc w:val="both"/>
        <w:rPr>
          <w:sz w:val="22"/>
          <w:szCs w:val="22"/>
        </w:rPr>
      </w:pPr>
      <w:r>
        <w:rPr>
          <w:sz w:val="22"/>
          <w:szCs w:val="22"/>
        </w:rPr>
        <w:tab/>
        <w:t xml:space="preserve">To establish the scientific validity of LAKBAY’s evaluation phase, the research design incorporates authoritative methodological frameworks from human-computer interaction (HCI) and software engineering. </w:t>
      </w:r>
      <w:r>
        <w:rPr>
          <w:sz w:val="22"/>
          <w:szCs w:val="22"/>
        </w:rPr>
        <w:t xml:space="preserve">Usability testing is anchored on the standardized 10-item System Usability Scale (SUS) originally developed by Brooke [33] and empirically benchmarked by Bangor, </w:t>
      </w:r>
      <w:r>
        <w:rPr>
          <w:sz w:val="22"/>
          <w:szCs w:val="22"/>
        </w:rPr>
        <w:t xml:space="preserve">Kortum</w:t>
      </w:r>
      <w:r>
        <w:rPr>
          <w:sz w:val="22"/>
          <w:szCs w:val="22"/>
        </w:rPr>
        <w:t xml:space="preserve">, and Miller [32] against the industry average score of 68</w:t>
      </w:r>
      <w:r>
        <w:rPr>
          <w:sz w:val="22"/>
          <w:szCs w:val="22"/>
        </w:rPr>
        <w:t xml:space="preserve">. The SUS is a highly reliable, 10-item instrument that provides a global view of subjective usability and learnability [32].</w:t>
      </w:r>
      <w:r>
        <w:rPr>
          <w:sz w:val="22"/>
          <w:szCs w:val="22"/>
        </w:rPr>
      </w:r>
    </w:p>
    <w:p w14:paraId="344256DD" w14:textId="77777777">
      <w:pPr>
        <w:pBdr/>
        <w:spacing w:line="360" w:lineRule="auto"/>
        <w:ind/>
        <w:jc w:val="both"/>
        <w:rPr>
          <w:sz w:val="22"/>
          <w:szCs w:val="22"/>
        </w:rPr>
      </w:pPr>
      <w:r>
        <w:rPr>
          <w:sz w:val="22"/>
          <w:szCs w:val="22"/>
        </w:rPr>
      </w:r>
      <w:r>
        <w:rPr>
          <w:sz w:val="22"/>
          <w:szCs w:val="22"/>
        </w:rPr>
      </w:r>
    </w:p>
    <w:p w14:paraId="700B3D2A" w14:textId="0CA96DBC">
      <w:pPr>
        <w:pBdr/>
        <w:spacing w:line="360" w:lineRule="auto"/>
        <w:ind/>
        <w:jc w:val="both"/>
        <w:rPr>
          <w:sz w:val="22"/>
          <w:szCs w:val="22"/>
        </w:rPr>
      </w:pPr>
      <w:r>
        <w:rPr>
          <w:sz w:val="22"/>
          <w:szCs w:val="22"/>
        </w:rPr>
        <w:tab/>
        <w:t xml:space="preserve">Crucially, Bangor et al. analyzed thousands of interface evaluations to establish an empiric</w:t>
      </w:r>
      <w:r>
        <w:rPr>
          <w:sz w:val="22"/>
          <w:szCs w:val="22"/>
        </w:rPr>
        <w:t xml:space="preserve">al usability benchmark: a mean SUS score of 68 represents the industry-standard midpoint of "average" usability [32]. Any system scoring statistically significantly above 68 is classified as "above average" and acceptable for general consumer release [32].</w:t>
      </w:r>
      <w:r>
        <w:rPr>
          <w:sz w:val="22"/>
          <w:szCs w:val="22"/>
        </w:rPr>
      </w:r>
    </w:p>
    <w:p w14:paraId="7A366F23" w14:textId="77777777">
      <w:pPr>
        <w:pBdr/>
        <w:spacing w:line="360" w:lineRule="auto"/>
        <w:ind/>
        <w:rPr>
          <w:sz w:val="22"/>
          <w:szCs w:val="22"/>
        </w:rPr>
      </w:pPr>
      <w:r>
        <w:rPr>
          <w:sz w:val="22"/>
          <w:szCs w:val="22"/>
        </w:rPr>
      </w:r>
      <w:r>
        <w:rPr>
          <w:sz w:val="22"/>
          <w:szCs w:val="22"/>
        </w:rPr>
      </w:r>
    </w:p>
    <w:p w14:paraId="1B13BD5D" w14:textId="2884AB10">
      <w:pPr>
        <w:pBdr/>
        <w:spacing w:line="360" w:lineRule="auto"/>
        <w:ind/>
        <w:jc w:val="both"/>
        <w:rPr>
          <w:sz w:val="22"/>
          <w:szCs w:val="22"/>
        </w:rPr>
      </w:pPr>
      <w:r>
        <w:rPr>
          <w:sz w:val="22"/>
          <w:szCs w:val="22"/>
        </w:rPr>
        <w:tab/>
        <w:t xml:space="preserve">LAKBAY's methodology evaluates user perceptions across four custom constructs</w:t>
      </w:r>
      <w:r>
        <w:rPr>
          <w:sz w:val="22"/>
          <w:szCs w:val="22"/>
        </w:rPr>
        <w:t xml:space="preserve"> (</w:t>
      </w:r>
      <w:r>
        <w:rPr>
          <w:sz w:val="22"/>
          <w:szCs w:val="22"/>
        </w:rPr>
        <w:t xml:space="preserve">cultural appropriateness, gameplay engagement, perceived educational value, and overall satisfaction</w:t>
      </w:r>
      <w:r>
        <w:rPr>
          <w:sz w:val="22"/>
          <w:szCs w:val="22"/>
        </w:rPr>
        <w:t xml:space="preserve">) </w:t>
      </w:r>
      <w:r>
        <w:rPr>
          <w:sz w:val="22"/>
          <w:szCs w:val="22"/>
        </w:rPr>
        <w:t xml:space="preserve">using researcher-made 5-point Likert-scale questionnaires. These questionnaires are analyzed through weighted means and validated using standard statistical procedures, including:</w:t>
      </w:r>
      <w:r>
        <w:rPr>
          <w:sz w:val="22"/>
          <w:szCs w:val="22"/>
        </w:rPr>
      </w:r>
    </w:p>
    <w:p w14:paraId="5F545361" w14:textId="731B2768">
      <w:pPr>
        <w:pStyle w:val="896"/>
        <w:numPr>
          <w:ilvl w:val="0"/>
          <w:numId w:val="7"/>
        </w:numPr>
        <w:pBdr/>
        <w:spacing w:line="360" w:lineRule="auto"/>
        <w:ind/>
        <w:jc w:val="both"/>
        <w:rPr>
          <w:rFonts w:ascii="Times New Roman" w:hAnsi="Times New Roman" w:cs="Times New Roman"/>
        </w:rPr>
      </w:pPr>
      <w:r>
        <w:rPr>
          <w:rFonts w:ascii="Times New Roman" w:hAnsi="Times New Roman" w:cs="Times New Roman"/>
        </w:rPr>
        <w:t xml:space="preserve">One-Sample t-Test: Used to determine whether LAKBAY's empirical SUS scores are statistically significantly higher than the industry benchmark of 68 [32].</w:t>
      </w:r>
      <w:r>
        <w:rPr>
          <w:rFonts w:ascii="Times New Roman" w:hAnsi="Times New Roman" w:cs="Times New Roman"/>
        </w:rPr>
      </w:r>
    </w:p>
    <w:p w14:paraId="410F8BBA" w14:textId="77777777">
      <w:pPr>
        <w:pStyle w:val="896"/>
        <w:numPr>
          <w:ilvl w:val="0"/>
          <w:numId w:val="7"/>
        </w:numPr>
        <w:pBdr/>
        <w:spacing w:line="360" w:lineRule="auto"/>
        <w:ind/>
        <w:jc w:val="both"/>
        <w:rPr>
          <w:rFonts w:ascii="Times New Roman" w:hAnsi="Times New Roman" w:cs="Times New Roman"/>
        </w:rPr>
      </w:pPr>
      <w:r>
        <w:rPr>
          <w:rFonts w:ascii="Times New Roman" w:hAnsi="Times New Roman" w:cs="Times New Roman"/>
        </w:rPr>
        <w:t xml:space="preserve">Chi-Square Test of Independence: Applied to assess whether distinct user groups (tourists vs. students) differ in their preferences for the system's core interaction mechanics (QR scanning, indoor AR, or icon catching).</w:t>
      </w:r>
      <w:r>
        <w:rPr>
          <w:rFonts w:ascii="Times New Roman" w:hAnsi="Times New Roman" w:cs="Times New Roman"/>
        </w:rPr>
      </w:r>
    </w:p>
    <w:p w14:paraId="0C703019" w14:textId="77777777">
      <w:pPr>
        <w:pStyle w:val="896"/>
        <w:numPr>
          <w:ilvl w:val="0"/>
          <w:numId w:val="7"/>
        </w:numPr>
        <w:pBdr/>
        <w:spacing w:line="360" w:lineRule="auto"/>
        <w:ind/>
        <w:jc w:val="both"/>
        <w:rPr>
          <w:rFonts w:ascii="Times New Roman" w:hAnsi="Times New Roman" w:cs="Times New Roman"/>
        </w:rPr>
      </w:pPr>
      <w:r>
        <w:rPr>
          <w:rFonts w:ascii="Times New Roman" w:hAnsi="Times New Roman" w:cs="Times New Roman"/>
        </w:rPr>
        <w:t xml:space="preserve">Pearson Correlation Coefficient: Executed to analyze the strength and direction of the relationship between system usability (SUS scores) and subjective user satisfaction.</w:t>
      </w:r>
      <w:r>
        <w:rPr>
          <w:rFonts w:ascii="Times New Roman" w:hAnsi="Times New Roman" w:cs="Times New Roman"/>
        </w:rPr>
      </w:r>
    </w:p>
    <w:p w14:paraId="29ECDC6B" w14:textId="77777777">
      <w:pPr>
        <w:pStyle w:val="896"/>
        <w:numPr>
          <w:ilvl w:val="0"/>
          <w:numId w:val="7"/>
        </w:numPr>
        <w:pBdr/>
        <w:spacing w:line="360" w:lineRule="auto"/>
        <w:ind/>
        <w:jc w:val="both"/>
        <w:rPr>
          <w:rFonts w:ascii="Times New Roman" w:hAnsi="Times New Roman" w:cs="Times New Roman"/>
        </w:rPr>
      </w:pPr>
      <w:r>
        <w:rPr>
          <w:rFonts w:ascii="Times New Roman" w:hAnsi="Times New Roman" w:cs="Times New Roman"/>
        </w:rPr>
        <w:t xml:space="preserve">Cohen's d and Cramer's V: Calculated to measure effect sizes, ensuring that any reported statistical significance represents a practical, real-world difference rather than a mere artifact of sample size.</w:t>
      </w:r>
      <w:r>
        <w:rPr>
          <w:rFonts w:ascii="Times New Roman" w:hAnsi="Times New Roman" w:cs="Times New Roman"/>
        </w:rPr>
      </w:r>
    </w:p>
    <w:p w14:paraId="73730D21" w14:textId="5C9F5320">
      <w:pPr>
        <w:pStyle w:val="896"/>
        <w:pBdr/>
        <w:spacing w:line="360" w:lineRule="auto"/>
        <w:ind w:left="0"/>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By integrating these robust statistical controls, the research design ensures that all claims regarding LAKBAY's usability, engagement, and educational value are mathematically verifiable and defensible before the academic panel.</w:t>
      </w:r>
      <w:r>
        <w:rPr>
          <w:rFonts w:ascii="Times New Roman" w:hAnsi="Times New Roman" w:cs="Times New Roman"/>
        </w:rPr>
      </w:r>
    </w:p>
    <w:p w14:paraId="08D1DFA9" w14:textId="77777777">
      <w:pPr>
        <w:pStyle w:val="896"/>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33DAA16" w14:textId="47F4B178">
      <w:pPr>
        <w:pStyle w:val="876"/>
        <w:pBdr/>
        <w:spacing w:line="360" w:lineRule="auto"/>
        <w:ind/>
        <w:jc w:val="both"/>
        <w:rPr>
          <w:rFonts w:ascii="Times New Roman" w:hAnsi="Times New Roman" w:cs="Times New Roman"/>
          <w:color w:val="auto"/>
          <w:sz w:val="22"/>
          <w:szCs w:val="22"/>
        </w:rPr>
      </w:pPr>
      <w:r/>
      <w:bookmarkStart w:id="28" w:name="_Toc242183422"/>
      <w:r>
        <w:rPr>
          <w:rFonts w:ascii="Times New Roman" w:hAnsi="Times New Roman" w:cs="Times New Roman"/>
          <w:color w:val="auto"/>
          <w:sz w:val="22"/>
          <w:szCs w:val="22"/>
        </w:rPr>
        <w:t xml:space="preserve">Benchmarking Comparison with Related Systems</w:t>
      </w:r>
      <w:bookmarkEnd w:id="28"/>
      <w:r/>
      <w:r>
        <w:rPr>
          <w:rFonts w:ascii="Times New Roman" w:hAnsi="Times New Roman" w:cs="Times New Roman"/>
          <w:color w:val="auto"/>
          <w:sz w:val="22"/>
          <w:szCs w:val="22"/>
        </w:rPr>
      </w:r>
    </w:p>
    <w:p w14:paraId="6813BF79" w14:textId="08B8B659">
      <w:pPr>
        <w:pBdr/>
        <w:spacing w:line="360" w:lineRule="auto"/>
        <w:ind w:left="567"/>
        <w:jc w:val="both"/>
        <w:rPr>
          <w:sz w:val="22"/>
          <w:szCs w:val="22"/>
          <w:lang w:val="en-PH"/>
        </w:rPr>
      </w:pPr>
      <w:r>
        <w:rPr>
          <w:sz w:val="22"/>
          <w:szCs w:val="22"/>
          <w:lang w:val="en-PH"/>
        </w:rPr>
        <w:t xml:space="preserve">To demonstrate how LAKBAY resolves the functional, technical, and geographical limitations of previous systems, it is benchmarked against four representative projects and theoretical models:</w:t>
      </w:r>
      <w:r>
        <w:rPr>
          <w:sz w:val="22"/>
          <w:szCs w:val="22"/>
          <w:lang w:val="en-PH"/>
        </w:rPr>
      </w:r>
    </w:p>
    <w:p w14:paraId="58A565C3" w14:textId="77777777">
      <w:pPr>
        <w:numPr>
          <w:ilvl w:val="0"/>
          <w:numId w:val="8"/>
        </w:numPr>
        <w:pBdr/>
        <w:tabs>
          <w:tab w:val="clear" w:leader="none" w:pos="720"/>
          <w:tab w:val="num" w:leader="none" w:pos="1134"/>
        </w:tabs>
        <w:spacing w:line="360" w:lineRule="auto"/>
        <w:ind w:left="993"/>
        <w:jc w:val="both"/>
        <w:rPr>
          <w:sz w:val="22"/>
          <w:szCs w:val="22"/>
          <w:lang w:val="en-PH"/>
        </w:rPr>
      </w:pPr>
      <w:r>
        <w:rPr>
          <w:b/>
          <w:bCs/>
          <w:sz w:val="22"/>
          <w:szCs w:val="22"/>
          <w:lang w:val="en-PH"/>
        </w:rPr>
        <w:t xml:space="preserve">Experience Philippines</w:t>
      </w:r>
      <w:r>
        <w:rPr>
          <w:sz w:val="22"/>
          <w:szCs w:val="22"/>
          <w:lang w:val="en-PH"/>
        </w:rPr>
        <w:t xml:space="preserve"> [25]: A government-backed, marker-based AR application deployed in Intramuros, Manila.</w:t>
      </w:r>
      <w:r>
        <w:rPr>
          <w:sz w:val="22"/>
          <w:szCs w:val="22"/>
          <w:lang w:val="en-PH"/>
        </w:rPr>
      </w:r>
    </w:p>
    <w:p w14:paraId="5C3DDDC1" w14:textId="55704262">
      <w:pPr>
        <w:numPr>
          <w:ilvl w:val="0"/>
          <w:numId w:val="8"/>
        </w:numPr>
        <w:pBdr/>
        <w:tabs>
          <w:tab w:val="clear" w:leader="none" w:pos="720"/>
          <w:tab w:val="num" w:leader="none" w:pos="1134"/>
        </w:tabs>
        <w:spacing w:line="360" w:lineRule="auto"/>
        <w:ind w:left="993"/>
        <w:jc w:val="both"/>
        <w:rPr>
          <w:sz w:val="22"/>
          <w:szCs w:val="22"/>
          <w:lang w:val="en-PH"/>
        </w:rPr>
      </w:pPr>
      <w:r>
        <w:rPr>
          <w:b/>
          <w:bCs/>
          <w:sz w:val="22"/>
          <w:szCs w:val="22"/>
          <w:lang w:val="en-PH"/>
        </w:rPr>
        <w:t xml:space="preserve">iJuanderer</w:t>
      </w:r>
      <w:r>
        <w:rPr>
          <w:sz w:val="22"/>
          <w:szCs w:val="22"/>
          <w:lang w:val="en-PH"/>
        </w:rPr>
        <w:t xml:space="preserve"> [28]: An academic, indoor-only AR prototype deployed at the Diwa ng </w:t>
      </w:r>
      <w:r>
        <w:rPr>
          <w:sz w:val="22"/>
          <w:szCs w:val="22"/>
          <w:lang w:val="en-PH"/>
        </w:rPr>
        <w:t xml:space="preserve">Tarlac Museum</w:t>
      </w:r>
      <w:r>
        <w:rPr>
          <w:sz w:val="22"/>
          <w:szCs w:val="22"/>
          <w:lang w:val="en-PH"/>
        </w:rPr>
        <w:t xml:space="preserve">.</w:t>
      </w:r>
      <w:r>
        <w:rPr>
          <w:sz w:val="22"/>
          <w:szCs w:val="22"/>
          <w:lang w:val="en-PH"/>
        </w:rPr>
      </w:r>
    </w:p>
    <w:p w14:paraId="4C710EE0" w14:textId="77777777">
      <w:pPr>
        <w:numPr>
          <w:ilvl w:val="0"/>
          <w:numId w:val="8"/>
        </w:numPr>
        <w:pBdr/>
        <w:tabs>
          <w:tab w:val="clear" w:leader="none" w:pos="720"/>
          <w:tab w:val="num" w:leader="none" w:pos="1134"/>
        </w:tabs>
        <w:spacing w:line="360" w:lineRule="auto"/>
        <w:ind w:left="993"/>
        <w:jc w:val="both"/>
        <w:rPr>
          <w:sz w:val="22"/>
          <w:szCs w:val="22"/>
          <w:lang w:val="en-PH"/>
        </w:rPr>
      </w:pPr>
      <w:r>
        <w:rPr>
          <w:b/>
          <w:bCs/>
          <w:sz w:val="22"/>
          <w:szCs w:val="22"/>
          <w:lang w:val="en-PH"/>
        </w:rPr>
        <w:t xml:space="preserve">Doltso</w:t>
      </w:r>
      <w:r>
        <w:rPr>
          <w:b/>
          <w:bCs/>
          <w:sz w:val="22"/>
          <w:szCs w:val="22"/>
          <w:lang w:val="en-PH"/>
        </w:rPr>
        <w:t xml:space="preserve"> District Application</w:t>
      </w:r>
      <w:r>
        <w:rPr>
          <w:sz w:val="22"/>
          <w:szCs w:val="22"/>
          <w:lang w:val="en-PH"/>
        </w:rPr>
        <w:t xml:space="preserve"> [30]: A browser-based AR and GPS-triggered educational application deployed in </w:t>
      </w:r>
      <w:r>
        <w:rPr>
          <w:sz w:val="22"/>
          <w:szCs w:val="22"/>
          <w:lang w:val="en-PH"/>
        </w:rPr>
        <w:t xml:space="preserve">Kastoria</w:t>
      </w:r>
      <w:r>
        <w:rPr>
          <w:sz w:val="22"/>
          <w:szCs w:val="22"/>
          <w:lang w:val="en-PH"/>
        </w:rPr>
        <w:t xml:space="preserve">, Greece.</w:t>
      </w:r>
      <w:r>
        <w:rPr>
          <w:sz w:val="22"/>
          <w:szCs w:val="22"/>
          <w:lang w:val="en-PH"/>
        </w:rPr>
      </w:r>
    </w:p>
    <w:p w14:paraId="26EC23B2" w14:textId="0A3510CF">
      <w:pPr>
        <w:numPr>
          <w:ilvl w:val="0"/>
          <w:numId w:val="8"/>
        </w:numPr>
        <w:pBdr/>
        <w:tabs>
          <w:tab w:val="clear" w:leader="none" w:pos="720"/>
          <w:tab w:val="num" w:leader="none" w:pos="1134"/>
        </w:tabs>
        <w:spacing w:line="360" w:lineRule="auto"/>
        <w:ind w:left="993"/>
        <w:jc w:val="both"/>
        <w:rPr>
          <w:sz w:val="22"/>
          <w:szCs w:val="22"/>
          <w:lang w:val="en-PH"/>
        </w:rPr>
      </w:pPr>
      <w:r>
        <w:rPr>
          <w:b/>
          <w:bCs/>
          <w:sz w:val="22"/>
          <w:szCs w:val="22"/>
          <w:lang w:val="en-PH"/>
        </w:rPr>
        <w:t xml:space="preserve">Jo and Shin’s Model</w:t>
      </w:r>
      <w:r>
        <w:rPr>
          <w:sz w:val="22"/>
          <w:szCs w:val="22"/>
          <w:lang w:val="en-PH"/>
        </w:rPr>
        <w:t xml:space="preserve"> [31]: An empirical, theory-building study establishing the psychological constructs of AR gamification without a physical prototype.</w:t>
      </w:r>
      <w:r>
        <w:rPr>
          <w:sz w:val="22"/>
          <w:szCs w:val="22"/>
          <w:lang w:val="en-PH"/>
        </w:rPr>
      </w:r>
    </w:p>
    <w:p w14:paraId="7A5F7AF1" w14:textId="5F2427C0">
      <w:pPr>
        <w:pBdr/>
        <w:spacing w:line="360" w:lineRule="auto"/>
        <w:ind w:left="993"/>
        <w:jc w:val="center"/>
        <w:rPr>
          <w:sz w:val="22"/>
          <w:szCs w:val="22"/>
          <w:lang w:val="en-PH"/>
        </w:rPr>
      </w:pPr>
      <w:r>
        <w:rPr>
          <w:sz w:val="22"/>
          <w:szCs w:val="22"/>
        </w:rPr>
        <w:t xml:space="preserve">Table 3: System Benchmarking and Comparison Table</w:t>
      </w:r>
      <w:r>
        <w:rPr>
          <w:sz w:val="22"/>
          <w:szCs w:val="22"/>
          <w:lang w:val="en-PH"/>
        </w:rPr>
      </w:r>
    </w:p>
    <w:tbl>
      <w:tblPr>
        <w:tblStyle w:val="914"/>
        <w:tblW w:w="10593" w:type="dxa"/>
        <w:tblBorders/>
        <w:tblLayout w:type="fixed"/>
        <w:tblpPr w:horzAnchor="margin" w:tblpX="-1144" w:vertAnchor="text" w:tblpY="93" w:leftFromText="180" w:topFromText="0" w:rightFromText="180" w:bottomFromText="0"/>
        <w:tblLook w:val="04A0" w:firstRow="1" w:lastRow="0" w:firstColumn="1" w:lastColumn="0" w:noHBand="0" w:noVBand="1"/>
      </w:tblPr>
      <w:tblGrid>
        <w:gridCol w:w="1373"/>
        <w:gridCol w:w="2250"/>
        <w:gridCol w:w="1966"/>
        <w:gridCol w:w="1346"/>
        <w:gridCol w:w="1450"/>
        <w:gridCol w:w="2208"/>
      </w:tblGrid>
      <w:tr>
        <w:trPr>
          <w:trHeight w:val="339"/>
        </w:trPr>
        <w:tc>
          <w:tcPr>
            <w:tcBorders/>
            <w:tcW w:w="1373" w:type="dxa"/>
          </w:tcPr>
          <w:p w14:paraId="76FCBCCB" w14:textId="77777777">
            <w:pPr>
              <w:pBdr/>
              <w:spacing w:line="360" w:lineRule="auto"/>
              <w:ind/>
              <w:jc w:val="center"/>
              <w:rPr>
                <w:b/>
                <w:bCs/>
                <w:sz w:val="22"/>
                <w:szCs w:val="22"/>
              </w:rPr>
            </w:pPr>
            <w:r>
              <w:rPr>
                <w:b/>
                <w:bCs/>
                <w:sz w:val="22"/>
                <w:szCs w:val="22"/>
              </w:rPr>
              <w:t xml:space="preserve">Features</w:t>
            </w:r>
            <w:r>
              <w:rPr>
                <w:b/>
                <w:bCs/>
                <w:sz w:val="22"/>
                <w:szCs w:val="22"/>
              </w:rPr>
            </w:r>
          </w:p>
        </w:tc>
        <w:tc>
          <w:tcPr>
            <w:tcBorders/>
            <w:tcW w:w="2250" w:type="dxa"/>
          </w:tcPr>
          <w:p w14:paraId="58E3A417" w14:textId="44556097">
            <w:pPr>
              <w:pBdr/>
              <w:spacing w:line="360" w:lineRule="auto"/>
              <w:ind/>
              <w:rPr>
                <w:b/>
                <w:bCs/>
                <w:sz w:val="22"/>
                <w:szCs w:val="22"/>
              </w:rPr>
            </w:pPr>
            <w:r/>
            <w:bookmarkStart w:id="29" w:name="_Toc168172290"/>
            <w:r/>
            <w:bookmarkStart w:id="30" w:name="_Toc168174579"/>
            <w:r/>
            <w:bookmarkStart w:id="31" w:name="_Toc168496135"/>
            <w:r>
              <w:rPr>
                <w:b/>
                <w:bCs/>
                <w:sz w:val="22"/>
                <w:szCs w:val="22"/>
              </w:rPr>
              <w:t xml:space="preserve">Experience Philippines [25]</w:t>
            </w:r>
            <w:bookmarkEnd w:id="29"/>
            <w:r/>
            <w:bookmarkEnd w:id="30"/>
            <w:r/>
            <w:bookmarkEnd w:id="31"/>
            <w:r/>
            <w:r>
              <w:rPr>
                <w:b/>
                <w:bCs/>
                <w:sz w:val="22"/>
                <w:szCs w:val="22"/>
              </w:rPr>
            </w:r>
          </w:p>
        </w:tc>
        <w:tc>
          <w:tcPr>
            <w:tcBorders/>
            <w:tcW w:w="1966" w:type="dxa"/>
          </w:tcPr>
          <w:p w14:paraId="301AF95F" w14:textId="0479DF6F">
            <w:pPr>
              <w:pBdr/>
              <w:spacing w:line="360" w:lineRule="auto"/>
              <w:ind/>
              <w:jc w:val="center"/>
              <w:rPr>
                <w:b/>
                <w:bCs/>
                <w:sz w:val="22"/>
                <w:szCs w:val="22"/>
              </w:rPr>
            </w:pPr>
            <w:r>
              <w:rPr>
                <w:b/>
                <w:bCs/>
                <w:sz w:val="22"/>
                <w:szCs w:val="22"/>
              </w:rPr>
              <w:t xml:space="preserve">iJuanderer</w:t>
            </w:r>
            <w:r>
              <w:rPr>
                <w:b/>
                <w:bCs/>
                <w:sz w:val="22"/>
                <w:szCs w:val="22"/>
              </w:rPr>
              <w:t xml:space="preserve"> [28]</w:t>
            </w:r>
            <w:r>
              <w:rPr>
                <w:b/>
                <w:bCs/>
                <w:sz w:val="22"/>
                <w:szCs w:val="22"/>
              </w:rPr>
            </w:r>
          </w:p>
        </w:tc>
        <w:tc>
          <w:tcPr>
            <w:tcBorders/>
            <w:tcW w:w="1346" w:type="dxa"/>
          </w:tcPr>
          <w:p w14:paraId="15DD8463" w14:textId="2E543BAE">
            <w:pPr>
              <w:pBdr/>
              <w:spacing w:line="360" w:lineRule="auto"/>
              <w:ind/>
              <w:jc w:val="center"/>
              <w:rPr>
                <w:b/>
                <w:bCs/>
                <w:sz w:val="22"/>
                <w:szCs w:val="22"/>
              </w:rPr>
            </w:pPr>
            <w:r>
              <w:rPr>
                <w:b/>
                <w:bCs/>
                <w:sz w:val="22"/>
                <w:szCs w:val="22"/>
              </w:rPr>
              <w:t xml:space="preserve">Doltso</w:t>
            </w:r>
            <w:r>
              <w:rPr>
                <w:b/>
                <w:bCs/>
                <w:sz w:val="22"/>
                <w:szCs w:val="22"/>
              </w:rPr>
              <w:t xml:space="preserve"> District [30]</w:t>
            </w:r>
            <w:r>
              <w:rPr>
                <w:b/>
                <w:bCs/>
                <w:sz w:val="22"/>
                <w:szCs w:val="22"/>
              </w:rPr>
            </w:r>
          </w:p>
        </w:tc>
        <w:tc>
          <w:tcPr>
            <w:tcBorders/>
            <w:tcW w:w="1450" w:type="dxa"/>
          </w:tcPr>
          <w:p w14:paraId="6E2C7964" w14:textId="51DEC9BE">
            <w:pPr>
              <w:pBdr/>
              <w:spacing w:line="360" w:lineRule="auto"/>
              <w:ind/>
              <w:jc w:val="center"/>
              <w:rPr>
                <w:b/>
                <w:bCs/>
                <w:sz w:val="22"/>
                <w:szCs w:val="22"/>
              </w:rPr>
            </w:pPr>
            <w:r>
              <w:rPr>
                <w:b/>
                <w:bCs/>
                <w:sz w:val="22"/>
                <w:szCs w:val="22"/>
              </w:rPr>
              <w:t xml:space="preserve">Jo &amp; Shin [31]</w:t>
            </w:r>
            <w:r>
              <w:rPr>
                <w:b/>
                <w:bCs/>
                <w:sz w:val="22"/>
                <w:szCs w:val="22"/>
              </w:rPr>
            </w:r>
          </w:p>
        </w:tc>
        <w:tc>
          <w:tcPr>
            <w:tcBorders/>
            <w:tcW w:w="2208" w:type="dxa"/>
          </w:tcPr>
          <w:p w14:paraId="3B39F0B5" w14:textId="42EEA3AA">
            <w:pPr>
              <w:pBdr/>
              <w:spacing w:line="360" w:lineRule="auto"/>
              <w:ind/>
              <w:jc w:val="center"/>
              <w:rPr>
                <w:b/>
                <w:bCs/>
                <w:sz w:val="22"/>
                <w:szCs w:val="22"/>
              </w:rPr>
            </w:pPr>
            <w:r>
              <w:rPr>
                <w:b/>
                <w:bCs/>
                <w:sz w:val="22"/>
                <w:szCs w:val="22"/>
              </w:rPr>
              <w:t xml:space="preserve">LAKBAY</w:t>
            </w:r>
            <w:r>
              <w:rPr>
                <w:b/>
                <w:bCs/>
                <w:sz w:val="22"/>
                <w:szCs w:val="22"/>
              </w:rPr>
            </w:r>
          </w:p>
        </w:tc>
      </w:tr>
      <w:tr>
        <w:trPr>
          <w:trHeight w:val="339"/>
        </w:trPr>
        <w:tc>
          <w:tcPr>
            <w:tcBorders/>
            <w:tcW w:w="1373" w:type="dxa"/>
          </w:tcPr>
          <w:p w14:paraId="3D160BDC" w14:textId="4AF0F0E2">
            <w:pPr>
              <w:pBdr/>
              <w:spacing w:line="360" w:lineRule="auto"/>
              <w:ind/>
              <w:rPr>
                <w:sz w:val="22"/>
                <w:szCs w:val="22"/>
              </w:rPr>
            </w:pPr>
            <w:r>
              <w:rPr>
                <w:sz w:val="22"/>
                <w:szCs w:val="22"/>
              </w:rPr>
              <w:t xml:space="preserve">Primary Output Type</w:t>
            </w:r>
            <w:r>
              <w:rPr>
                <w:sz w:val="22"/>
                <w:szCs w:val="22"/>
              </w:rPr>
            </w:r>
          </w:p>
        </w:tc>
        <w:tc>
          <w:tcPr>
            <w:tcBorders/>
            <w:tcW w:w="2250" w:type="dxa"/>
          </w:tcPr>
          <w:p w14:paraId="11D1C107" w14:textId="34144A30">
            <w:pPr>
              <w:pBdr/>
              <w:spacing w:line="360" w:lineRule="auto"/>
              <w:ind/>
              <w:rPr>
                <w:sz w:val="22"/>
                <w:szCs w:val="22"/>
              </w:rPr>
            </w:pPr>
            <w:r>
              <w:rPr>
                <w:sz w:val="22"/>
                <w:szCs w:val="22"/>
              </w:rPr>
              <w:t xml:space="preserve">Deployed commercial mobile application</w:t>
            </w:r>
            <w:r>
              <w:rPr>
                <w:sz w:val="22"/>
                <w:szCs w:val="22"/>
              </w:rPr>
            </w:r>
          </w:p>
        </w:tc>
        <w:tc>
          <w:tcPr>
            <w:tcBorders/>
            <w:tcW w:w="1966" w:type="dxa"/>
          </w:tcPr>
          <w:p w14:paraId="36E6F5AC" w14:textId="7DA8E472">
            <w:pPr>
              <w:pBdr/>
              <w:spacing w:line="360" w:lineRule="auto"/>
              <w:ind/>
              <w:rPr>
                <w:sz w:val="22"/>
                <w:szCs w:val="22"/>
              </w:rPr>
            </w:pPr>
            <w:r>
              <w:rPr>
                <w:sz w:val="22"/>
                <w:szCs w:val="22"/>
              </w:rPr>
              <w:t xml:space="preserve">Deployed academic mobile app prototype</w:t>
            </w:r>
            <w:r>
              <w:rPr>
                <w:sz w:val="22"/>
                <w:szCs w:val="22"/>
              </w:rPr>
            </w:r>
          </w:p>
        </w:tc>
        <w:tc>
          <w:tcPr>
            <w:tcBorders/>
            <w:tcW w:w="1346" w:type="dxa"/>
          </w:tcPr>
          <w:p w14:paraId="556B8FF0" w14:textId="638F1397">
            <w:pPr>
              <w:pBdr/>
              <w:spacing w:line="360" w:lineRule="auto"/>
              <w:ind/>
              <w:rPr>
                <w:sz w:val="22"/>
                <w:szCs w:val="22"/>
              </w:rPr>
            </w:pPr>
            <w:r>
              <w:rPr>
                <w:sz w:val="22"/>
                <w:szCs w:val="22"/>
              </w:rPr>
              <w:t xml:space="preserve">Deployed browser-based web application</w:t>
            </w:r>
            <w:r>
              <w:rPr>
                <w:sz w:val="22"/>
                <w:szCs w:val="22"/>
              </w:rPr>
            </w:r>
          </w:p>
        </w:tc>
        <w:tc>
          <w:tcPr>
            <w:tcBorders/>
            <w:tcW w:w="1450" w:type="dxa"/>
          </w:tcPr>
          <w:p w14:paraId="1A7DDCD5" w14:textId="36EDBF88">
            <w:pPr>
              <w:pBdr/>
              <w:spacing w:line="360" w:lineRule="auto"/>
              <w:ind/>
              <w:rPr>
                <w:sz w:val="22"/>
                <w:szCs w:val="22"/>
              </w:rPr>
            </w:pPr>
            <w:r>
              <w:rPr>
                <w:sz w:val="22"/>
                <w:szCs w:val="22"/>
              </w:rPr>
              <w:t xml:space="preserve">Empirical theoretical model (no system)</w:t>
            </w:r>
            <w:r>
              <w:rPr>
                <w:sz w:val="22"/>
                <w:szCs w:val="22"/>
              </w:rPr>
            </w:r>
          </w:p>
        </w:tc>
        <w:tc>
          <w:tcPr>
            <w:tcBorders/>
            <w:tcW w:w="2208" w:type="dxa"/>
          </w:tcPr>
          <w:p w14:paraId="698D8768" w14:textId="0BFAA6AE">
            <w:pPr>
              <w:pBdr/>
              <w:spacing w:line="360" w:lineRule="auto"/>
              <w:ind/>
              <w:rPr>
                <w:sz w:val="22"/>
                <w:szCs w:val="22"/>
              </w:rPr>
            </w:pPr>
            <w:r>
              <w:rPr>
                <w:sz w:val="22"/>
                <w:szCs w:val="22"/>
              </w:rPr>
              <w:t xml:space="preserve">Deployed multi-platform system (Mobile + Web CMS)</w:t>
            </w:r>
            <w:r>
              <w:rPr>
                <w:sz w:val="22"/>
                <w:szCs w:val="22"/>
              </w:rPr>
            </w:r>
          </w:p>
        </w:tc>
      </w:tr>
      <w:tr>
        <w:trPr>
          <w:trHeight w:val="1134"/>
        </w:trPr>
        <w:tc>
          <w:tcPr>
            <w:tcBorders/>
            <w:tcW w:w="1373" w:type="dxa"/>
          </w:tcPr>
          <w:p w14:paraId="45383ADA" w14:textId="06074C1E">
            <w:pPr>
              <w:pBdr/>
              <w:spacing w:line="360" w:lineRule="auto"/>
              <w:ind/>
              <w:rPr>
                <w:sz w:val="22"/>
                <w:szCs w:val="22"/>
              </w:rPr>
            </w:pPr>
            <w:r>
              <w:rPr>
                <w:sz w:val="22"/>
                <w:szCs w:val="22"/>
              </w:rPr>
              <w:t xml:space="preserve">Geographic Target</w:t>
            </w:r>
            <w:r>
              <w:rPr>
                <w:sz w:val="22"/>
                <w:szCs w:val="22"/>
              </w:rPr>
            </w:r>
          </w:p>
        </w:tc>
        <w:tc>
          <w:tcPr>
            <w:tcBorders/>
            <w:tcW w:w="2250" w:type="dxa"/>
          </w:tcPr>
          <w:p w14:paraId="1936A0A1" w14:textId="60FFC216">
            <w:pPr>
              <w:pStyle w:val="896"/>
              <w:pBdr/>
              <w:spacing w:line="360" w:lineRule="auto"/>
              <w:ind w:left="0"/>
              <w:rPr>
                <w:rFonts w:ascii="Times New Roman" w:hAnsi="Times New Roman" w:cs="Times New Roman"/>
              </w:rPr>
            </w:pPr>
            <w:r>
              <w:rPr>
                <w:rFonts w:ascii="Times New Roman" w:hAnsi="Times New Roman" w:cs="Times New Roman"/>
              </w:rPr>
              <w:t xml:space="preserve">Intramuros, Manila (Luzon, PH)</w:t>
            </w:r>
            <w:r>
              <w:rPr>
                <w:rFonts w:ascii="Times New Roman" w:hAnsi="Times New Roman" w:cs="Times New Roman"/>
              </w:rPr>
            </w:r>
          </w:p>
        </w:tc>
        <w:tc>
          <w:tcPr>
            <w:tcBorders/>
            <w:tcW w:w="1966" w:type="dxa"/>
          </w:tcPr>
          <w:p w14:paraId="5FBCF563" w14:textId="4EC59FC1">
            <w:pPr>
              <w:pStyle w:val="896"/>
              <w:pBdr/>
              <w:spacing w:line="360" w:lineRule="auto"/>
              <w:ind w:left="0"/>
              <w:rPr>
                <w:rFonts w:ascii="Times New Roman" w:hAnsi="Times New Roman" w:cs="Times New Roman"/>
              </w:rPr>
            </w:pPr>
            <w:r>
              <w:rPr>
                <w:rFonts w:ascii="Times New Roman" w:hAnsi="Times New Roman" w:cs="Times New Roman"/>
              </w:rPr>
              <w:t xml:space="preserve">Provincial Museum, Tarlac (Luzon, PH)</w:t>
            </w:r>
            <w:r>
              <w:rPr>
                <w:rFonts w:ascii="Times New Roman" w:hAnsi="Times New Roman" w:cs="Times New Roman"/>
              </w:rPr>
            </w:r>
          </w:p>
        </w:tc>
        <w:tc>
          <w:tcPr>
            <w:tcBorders/>
            <w:tcW w:w="1346" w:type="dxa"/>
          </w:tcPr>
          <w:p w14:paraId="6F1EB9F1" w14:textId="0E8EA02F">
            <w:pPr>
              <w:pStyle w:val="896"/>
              <w:pBdr/>
              <w:spacing w:after="0" w:line="360" w:lineRule="auto"/>
              <w:ind w:left="0"/>
              <w:rPr>
                <w:rFonts w:ascii="Times New Roman" w:hAnsi="Times New Roman" w:cs="Times New Roman"/>
              </w:rPr>
            </w:pPr>
            <w:r>
              <w:rPr>
                <w:rFonts w:ascii="Times New Roman" w:hAnsi="Times New Roman" w:cs="Times New Roman"/>
              </w:rPr>
              <w:t xml:space="preserve">Doltso</w:t>
            </w:r>
            <w:r>
              <w:rPr>
                <w:rFonts w:ascii="Times New Roman" w:hAnsi="Times New Roman" w:cs="Times New Roman"/>
              </w:rPr>
              <w:t xml:space="preserve"> District, </w:t>
            </w:r>
            <w:r>
              <w:rPr>
                <w:rFonts w:ascii="Times New Roman" w:hAnsi="Times New Roman" w:cs="Times New Roman"/>
              </w:rPr>
              <w:t xml:space="preserve">Kastoria</w:t>
            </w:r>
            <w:r>
              <w:rPr>
                <w:rFonts w:ascii="Times New Roman" w:hAnsi="Times New Roman" w:cs="Times New Roman"/>
              </w:rPr>
              <w:t xml:space="preserve"> (Greece)</w:t>
            </w:r>
            <w:r>
              <w:rPr>
                <w:rFonts w:ascii="Times New Roman" w:hAnsi="Times New Roman" w:cs="Times New Roman"/>
              </w:rPr>
            </w:r>
          </w:p>
        </w:tc>
        <w:tc>
          <w:tcPr>
            <w:tcBorders/>
            <w:tcW w:w="1450" w:type="dxa"/>
          </w:tcPr>
          <w:p w14:paraId="08D050BC" w14:textId="10A3E23A">
            <w:pPr>
              <w:pStyle w:val="896"/>
              <w:pBdr/>
              <w:spacing w:after="0" w:line="360" w:lineRule="auto"/>
              <w:ind w:left="0"/>
              <w:rPr>
                <w:rFonts w:ascii="Times New Roman" w:hAnsi="Times New Roman" w:cs="Times New Roman"/>
              </w:rPr>
            </w:pPr>
            <w:r>
              <w:rPr>
                <w:rFonts w:ascii="Times New Roman" w:hAnsi="Times New Roman" w:cs="Times New Roman"/>
              </w:rPr>
              <w:t xml:space="preserve">General tourism context (no specific locale)</w:t>
            </w:r>
            <w:r>
              <w:rPr>
                <w:rFonts w:ascii="Times New Roman" w:hAnsi="Times New Roman" w:cs="Times New Roman"/>
              </w:rPr>
            </w:r>
          </w:p>
        </w:tc>
        <w:tc>
          <w:tcPr>
            <w:tcBorders/>
            <w:tcW w:w="2208" w:type="dxa"/>
          </w:tcPr>
          <w:p w14:paraId="3AB5EB47" w14:textId="7A2A728E">
            <w:pPr>
              <w:pStyle w:val="896"/>
              <w:pBdr/>
              <w:spacing w:after="0" w:line="360" w:lineRule="auto"/>
              <w:ind w:left="0"/>
              <w:rPr>
                <w:rFonts w:ascii="Times New Roman" w:hAnsi="Times New Roman" w:cs="Times New Roman"/>
              </w:rPr>
            </w:pPr>
            <w:r>
              <w:rPr>
                <w:rFonts w:ascii="Times New Roman" w:hAnsi="Times New Roman" w:cs="Times New Roman"/>
              </w:rPr>
              <w:t xml:space="preserve">Zamboanga City (Mindanao, PH)</w:t>
            </w:r>
            <w:r>
              <w:rPr>
                <w:rFonts w:ascii="Times New Roman" w:hAnsi="Times New Roman" w:cs="Times New Roman"/>
              </w:rPr>
            </w:r>
          </w:p>
        </w:tc>
      </w:tr>
      <w:tr>
        <w:trPr>
          <w:trHeight w:val="339"/>
        </w:trPr>
        <w:tc>
          <w:tcPr>
            <w:tcBorders/>
            <w:tcW w:w="1373" w:type="dxa"/>
          </w:tcPr>
          <w:p w14:paraId="2AEC2BE6" w14:textId="5B111670">
            <w:pPr>
              <w:pBdr/>
              <w:spacing w:line="360" w:lineRule="auto"/>
              <w:ind/>
              <w:rPr>
                <w:color w:val="000000"/>
                <w:sz w:val="22"/>
                <w:szCs w:val="22"/>
              </w:rPr>
            </w:pPr>
            <w:r>
              <w:rPr>
                <w:sz w:val="22"/>
                <w:szCs w:val="22"/>
              </w:rPr>
              <w:t xml:space="preserve">Core AR Technology</w:t>
            </w:r>
            <w:r>
              <w:rPr>
                <w:color w:val="000000"/>
                <w:sz w:val="22"/>
                <w:szCs w:val="22"/>
              </w:rPr>
            </w:r>
          </w:p>
        </w:tc>
        <w:tc>
          <w:tcPr>
            <w:tcBorders/>
            <w:tcW w:w="2250" w:type="dxa"/>
          </w:tcPr>
          <w:p w14:paraId="415CCE60" w14:textId="3996B3A2">
            <w:pPr>
              <w:pStyle w:val="896"/>
              <w:pBdr/>
              <w:spacing w:line="360" w:lineRule="auto"/>
              <w:ind w:left="0"/>
              <w:rPr>
                <w:rFonts w:ascii="Times New Roman" w:hAnsi="Times New Roman" w:cs="Times New Roman"/>
              </w:rPr>
            </w:pPr>
            <w:r>
              <w:rPr>
                <w:rFonts w:ascii="Times New Roman" w:hAnsi="Times New Roman" w:cs="Times New Roman"/>
              </w:rPr>
              <w:t xml:space="preserve">Marker-based AR rendering</w:t>
            </w:r>
            <w:r>
              <w:rPr>
                <w:rFonts w:ascii="Times New Roman" w:hAnsi="Times New Roman" w:cs="Times New Roman"/>
              </w:rPr>
            </w:r>
          </w:p>
        </w:tc>
        <w:tc>
          <w:tcPr>
            <w:tcBorders/>
            <w:tcW w:w="1966" w:type="dxa"/>
          </w:tcPr>
          <w:p w14:paraId="20661F14" w14:textId="65762BBC">
            <w:pPr>
              <w:pStyle w:val="896"/>
              <w:pBdr/>
              <w:spacing w:line="360" w:lineRule="auto"/>
              <w:ind w:left="0"/>
              <w:rPr>
                <w:rFonts w:ascii="Times New Roman" w:hAnsi="Times New Roman" w:cs="Times New Roman"/>
              </w:rPr>
            </w:pPr>
            <w:r>
              <w:rPr>
                <w:rFonts w:ascii="Times New Roman" w:hAnsi="Times New Roman" w:cs="Times New Roman"/>
              </w:rPr>
              <w:t xml:space="preserve">Marker-based AR scanning</w:t>
            </w:r>
            <w:r>
              <w:rPr>
                <w:rFonts w:ascii="Times New Roman" w:hAnsi="Times New Roman" w:cs="Times New Roman"/>
              </w:rPr>
            </w:r>
          </w:p>
        </w:tc>
        <w:tc>
          <w:tcPr>
            <w:tcBorders/>
            <w:tcW w:w="1346" w:type="dxa"/>
          </w:tcPr>
          <w:p w14:paraId="08C312D1" w14:textId="0178BBFE">
            <w:pPr>
              <w:pStyle w:val="896"/>
              <w:pBdr/>
              <w:spacing w:after="0" w:line="360" w:lineRule="auto"/>
              <w:ind w:left="0"/>
              <w:rPr>
                <w:rFonts w:ascii="Times New Roman" w:hAnsi="Times New Roman" w:cs="Times New Roman"/>
              </w:rPr>
            </w:pPr>
            <w:r>
              <w:rPr>
                <w:rFonts w:ascii="Times New Roman" w:hAnsi="Times New Roman" w:cs="Times New Roman"/>
              </w:rPr>
              <w:t xml:space="preserve">Location-based AR overlay</w:t>
            </w:r>
            <w:r>
              <w:rPr>
                <w:rFonts w:ascii="Times New Roman" w:hAnsi="Times New Roman" w:cs="Times New Roman"/>
              </w:rPr>
            </w:r>
          </w:p>
        </w:tc>
        <w:tc>
          <w:tcPr>
            <w:tcBorders/>
            <w:tcW w:w="1450" w:type="dxa"/>
          </w:tcPr>
          <w:p w14:paraId="3EB59984" w14:textId="0FD0B9F2">
            <w:pPr>
              <w:pStyle w:val="896"/>
              <w:pBdr/>
              <w:spacing w:after="0" w:line="360" w:lineRule="auto"/>
              <w:ind w:left="0"/>
              <w:rPr>
                <w:rFonts w:ascii="Times New Roman" w:hAnsi="Times New Roman" w:cs="Times New Roman"/>
              </w:rPr>
            </w:pPr>
            <w:r>
              <w:rPr>
                <w:rFonts w:ascii="Times New Roman" w:hAnsi="Times New Roman" w:cs="Times New Roman"/>
              </w:rPr>
              <w:t xml:space="preserve">Conceptualized AR (not implemented)</w:t>
            </w:r>
            <w:r>
              <w:rPr>
                <w:rFonts w:ascii="Times New Roman" w:hAnsi="Times New Roman" w:cs="Times New Roman"/>
              </w:rPr>
            </w:r>
          </w:p>
        </w:tc>
        <w:tc>
          <w:tcPr>
            <w:tcBorders/>
            <w:tcW w:w="2208" w:type="dxa"/>
          </w:tcPr>
          <w:p w14:paraId="57CF42A1" w14:textId="557A3502">
            <w:pPr>
              <w:pStyle w:val="896"/>
              <w:pBdr/>
              <w:spacing w:after="0" w:line="360" w:lineRule="auto"/>
              <w:ind w:left="0"/>
              <w:rPr>
                <w:rFonts w:ascii="Times New Roman" w:hAnsi="Times New Roman" w:cs="Times New Roman"/>
              </w:rPr>
            </w:pPr>
            <w:r>
              <w:rPr>
                <w:rFonts w:ascii="Times New Roman" w:hAnsi="Times New Roman" w:cs="Times New Roman"/>
              </w:rPr>
              <w:t xml:space="preserve">Platform-native </w:t>
            </w:r>
            <w:r>
              <w:rPr>
                <w:rFonts w:ascii="Times New Roman" w:hAnsi="Times New Roman" w:cs="Times New Roman"/>
              </w:rPr>
              <w:t xml:space="preserve">ViroReact</w:t>
            </w:r>
            <w:r>
              <w:rPr>
                <w:rFonts w:ascii="Times New Roman" w:hAnsi="Times New Roman" w:cs="Times New Roman"/>
              </w:rPr>
              <w:t xml:space="preserve"> AR</w:t>
            </w:r>
            <w:r>
              <w:rPr>
                <w:rFonts w:ascii="Times New Roman" w:hAnsi="Times New Roman" w:cs="Times New Roman"/>
              </w:rPr>
            </w:r>
          </w:p>
        </w:tc>
      </w:tr>
      <w:tr>
        <w:trPr>
          <w:trHeight w:val="339"/>
        </w:trPr>
        <w:tc>
          <w:tcPr>
            <w:tcBorders/>
            <w:tcW w:w="1373" w:type="dxa"/>
          </w:tcPr>
          <w:p w14:paraId="3DABED8E" w14:textId="437E0900">
            <w:pPr>
              <w:pBdr/>
              <w:spacing w:line="360" w:lineRule="auto"/>
              <w:ind/>
              <w:rPr>
                <w:color w:val="000000"/>
                <w:sz w:val="22"/>
                <w:szCs w:val="22"/>
              </w:rPr>
            </w:pPr>
            <w:r>
              <w:rPr>
                <w:sz w:val="22"/>
                <w:szCs w:val="22"/>
              </w:rPr>
              <w:t xml:space="preserve">GPS Geofencing</w:t>
            </w:r>
            <w:r>
              <w:rPr>
                <w:color w:val="000000"/>
                <w:sz w:val="22"/>
                <w:szCs w:val="22"/>
              </w:rPr>
            </w:r>
          </w:p>
        </w:tc>
        <w:tc>
          <w:tcPr>
            <w:tcBorders/>
            <w:tcW w:w="2250" w:type="dxa"/>
          </w:tcPr>
          <w:p w14:paraId="07C543F2" w14:textId="552C2F06">
            <w:pPr>
              <w:pStyle w:val="896"/>
              <w:pBdr/>
              <w:spacing w:line="360" w:lineRule="auto"/>
              <w:ind w:left="0"/>
              <w:jc w:val="center"/>
              <w:rPr>
                <w:rFonts w:ascii="Times New Roman" w:hAnsi="Times New Roman" w:cs="Times New Roman"/>
              </w:rPr>
            </w:pPr>
            <w:r>
              <w:rPr>
                <w:rFonts w:ascii="Times New Roman" w:hAnsi="Times New Roman" w:cs="Times New Roman"/>
              </w:rPr>
              <w:t xml:space="preserve">No</w:t>
            </w:r>
            <w:r>
              <w:rPr>
                <w:rFonts w:ascii="Times New Roman" w:hAnsi="Times New Roman" w:cs="Times New Roman"/>
              </w:rPr>
            </w:r>
          </w:p>
        </w:tc>
        <w:tc>
          <w:tcPr>
            <w:tcBorders/>
            <w:tcW w:w="1966" w:type="dxa"/>
          </w:tcPr>
          <w:p w14:paraId="35CC48D9" w14:textId="1B14D3D8">
            <w:pPr>
              <w:pStyle w:val="896"/>
              <w:pBdr/>
              <w:spacing w:line="360" w:lineRule="auto"/>
              <w:ind w:left="0"/>
              <w:jc w:val="center"/>
              <w:rPr>
                <w:rFonts w:ascii="Times New Roman" w:hAnsi="Times New Roman" w:cs="Times New Roman"/>
              </w:rPr>
            </w:pPr>
            <w:r>
              <w:rPr>
                <w:rFonts w:ascii="Times New Roman" w:hAnsi="Times New Roman" w:cs="Times New Roman"/>
              </w:rPr>
              <w:t xml:space="preserve">No</w:t>
            </w:r>
            <w:r>
              <w:rPr>
                <w:rFonts w:ascii="Times New Roman" w:hAnsi="Times New Roman" w:cs="Times New Roman"/>
              </w:rPr>
            </w:r>
          </w:p>
        </w:tc>
        <w:tc>
          <w:tcPr>
            <w:tcBorders/>
            <w:tcW w:w="1346" w:type="dxa"/>
          </w:tcPr>
          <w:p w14:paraId="79136D91" w14:textId="090FD712">
            <w:pPr>
              <w:pStyle w:val="896"/>
              <w:pBdr/>
              <w:spacing w:after="0" w:line="360" w:lineRule="auto"/>
              <w:ind w:left="0"/>
              <w:jc w:val="center"/>
              <w:rPr>
                <w:rFonts w:ascii="Times New Roman" w:hAnsi="Times New Roman" w:cs="Times New Roman"/>
              </w:rPr>
            </w:pPr>
            <w:r>
              <w:rPr>
                <w:rFonts w:ascii="Times New Roman" w:hAnsi="Times New Roman" w:cs="Times New Roman"/>
              </w:rPr>
              <w:t xml:space="preserve">Yes (district-level)</w:t>
            </w:r>
            <w:r>
              <w:rPr>
                <w:rFonts w:ascii="Times New Roman" w:hAnsi="Times New Roman" w:cs="Times New Roman"/>
              </w:rPr>
            </w:r>
          </w:p>
        </w:tc>
        <w:tc>
          <w:tcPr>
            <w:tcBorders/>
            <w:tcW w:w="1450" w:type="dxa"/>
          </w:tcPr>
          <w:p w14:paraId="795F517A" w14:textId="3FBA7999">
            <w:pPr>
              <w:pStyle w:val="896"/>
              <w:pBdr/>
              <w:spacing w:after="0" w:line="360" w:lineRule="auto"/>
              <w:ind w:left="0"/>
              <w:rPr>
                <w:rFonts w:ascii="Times New Roman" w:hAnsi="Times New Roman" w:cs="Times New Roman"/>
              </w:rPr>
            </w:pPr>
            <w:r>
              <w:rPr>
                <w:rFonts w:ascii="Times New Roman" w:hAnsi="Times New Roman" w:cs="Times New Roman"/>
              </w:rPr>
              <w:t xml:space="preserve">Conceptualized GPS (not implemented)</w:t>
            </w:r>
            <w:r>
              <w:rPr>
                <w:rFonts w:ascii="Times New Roman" w:hAnsi="Times New Roman" w:cs="Times New Roman"/>
              </w:rPr>
            </w:r>
          </w:p>
        </w:tc>
        <w:tc>
          <w:tcPr>
            <w:tcBorders/>
            <w:tcW w:w="2208" w:type="dxa"/>
          </w:tcPr>
          <w:p w14:paraId="58C5B49F" w14:textId="6FD7B4ED">
            <w:pPr>
              <w:pStyle w:val="896"/>
              <w:pBdr/>
              <w:spacing w:after="0" w:line="360" w:lineRule="auto"/>
              <w:ind w:left="0"/>
              <w:rPr>
                <w:rFonts w:ascii="Times New Roman" w:hAnsi="Times New Roman" w:cs="Times New Roman"/>
              </w:rPr>
            </w:pPr>
            <w:r>
              <w:rPr>
                <w:rFonts w:ascii="Times New Roman" w:hAnsi="Times New Roman" w:cs="Times New Roman"/>
              </w:rPr>
              <w:t xml:space="preserve">Yes (4 fixed cultural icon spawn points)</w:t>
            </w:r>
            <w:r>
              <w:rPr>
                <w:rFonts w:ascii="Times New Roman" w:hAnsi="Times New Roman" w:cs="Times New Roman"/>
              </w:rPr>
            </w:r>
          </w:p>
        </w:tc>
      </w:tr>
      <w:tr>
        <w:trPr>
          <w:trHeight w:val="339"/>
        </w:trPr>
        <w:tc>
          <w:tcPr>
            <w:tcBorders/>
            <w:tcW w:w="1373" w:type="dxa"/>
          </w:tcPr>
          <w:p w14:paraId="449E50A6" w14:textId="4144D9D7">
            <w:pPr>
              <w:pBdr/>
              <w:spacing w:line="360" w:lineRule="auto"/>
              <w:ind/>
              <w:rPr>
                <w:color w:val="000000"/>
                <w:sz w:val="22"/>
                <w:szCs w:val="22"/>
              </w:rPr>
            </w:pPr>
            <w:r>
              <w:rPr>
                <w:sz w:val="22"/>
                <w:szCs w:val="22"/>
              </w:rPr>
              <w:t xml:space="preserve">Physical QR Scanning</w:t>
            </w:r>
            <w:r>
              <w:rPr>
                <w:color w:val="000000"/>
                <w:sz w:val="22"/>
                <w:szCs w:val="22"/>
              </w:rPr>
            </w:r>
          </w:p>
        </w:tc>
        <w:tc>
          <w:tcPr>
            <w:tcBorders/>
            <w:tcW w:w="2250" w:type="dxa"/>
          </w:tcPr>
          <w:p w14:paraId="0888BB03" w14:textId="0965DCC2">
            <w:pPr>
              <w:pStyle w:val="896"/>
              <w:pBdr/>
              <w:spacing w:line="360" w:lineRule="auto"/>
              <w:ind w:left="0"/>
              <w:jc w:val="center"/>
              <w:rPr>
                <w:rFonts w:ascii="Times New Roman" w:hAnsi="Times New Roman" w:cs="Times New Roman"/>
              </w:rPr>
            </w:pPr>
            <w:r>
              <w:rPr>
                <w:rFonts w:ascii="Times New Roman" w:hAnsi="Times New Roman" w:cs="Times New Roman"/>
              </w:rPr>
              <w:t xml:space="preserve">No</w:t>
            </w:r>
            <w:r>
              <w:rPr>
                <w:rFonts w:ascii="Times New Roman" w:hAnsi="Times New Roman" w:cs="Times New Roman"/>
              </w:rPr>
            </w:r>
          </w:p>
        </w:tc>
        <w:tc>
          <w:tcPr>
            <w:tcBorders/>
            <w:tcW w:w="1966" w:type="dxa"/>
          </w:tcPr>
          <w:p w14:paraId="007B193E" w14:textId="23D2B52D">
            <w:pPr>
              <w:pStyle w:val="896"/>
              <w:pBdr/>
              <w:spacing w:line="360" w:lineRule="auto"/>
              <w:ind w:left="0"/>
              <w:jc w:val="center"/>
              <w:rPr>
                <w:rFonts w:ascii="Times New Roman" w:hAnsi="Times New Roman" w:cs="Times New Roman"/>
              </w:rPr>
            </w:pPr>
            <w:r>
              <w:rPr>
                <w:rFonts w:ascii="Times New Roman" w:hAnsi="Times New Roman" w:cs="Times New Roman"/>
              </w:rPr>
              <w:t xml:space="preserve">No (uses image markers)</w:t>
            </w:r>
            <w:r>
              <w:rPr>
                <w:rFonts w:ascii="Times New Roman" w:hAnsi="Times New Roman" w:cs="Times New Roman"/>
              </w:rPr>
            </w:r>
          </w:p>
        </w:tc>
        <w:tc>
          <w:tcPr>
            <w:tcBorders/>
            <w:tcW w:w="1346" w:type="dxa"/>
          </w:tcPr>
          <w:p w14:paraId="0D840704" w14:textId="657D49C0">
            <w:pPr>
              <w:pStyle w:val="896"/>
              <w:pBdr/>
              <w:spacing w:after="0" w:line="360" w:lineRule="auto"/>
              <w:ind w:left="0"/>
              <w:jc w:val="center"/>
              <w:rPr>
                <w:rFonts w:ascii="Times New Roman" w:hAnsi="Times New Roman" w:cs="Times New Roman"/>
              </w:rPr>
            </w:pPr>
            <w:r>
              <w:rPr>
                <w:rFonts w:ascii="Times New Roman" w:hAnsi="Times New Roman" w:cs="Times New Roman"/>
              </w:rPr>
              <w:t xml:space="preserve">No</w:t>
            </w:r>
            <w:r>
              <w:rPr>
                <w:rFonts w:ascii="Times New Roman" w:hAnsi="Times New Roman" w:cs="Times New Roman"/>
              </w:rPr>
            </w:r>
          </w:p>
        </w:tc>
        <w:tc>
          <w:tcPr>
            <w:tcBorders/>
            <w:tcW w:w="1450" w:type="dxa"/>
          </w:tcPr>
          <w:p w14:paraId="1D0DCD5E" w14:textId="128332C1">
            <w:pPr>
              <w:pStyle w:val="896"/>
              <w:pBdr/>
              <w:spacing w:after="0" w:line="360" w:lineRule="auto"/>
              <w:ind w:left="0"/>
              <w:jc w:val="center"/>
              <w:rPr>
                <w:rFonts w:ascii="Times New Roman" w:hAnsi="Times New Roman" w:cs="Times New Roman"/>
              </w:rPr>
            </w:pPr>
            <w:r>
              <w:rPr>
                <w:rFonts w:ascii="Times New Roman" w:hAnsi="Times New Roman" w:cs="Times New Roman"/>
              </w:rPr>
              <w:t xml:space="preserve">No</w:t>
            </w:r>
            <w:r>
              <w:rPr>
                <w:rFonts w:ascii="Times New Roman" w:hAnsi="Times New Roman" w:cs="Times New Roman"/>
              </w:rPr>
            </w:r>
          </w:p>
        </w:tc>
        <w:tc>
          <w:tcPr>
            <w:tcBorders/>
            <w:tcW w:w="2208" w:type="dxa"/>
          </w:tcPr>
          <w:p w14:paraId="358C54DF" w14:textId="4E3ECE16">
            <w:pPr>
              <w:pStyle w:val="896"/>
              <w:pBdr/>
              <w:spacing w:after="0" w:line="360" w:lineRule="auto"/>
              <w:ind w:left="0"/>
              <w:rPr>
                <w:rFonts w:ascii="Times New Roman" w:hAnsi="Times New Roman" w:cs="Times New Roman"/>
              </w:rPr>
            </w:pPr>
            <w:r>
              <w:rPr>
                <w:rFonts w:ascii="Times New Roman" w:hAnsi="Times New Roman" w:cs="Times New Roman"/>
              </w:rPr>
              <w:t xml:space="preserve">Yes (12 outdoor heritage spots)</w:t>
            </w:r>
            <w:r>
              <w:rPr>
                <w:rFonts w:ascii="Times New Roman" w:hAnsi="Times New Roman" w:cs="Times New Roman"/>
              </w:rPr>
            </w:r>
          </w:p>
        </w:tc>
      </w:tr>
      <w:tr>
        <w:trPr>
          <w:trHeight w:val="339"/>
        </w:trPr>
        <w:tc>
          <w:tcPr>
            <w:tcBorders/>
            <w:tcW w:w="1373" w:type="dxa"/>
          </w:tcPr>
          <w:p w14:paraId="6DA48AD3" w14:textId="5A74EFC4">
            <w:pPr>
              <w:pBdr/>
              <w:spacing w:line="360" w:lineRule="auto"/>
              <w:ind/>
              <w:rPr>
                <w:color w:val="000000"/>
                <w:sz w:val="22"/>
                <w:szCs w:val="22"/>
              </w:rPr>
            </w:pPr>
            <w:r>
              <w:rPr>
                <w:sz w:val="22"/>
                <w:szCs w:val="22"/>
              </w:rPr>
              <w:t xml:space="preserve">Gamification Mechanics</w:t>
            </w:r>
            <w:r>
              <w:rPr>
                <w:color w:val="000000"/>
                <w:sz w:val="22"/>
                <w:szCs w:val="22"/>
              </w:rPr>
            </w:r>
          </w:p>
        </w:tc>
        <w:tc>
          <w:tcPr>
            <w:tcBorders/>
            <w:tcW w:w="2250" w:type="dxa"/>
          </w:tcPr>
          <w:p w14:paraId="5C6EB743" w14:textId="531F20DF">
            <w:pPr>
              <w:pStyle w:val="896"/>
              <w:pBdr/>
              <w:spacing w:line="360" w:lineRule="auto"/>
              <w:ind w:left="0"/>
              <w:jc w:val="center"/>
              <w:rPr>
                <w:rFonts w:ascii="Times New Roman" w:hAnsi="Times New Roman" w:cs="Times New Roman"/>
              </w:rPr>
            </w:pPr>
            <w:r>
              <w:rPr>
                <w:rFonts w:ascii="Times New Roman" w:hAnsi="Times New Roman" w:cs="Times New Roman"/>
              </w:rPr>
              <w:t xml:space="preserve">None (passive viewing only)</w:t>
            </w:r>
            <w:r>
              <w:rPr>
                <w:rFonts w:ascii="Times New Roman" w:hAnsi="Times New Roman" w:cs="Times New Roman"/>
              </w:rPr>
            </w:r>
          </w:p>
        </w:tc>
        <w:tc>
          <w:tcPr>
            <w:tcBorders/>
            <w:tcW w:w="1966" w:type="dxa"/>
          </w:tcPr>
          <w:p w14:paraId="1E7973DD" w14:textId="6C3CEFB7">
            <w:pPr>
              <w:pStyle w:val="896"/>
              <w:pBdr/>
              <w:spacing w:line="360" w:lineRule="auto"/>
              <w:ind w:left="0"/>
              <w:rPr>
                <w:rFonts w:ascii="Times New Roman" w:hAnsi="Times New Roman" w:cs="Times New Roman"/>
              </w:rPr>
            </w:pPr>
            <w:r>
              <w:rPr>
                <w:rFonts w:ascii="Times New Roman" w:hAnsi="Times New Roman" w:cs="Times New Roman"/>
              </w:rPr>
              <w:t xml:space="preserve">Point-based quests for merchant discounts</w:t>
            </w:r>
            <w:r>
              <w:rPr>
                <w:rFonts w:ascii="Times New Roman" w:hAnsi="Times New Roman" w:cs="Times New Roman"/>
              </w:rPr>
            </w:r>
          </w:p>
        </w:tc>
        <w:tc>
          <w:tcPr>
            <w:tcBorders/>
            <w:tcW w:w="1346" w:type="dxa"/>
          </w:tcPr>
          <w:p w14:paraId="345E95B1" w14:textId="78C51E1D">
            <w:pPr>
              <w:pStyle w:val="896"/>
              <w:pBdr/>
              <w:spacing w:after="0" w:line="360" w:lineRule="auto"/>
              <w:ind w:left="0"/>
              <w:rPr>
                <w:rFonts w:ascii="Times New Roman" w:hAnsi="Times New Roman" w:cs="Times New Roman"/>
              </w:rPr>
            </w:pPr>
            <w:r>
              <w:rPr>
                <w:rFonts w:ascii="Times New Roman" w:hAnsi="Times New Roman" w:cs="Times New Roman"/>
              </w:rPr>
              <w:t xml:space="preserve">Observation &amp; knowledge tasks (no points)</w:t>
            </w:r>
            <w:r>
              <w:rPr>
                <w:rFonts w:ascii="Times New Roman" w:hAnsi="Times New Roman" w:cs="Times New Roman"/>
              </w:rPr>
            </w:r>
          </w:p>
        </w:tc>
        <w:tc>
          <w:tcPr>
            <w:tcBorders/>
            <w:tcW w:w="1450" w:type="dxa"/>
          </w:tcPr>
          <w:p w14:paraId="2BA167D1" w14:textId="3D212842">
            <w:pPr>
              <w:pStyle w:val="896"/>
              <w:pBdr/>
              <w:spacing w:after="0" w:line="360" w:lineRule="auto"/>
              <w:ind w:left="0"/>
              <w:rPr>
                <w:rFonts w:ascii="Times New Roman" w:hAnsi="Times New Roman" w:cs="Times New Roman"/>
              </w:rPr>
            </w:pPr>
            <w:r>
              <w:rPr>
                <w:rFonts w:ascii="Times New Roman" w:hAnsi="Times New Roman" w:cs="Times New Roman"/>
              </w:rPr>
              <w:t xml:space="preserve">Conceptualized gamification drivers</w:t>
            </w:r>
            <w:r>
              <w:rPr>
                <w:rFonts w:ascii="Times New Roman" w:hAnsi="Times New Roman" w:cs="Times New Roman"/>
              </w:rPr>
            </w:r>
          </w:p>
        </w:tc>
        <w:tc>
          <w:tcPr>
            <w:tcBorders/>
            <w:tcW w:w="2208" w:type="dxa"/>
          </w:tcPr>
          <w:p w14:paraId="6A187F76" w14:textId="3C125135">
            <w:pPr>
              <w:pStyle w:val="896"/>
              <w:pBdr/>
              <w:spacing w:after="0" w:line="360" w:lineRule="auto"/>
              <w:ind w:left="0"/>
              <w:rPr>
                <w:rFonts w:ascii="Times New Roman" w:hAnsi="Times New Roman" w:cs="Times New Roman"/>
              </w:rPr>
            </w:pPr>
            <w:r>
              <w:rPr>
                <w:rFonts w:ascii="Times New Roman" w:hAnsi="Times New Roman" w:cs="Times New Roman"/>
              </w:rPr>
              <w:t xml:space="preserve">XP, persistent profiles, and 11 spot-specific badges</w:t>
            </w:r>
            <w:r>
              <w:rPr>
                <w:rFonts w:ascii="Times New Roman" w:hAnsi="Times New Roman" w:cs="Times New Roman"/>
              </w:rPr>
            </w:r>
          </w:p>
        </w:tc>
      </w:tr>
      <w:tr>
        <w:trPr>
          <w:trHeight w:val="339"/>
        </w:trPr>
        <w:tc>
          <w:tcPr>
            <w:tcBorders/>
            <w:tcW w:w="1373" w:type="dxa"/>
          </w:tcPr>
          <w:p w14:paraId="74058A4E" w14:textId="25C220F1">
            <w:pPr>
              <w:pBdr/>
              <w:spacing w:line="360" w:lineRule="auto"/>
              <w:ind/>
              <w:rPr>
                <w:color w:val="000000"/>
                <w:sz w:val="22"/>
                <w:szCs w:val="22"/>
              </w:rPr>
            </w:pPr>
            <w:r>
              <w:rPr>
                <w:sz w:val="22"/>
                <w:szCs w:val="22"/>
              </w:rPr>
              <w:t xml:space="preserve">Trivia / Quiz Engine</w:t>
            </w:r>
            <w:r>
              <w:rPr>
                <w:color w:val="000000"/>
                <w:sz w:val="22"/>
                <w:szCs w:val="22"/>
              </w:rPr>
            </w:r>
          </w:p>
        </w:tc>
        <w:tc>
          <w:tcPr>
            <w:tcBorders/>
            <w:tcW w:w="2250" w:type="dxa"/>
          </w:tcPr>
          <w:p w14:paraId="1397CCB2" w14:textId="23768A5B">
            <w:pPr>
              <w:pStyle w:val="896"/>
              <w:pBdr/>
              <w:spacing w:line="360" w:lineRule="auto"/>
              <w:ind/>
              <w:rPr>
                <w:rFonts w:ascii="Times New Roman" w:hAnsi="Times New Roman" w:cs="Times New Roman"/>
              </w:rPr>
            </w:pPr>
            <w:r>
              <w:rPr>
                <w:rFonts w:ascii="Times New Roman" w:hAnsi="Times New Roman" w:cs="Times New Roman"/>
              </w:rPr>
              <w:t xml:space="preserve">None</w:t>
            </w:r>
            <w:r>
              <w:rPr>
                <w:rFonts w:ascii="Times New Roman" w:hAnsi="Times New Roman" w:cs="Times New Roman"/>
              </w:rPr>
            </w:r>
          </w:p>
        </w:tc>
        <w:tc>
          <w:tcPr>
            <w:tcBorders/>
            <w:tcW w:w="1966" w:type="dxa"/>
          </w:tcPr>
          <w:p w14:paraId="419493F8" w14:textId="15A67F81">
            <w:pPr>
              <w:pStyle w:val="896"/>
              <w:pBdr/>
              <w:spacing w:line="360" w:lineRule="auto"/>
              <w:ind/>
              <w:rPr>
                <w:rFonts w:ascii="Times New Roman" w:hAnsi="Times New Roman" w:cs="Times New Roman"/>
              </w:rPr>
            </w:pPr>
            <w:r>
              <w:rPr>
                <w:rFonts w:ascii="Times New Roman" w:hAnsi="Times New Roman" w:cs="Times New Roman"/>
              </w:rPr>
              <w:t xml:space="preserve">None</w:t>
            </w:r>
            <w:r>
              <w:rPr>
                <w:rFonts w:ascii="Times New Roman" w:hAnsi="Times New Roman" w:cs="Times New Roman"/>
              </w:rPr>
            </w:r>
          </w:p>
        </w:tc>
        <w:tc>
          <w:tcPr>
            <w:tcBorders/>
            <w:tcW w:w="1346" w:type="dxa"/>
          </w:tcPr>
          <w:p w14:paraId="7BFD599F" w14:textId="2F76456A">
            <w:pPr>
              <w:pStyle w:val="896"/>
              <w:pBdr/>
              <w:spacing w:after="0" w:line="360" w:lineRule="auto"/>
              <w:ind w:left="0"/>
              <w:rPr>
                <w:rFonts w:ascii="Times New Roman" w:hAnsi="Times New Roman" w:cs="Times New Roman"/>
              </w:rPr>
            </w:pPr>
            <w:r>
              <w:rPr>
                <w:rFonts w:ascii="Times New Roman" w:hAnsi="Times New Roman" w:cs="Times New Roman"/>
              </w:rPr>
              <w:t xml:space="preserve">Basic knowledge checks</w:t>
            </w:r>
            <w:r>
              <w:rPr>
                <w:rFonts w:ascii="Times New Roman" w:hAnsi="Times New Roman" w:cs="Times New Roman"/>
              </w:rPr>
            </w:r>
          </w:p>
        </w:tc>
        <w:tc>
          <w:tcPr>
            <w:tcBorders/>
            <w:tcW w:w="1450" w:type="dxa"/>
          </w:tcPr>
          <w:p w14:paraId="4164225F" w14:textId="6751CD45">
            <w:pPr>
              <w:pStyle w:val="896"/>
              <w:pBdr/>
              <w:spacing w:after="0" w:line="360" w:lineRule="auto"/>
              <w:ind w:left="0"/>
              <w:rPr>
                <w:rFonts w:ascii="Times New Roman" w:hAnsi="Times New Roman" w:cs="Times New Roman"/>
              </w:rPr>
            </w:pPr>
            <w:r>
              <w:rPr>
                <w:rFonts w:ascii="Times New Roman" w:hAnsi="Times New Roman" w:cs="Times New Roman"/>
              </w:rPr>
              <w:t xml:space="preserve">Conceptualized quizzes</w:t>
            </w:r>
            <w:r>
              <w:rPr>
                <w:rFonts w:ascii="Times New Roman" w:hAnsi="Times New Roman" w:cs="Times New Roman"/>
              </w:rPr>
            </w:r>
          </w:p>
        </w:tc>
        <w:tc>
          <w:tcPr>
            <w:tcBorders/>
            <w:tcW w:w="2208" w:type="dxa"/>
          </w:tcPr>
          <w:p w14:paraId="398768DC" w14:textId="483CC122">
            <w:pPr>
              <w:pStyle w:val="896"/>
              <w:pBdr/>
              <w:spacing w:after="0" w:line="360" w:lineRule="auto"/>
              <w:ind w:left="0"/>
              <w:rPr>
                <w:rFonts w:ascii="Times New Roman" w:hAnsi="Times New Roman" w:cs="Times New Roman"/>
              </w:rPr>
            </w:pPr>
            <w:r>
              <w:rPr>
                <w:rFonts w:ascii="Times New Roman" w:hAnsi="Times New Roman" w:cs="Times New Roman"/>
              </w:rPr>
              <w:t xml:space="preserve">AI-generated (</w:t>
            </w:r>
            <w:r>
              <w:rPr>
                <w:rFonts w:ascii="Times New Roman" w:hAnsi="Times New Roman" w:cs="Times New Roman"/>
              </w:rPr>
              <w:t xml:space="preserve">Groq</w:t>
            </w:r>
            <w:r>
              <w:rPr>
                <w:rFonts w:ascii="Times New Roman" w:hAnsi="Times New Roman" w:cs="Times New Roman"/>
              </w:rPr>
              <w:t xml:space="preserve">) + human-reviewed trivia</w:t>
            </w:r>
            <w:r>
              <w:rPr>
                <w:rFonts w:ascii="Times New Roman" w:hAnsi="Times New Roman" w:cs="Times New Roman"/>
              </w:rPr>
            </w:r>
          </w:p>
        </w:tc>
      </w:tr>
      <w:tr>
        <w:trPr>
          <w:trHeight w:val="1134"/>
        </w:trPr>
        <w:tc>
          <w:tcPr>
            <w:tcBorders/>
            <w:tcW w:w="1373" w:type="dxa"/>
          </w:tcPr>
          <w:p w14:paraId="6568F232" w14:textId="0846786D">
            <w:pPr>
              <w:pBdr/>
              <w:spacing w:line="360" w:lineRule="auto"/>
              <w:ind/>
              <w:rPr>
                <w:sz w:val="22"/>
                <w:szCs w:val="22"/>
              </w:rPr>
            </w:pPr>
            <w:r>
              <w:rPr>
                <w:sz w:val="22"/>
                <w:szCs w:val="22"/>
              </w:rPr>
              <w:t xml:space="preserve">Admin Content Management</w:t>
            </w:r>
            <w:r>
              <w:rPr>
                <w:sz w:val="22"/>
                <w:szCs w:val="22"/>
              </w:rPr>
            </w:r>
          </w:p>
        </w:tc>
        <w:tc>
          <w:tcPr>
            <w:tcBorders/>
            <w:tcW w:w="2250" w:type="dxa"/>
          </w:tcPr>
          <w:p w14:paraId="06205497" w14:textId="128692FD">
            <w:pPr>
              <w:pStyle w:val="896"/>
              <w:pBdr/>
              <w:spacing w:line="360" w:lineRule="auto"/>
              <w:ind/>
              <w:rPr>
                <w:rFonts w:ascii="Times New Roman" w:hAnsi="Times New Roman" w:cs="Times New Roman"/>
              </w:rPr>
            </w:pPr>
            <w:r>
              <w:rPr>
                <w:rFonts w:ascii="Times New Roman" w:hAnsi="Times New Roman" w:cs="Times New Roman"/>
              </w:rPr>
              <w:t xml:space="preserve">None (static content updates)</w:t>
            </w:r>
            <w:r>
              <w:rPr>
                <w:rFonts w:ascii="Times New Roman" w:hAnsi="Times New Roman" w:cs="Times New Roman"/>
              </w:rPr>
            </w:r>
          </w:p>
        </w:tc>
        <w:tc>
          <w:tcPr>
            <w:tcBorders/>
            <w:tcW w:w="1966" w:type="dxa"/>
          </w:tcPr>
          <w:p w14:paraId="2159D1F7" w14:textId="4FC1BFE3">
            <w:pPr>
              <w:pStyle w:val="896"/>
              <w:pBdr/>
              <w:spacing w:line="360" w:lineRule="auto"/>
              <w:ind/>
              <w:rPr>
                <w:rFonts w:ascii="Times New Roman" w:hAnsi="Times New Roman" w:cs="Times New Roman"/>
              </w:rPr>
            </w:pPr>
            <w:r>
              <w:rPr>
                <w:rFonts w:ascii="Times New Roman" w:hAnsi="Times New Roman" w:cs="Times New Roman"/>
              </w:rPr>
              <w:t xml:space="preserve">None (static local files)</w:t>
            </w:r>
            <w:r>
              <w:rPr>
                <w:rFonts w:ascii="Times New Roman" w:hAnsi="Times New Roman" w:cs="Times New Roman"/>
              </w:rPr>
            </w:r>
          </w:p>
        </w:tc>
        <w:tc>
          <w:tcPr>
            <w:tcBorders/>
            <w:tcW w:w="1346" w:type="dxa"/>
          </w:tcPr>
          <w:p w14:paraId="0DD8B18C" w14:textId="56EB4859">
            <w:pPr>
              <w:pStyle w:val="896"/>
              <w:pBdr/>
              <w:spacing w:after="0" w:line="360" w:lineRule="auto"/>
              <w:ind w:left="0"/>
              <w:rPr>
                <w:rFonts w:ascii="Times New Roman" w:hAnsi="Times New Roman" w:cs="Times New Roman"/>
              </w:rPr>
            </w:pPr>
            <w:r>
              <w:rPr>
                <w:rFonts w:ascii="Times New Roman" w:hAnsi="Times New Roman" w:cs="Times New Roman"/>
              </w:rPr>
              <w:t xml:space="preserve">Basic admin dashboard</w:t>
            </w:r>
            <w:r>
              <w:rPr>
                <w:rFonts w:ascii="Times New Roman" w:hAnsi="Times New Roman" w:cs="Times New Roman"/>
              </w:rPr>
            </w:r>
          </w:p>
        </w:tc>
        <w:tc>
          <w:tcPr>
            <w:tcBorders/>
            <w:tcW w:w="1450" w:type="dxa"/>
          </w:tcPr>
          <w:p w14:paraId="4D1FFFE8" w14:textId="1B4352DB">
            <w:pPr>
              <w:pStyle w:val="896"/>
              <w:pBdr/>
              <w:spacing w:after="0" w:line="360" w:lineRule="auto"/>
              <w:ind w:left="0"/>
              <w:rPr>
                <w:rFonts w:ascii="Times New Roman" w:hAnsi="Times New Roman" w:cs="Times New Roman"/>
              </w:rPr>
            </w:pPr>
            <w:r>
              <w:rPr>
                <w:rFonts w:ascii="Times New Roman" w:hAnsi="Times New Roman" w:cs="Times New Roman"/>
              </w:rPr>
              <w:t xml:space="preserve">Not Applicable</w:t>
            </w:r>
            <w:r>
              <w:rPr>
                <w:rFonts w:ascii="Times New Roman" w:hAnsi="Times New Roman" w:cs="Times New Roman"/>
              </w:rPr>
            </w:r>
          </w:p>
        </w:tc>
        <w:tc>
          <w:tcPr>
            <w:tcBorders/>
            <w:tcW w:w="2208" w:type="dxa"/>
          </w:tcPr>
          <w:p w14:paraId="5FA93C06" w14:textId="00CE4AD8">
            <w:pPr>
              <w:pStyle w:val="896"/>
              <w:pBdr/>
              <w:spacing w:after="0" w:line="360" w:lineRule="auto"/>
              <w:ind w:left="0"/>
              <w:rPr>
                <w:rFonts w:ascii="Times New Roman" w:hAnsi="Times New Roman" w:cs="Times New Roman"/>
              </w:rPr>
            </w:pPr>
            <w:r>
              <w:rPr>
                <w:rFonts w:ascii="Times New Roman" w:hAnsi="Times New Roman" w:cs="Times New Roman"/>
              </w:rPr>
              <w:t xml:space="preserve">Django Web CMS with role-based access controls</w:t>
            </w:r>
            <w:r>
              <w:rPr>
                <w:rFonts w:ascii="Times New Roman" w:hAnsi="Times New Roman" w:cs="Times New Roman"/>
              </w:rPr>
            </w:r>
          </w:p>
        </w:tc>
      </w:tr>
      <w:tr>
        <w:trPr>
          <w:trHeight w:val="339"/>
        </w:trPr>
        <w:tc>
          <w:tcPr>
            <w:tcBorders/>
            <w:tcW w:w="1373" w:type="dxa"/>
          </w:tcPr>
          <w:p w14:paraId="1164C1ED" w14:textId="00541B9A">
            <w:pPr>
              <w:pBdr/>
              <w:spacing w:line="360" w:lineRule="auto"/>
              <w:ind/>
              <w:rPr>
                <w:color w:val="000000"/>
                <w:sz w:val="22"/>
                <w:szCs w:val="22"/>
              </w:rPr>
            </w:pPr>
            <w:r>
              <w:rPr>
                <w:sz w:val="22"/>
                <w:szCs w:val="22"/>
              </w:rPr>
              <w:t xml:space="preserve">Security &amp; JWT</w:t>
            </w:r>
            <w:r>
              <w:rPr>
                <w:color w:val="000000"/>
                <w:sz w:val="22"/>
                <w:szCs w:val="22"/>
              </w:rPr>
            </w:r>
          </w:p>
        </w:tc>
        <w:tc>
          <w:tcPr>
            <w:tcBorders/>
            <w:tcW w:w="2250" w:type="dxa"/>
          </w:tcPr>
          <w:p w14:paraId="61704E21" w14:textId="35B3A4A9">
            <w:pPr>
              <w:pStyle w:val="896"/>
              <w:pBdr/>
              <w:spacing w:line="360" w:lineRule="auto"/>
              <w:ind w:left="0"/>
              <w:jc w:val="center"/>
              <w:rPr>
                <w:rFonts w:ascii="Times New Roman" w:hAnsi="Times New Roman" w:cs="Times New Roman"/>
              </w:rPr>
            </w:pPr>
            <w:r>
              <w:rPr>
                <w:rFonts w:ascii="Times New Roman" w:hAnsi="Times New Roman" w:cs="Times New Roman"/>
              </w:rPr>
              <w:t xml:space="preserve">Undisclosed</w:t>
            </w:r>
            <w:r>
              <w:rPr>
                <w:rFonts w:ascii="Times New Roman" w:hAnsi="Times New Roman" w:cs="Times New Roman"/>
              </w:rPr>
            </w:r>
          </w:p>
        </w:tc>
        <w:tc>
          <w:tcPr>
            <w:tcBorders/>
            <w:tcW w:w="1966" w:type="dxa"/>
          </w:tcPr>
          <w:p w14:paraId="2C722833" w14:textId="47C0A656">
            <w:pPr>
              <w:pStyle w:val="896"/>
              <w:pBdr/>
              <w:spacing w:line="360" w:lineRule="auto"/>
              <w:ind w:left="0"/>
              <w:jc w:val="center"/>
              <w:rPr>
                <w:rFonts w:ascii="Times New Roman" w:hAnsi="Times New Roman" w:cs="Times New Roman"/>
              </w:rPr>
            </w:pPr>
            <w:r>
              <w:rPr>
                <w:rFonts w:ascii="Times New Roman" w:hAnsi="Times New Roman" w:cs="Times New Roman"/>
              </w:rPr>
              <w:t xml:space="preserve">None</w:t>
            </w:r>
            <w:r>
              <w:rPr>
                <w:rFonts w:ascii="Times New Roman" w:hAnsi="Times New Roman" w:cs="Times New Roman"/>
              </w:rPr>
            </w:r>
          </w:p>
        </w:tc>
        <w:tc>
          <w:tcPr>
            <w:tcBorders/>
            <w:tcW w:w="1346" w:type="dxa"/>
          </w:tcPr>
          <w:p w14:paraId="327CE8B2" w14:textId="44BA0948">
            <w:pPr>
              <w:pStyle w:val="896"/>
              <w:pBdr/>
              <w:spacing w:after="0" w:line="360" w:lineRule="auto"/>
              <w:ind w:left="0"/>
              <w:jc w:val="center"/>
              <w:rPr>
                <w:rFonts w:ascii="Times New Roman" w:hAnsi="Times New Roman" w:cs="Times New Roman"/>
              </w:rPr>
            </w:pPr>
            <w:r>
              <w:rPr>
                <w:rFonts w:ascii="Times New Roman" w:hAnsi="Times New Roman" w:cs="Times New Roman"/>
              </w:rPr>
              <w:t xml:space="preserve">None</w:t>
            </w:r>
            <w:r>
              <w:rPr>
                <w:rFonts w:ascii="Times New Roman" w:hAnsi="Times New Roman" w:cs="Times New Roman"/>
              </w:rPr>
            </w:r>
          </w:p>
        </w:tc>
        <w:tc>
          <w:tcPr>
            <w:tcBorders/>
            <w:tcW w:w="1450" w:type="dxa"/>
          </w:tcPr>
          <w:p w14:paraId="7CF7C908" w14:textId="3002F968">
            <w:pPr>
              <w:pStyle w:val="896"/>
              <w:pBdr/>
              <w:spacing w:after="0" w:line="360" w:lineRule="auto"/>
              <w:ind w:left="0"/>
              <w:jc w:val="center"/>
              <w:rPr>
                <w:rFonts w:ascii="Times New Roman" w:hAnsi="Times New Roman" w:cs="Times New Roman"/>
              </w:rPr>
            </w:pPr>
            <w:r>
              <w:rPr>
                <w:rFonts w:ascii="Times New Roman" w:hAnsi="Times New Roman" w:cs="Times New Roman"/>
              </w:rPr>
              <w:t xml:space="preserve">Not Applicable</w:t>
            </w:r>
            <w:r>
              <w:rPr>
                <w:rFonts w:ascii="Times New Roman" w:hAnsi="Times New Roman" w:cs="Times New Roman"/>
              </w:rPr>
            </w:r>
          </w:p>
        </w:tc>
        <w:tc>
          <w:tcPr>
            <w:tcBorders/>
            <w:tcW w:w="2208" w:type="dxa"/>
          </w:tcPr>
          <w:p w14:paraId="48E825FA" w14:textId="7D26D3FC">
            <w:pPr>
              <w:pStyle w:val="896"/>
              <w:pBdr/>
              <w:spacing w:after="0" w:line="360" w:lineRule="auto"/>
              <w:ind w:left="0"/>
              <w:rPr>
                <w:rFonts w:ascii="Times New Roman" w:hAnsi="Times New Roman" w:cs="Times New Roman"/>
              </w:rPr>
            </w:pPr>
            <w:r>
              <w:rPr>
                <w:rFonts w:ascii="Times New Roman" w:hAnsi="Times New Roman" w:cs="Times New Roman"/>
              </w:rPr>
              <w:t xml:space="preserve">SimpleJWT</w:t>
            </w:r>
            <w:r>
              <w:rPr>
                <w:rFonts w:ascii="Times New Roman" w:hAnsi="Times New Roman" w:cs="Times New Roman"/>
              </w:rPr>
              <w:t xml:space="preserve"> + Google OAuth 2.0 role-enforced</w:t>
            </w:r>
            <w:r>
              <w:rPr>
                <w:rFonts w:ascii="Times New Roman" w:hAnsi="Times New Roman" w:cs="Times New Roman"/>
              </w:rPr>
            </w:r>
          </w:p>
        </w:tc>
      </w:tr>
      <w:tr>
        <w:trPr>
          <w:trHeight w:val="339"/>
        </w:trPr>
        <w:tc>
          <w:tcPr>
            <w:tcBorders/>
            <w:tcW w:w="1373" w:type="dxa"/>
          </w:tcPr>
          <w:p w14:paraId="60681FE1" w14:textId="559F5625">
            <w:pPr>
              <w:pBdr/>
              <w:spacing w:line="360" w:lineRule="auto"/>
              <w:ind/>
              <w:rPr>
                <w:color w:val="000000"/>
                <w:sz w:val="22"/>
                <w:szCs w:val="22"/>
              </w:rPr>
            </w:pPr>
            <w:r>
              <w:rPr>
                <w:sz w:val="22"/>
                <w:szCs w:val="22"/>
              </w:rPr>
              <w:t xml:space="preserve">Virtual Coin Economy</w:t>
            </w:r>
            <w:r>
              <w:rPr>
                <w:color w:val="000000"/>
                <w:sz w:val="22"/>
                <w:szCs w:val="22"/>
              </w:rPr>
            </w:r>
          </w:p>
        </w:tc>
        <w:tc>
          <w:tcPr>
            <w:tcBorders/>
            <w:tcW w:w="2250" w:type="dxa"/>
          </w:tcPr>
          <w:p w14:paraId="159BF519" w14:textId="5CB89CFC">
            <w:pPr>
              <w:pStyle w:val="896"/>
              <w:pBdr/>
              <w:spacing w:line="360" w:lineRule="auto"/>
              <w:ind w:left="0"/>
              <w:jc w:val="center"/>
              <w:rPr>
                <w:rFonts w:ascii="Times New Roman" w:hAnsi="Times New Roman" w:cs="Times New Roman"/>
              </w:rPr>
            </w:pPr>
            <w:r>
              <w:rPr>
                <w:rFonts w:ascii="Times New Roman" w:hAnsi="Times New Roman" w:cs="Times New Roman"/>
              </w:rPr>
              <w:t xml:space="preserve">No</w:t>
            </w:r>
            <w:r>
              <w:rPr>
                <w:rFonts w:ascii="Times New Roman" w:hAnsi="Times New Roman" w:cs="Times New Roman"/>
              </w:rPr>
            </w:r>
          </w:p>
        </w:tc>
        <w:tc>
          <w:tcPr>
            <w:tcBorders/>
            <w:tcW w:w="1966" w:type="dxa"/>
          </w:tcPr>
          <w:p w14:paraId="1B168B50" w14:textId="316B5DB1">
            <w:pPr>
              <w:pStyle w:val="896"/>
              <w:pBdr/>
              <w:spacing w:line="360" w:lineRule="auto"/>
              <w:ind w:left="0"/>
              <w:jc w:val="center"/>
              <w:rPr>
                <w:rFonts w:ascii="Times New Roman" w:hAnsi="Times New Roman" w:cs="Times New Roman"/>
              </w:rPr>
            </w:pPr>
            <w:r>
              <w:rPr>
                <w:rFonts w:ascii="Times New Roman" w:hAnsi="Times New Roman" w:cs="Times New Roman"/>
              </w:rPr>
              <w:t xml:space="preserve">No</w:t>
            </w:r>
            <w:r>
              <w:rPr>
                <w:rFonts w:ascii="Times New Roman" w:hAnsi="Times New Roman" w:cs="Times New Roman"/>
              </w:rPr>
            </w:r>
          </w:p>
        </w:tc>
        <w:tc>
          <w:tcPr>
            <w:tcBorders/>
            <w:tcW w:w="1346" w:type="dxa"/>
          </w:tcPr>
          <w:p w14:paraId="4AEB3DA0" w14:textId="7EF62996">
            <w:pPr>
              <w:pStyle w:val="896"/>
              <w:pBdr/>
              <w:spacing w:after="0" w:line="360" w:lineRule="auto"/>
              <w:ind w:left="0"/>
              <w:jc w:val="center"/>
              <w:rPr>
                <w:rFonts w:ascii="Times New Roman" w:hAnsi="Times New Roman" w:cs="Times New Roman"/>
              </w:rPr>
            </w:pPr>
            <w:r>
              <w:rPr>
                <w:rFonts w:ascii="Times New Roman" w:hAnsi="Times New Roman" w:cs="Times New Roman"/>
              </w:rPr>
              <w:t xml:space="preserve">No</w:t>
            </w:r>
            <w:r>
              <w:rPr>
                <w:rFonts w:ascii="Times New Roman" w:hAnsi="Times New Roman" w:cs="Times New Roman"/>
              </w:rPr>
            </w:r>
          </w:p>
        </w:tc>
        <w:tc>
          <w:tcPr>
            <w:tcBorders/>
            <w:tcW w:w="1450" w:type="dxa"/>
          </w:tcPr>
          <w:p w14:paraId="3DA7FA7E" w14:textId="44A65AF9">
            <w:pPr>
              <w:pStyle w:val="896"/>
              <w:pBdr/>
              <w:spacing w:after="0" w:line="360" w:lineRule="auto"/>
              <w:ind w:left="0"/>
              <w:jc w:val="center"/>
              <w:rPr>
                <w:rFonts w:ascii="Times New Roman" w:hAnsi="Times New Roman" w:cs="Times New Roman"/>
              </w:rPr>
            </w:pPr>
            <w:r>
              <w:rPr>
                <w:rFonts w:ascii="Times New Roman" w:hAnsi="Times New Roman" w:cs="Times New Roman"/>
              </w:rPr>
              <w:t xml:space="preserve">No</w:t>
            </w:r>
            <w:r>
              <w:rPr>
                <w:rFonts w:ascii="Times New Roman" w:hAnsi="Times New Roman" w:cs="Times New Roman"/>
              </w:rPr>
            </w:r>
          </w:p>
        </w:tc>
        <w:tc>
          <w:tcPr>
            <w:tcBorders/>
            <w:tcW w:w="2208" w:type="dxa"/>
          </w:tcPr>
          <w:p w14:paraId="704185AB" w14:textId="3CFCE97C">
            <w:pPr>
              <w:pStyle w:val="896"/>
              <w:pBdr/>
              <w:spacing w:after="0" w:line="360" w:lineRule="auto"/>
              <w:ind w:left="0"/>
              <w:rPr>
                <w:rFonts w:ascii="Times New Roman" w:hAnsi="Times New Roman" w:cs="Times New Roman"/>
              </w:rPr>
            </w:pPr>
            <w:r>
              <w:rPr>
                <w:rFonts w:ascii="Times New Roman" w:hAnsi="Times New Roman" w:cs="Times New Roman"/>
              </w:rPr>
              <w:t xml:space="preserve">Secure </w:t>
            </w:r>
            <w:r>
              <w:rPr>
                <w:rFonts w:ascii="Times New Roman" w:hAnsi="Times New Roman" w:cs="Times New Roman"/>
              </w:rPr>
              <w:t xml:space="preserve">PayMongo</w:t>
            </w:r>
            <w:r>
              <w:rPr>
                <w:rFonts w:ascii="Times New Roman" w:hAnsi="Times New Roman" w:cs="Times New Roman"/>
              </w:rPr>
              <w:t xml:space="preserve"> API wallet integration</w:t>
            </w:r>
            <w:r>
              <w:rPr>
                <w:rFonts w:ascii="Times New Roman" w:hAnsi="Times New Roman" w:cs="Times New Roman"/>
              </w:rPr>
            </w:r>
          </w:p>
        </w:tc>
      </w:tr>
      <w:tr>
        <w:trPr>
          <w:trHeight w:val="339"/>
        </w:trPr>
        <w:tc>
          <w:tcPr>
            <w:tcBorders/>
            <w:tcW w:w="1373" w:type="dxa"/>
          </w:tcPr>
          <w:p w14:paraId="0108C0AC" w14:textId="3DB6FFFF">
            <w:pPr>
              <w:pBdr/>
              <w:spacing w:line="360" w:lineRule="auto"/>
              <w:ind/>
              <w:rPr>
                <w:color w:val="000000"/>
                <w:sz w:val="22"/>
                <w:szCs w:val="22"/>
              </w:rPr>
            </w:pPr>
            <w:r>
              <w:rPr>
                <w:sz w:val="22"/>
                <w:szCs w:val="22"/>
              </w:rPr>
              <w:t xml:space="preserve">Evaluation Method</w:t>
            </w:r>
            <w:r>
              <w:rPr>
                <w:color w:val="000000"/>
                <w:sz w:val="22"/>
                <w:szCs w:val="22"/>
              </w:rPr>
            </w:r>
          </w:p>
        </w:tc>
        <w:tc>
          <w:tcPr>
            <w:tcBorders/>
            <w:tcW w:w="2250" w:type="dxa"/>
          </w:tcPr>
          <w:p w14:paraId="47D4250E" w14:textId="3087BCD8">
            <w:pPr>
              <w:pStyle w:val="896"/>
              <w:pBdr/>
              <w:spacing w:line="360" w:lineRule="auto"/>
              <w:ind w:left="0"/>
              <w:rPr>
                <w:rFonts w:ascii="Times New Roman" w:hAnsi="Times New Roman" w:cs="Times New Roman"/>
              </w:rPr>
            </w:pPr>
            <w:r>
              <w:rPr>
                <w:rFonts w:ascii="Times New Roman" w:hAnsi="Times New Roman" w:cs="Times New Roman"/>
              </w:rPr>
              <w:t xml:space="preserve">Press release observation</w:t>
            </w:r>
            <w:r>
              <w:rPr>
                <w:rFonts w:ascii="Times New Roman" w:hAnsi="Times New Roman" w:cs="Times New Roman"/>
              </w:rPr>
            </w:r>
          </w:p>
        </w:tc>
        <w:tc>
          <w:tcPr>
            <w:tcBorders/>
            <w:tcW w:w="1966" w:type="dxa"/>
          </w:tcPr>
          <w:p w14:paraId="309E6820" w14:textId="626470D3">
            <w:pPr>
              <w:pStyle w:val="896"/>
              <w:pBdr/>
              <w:spacing w:line="360" w:lineRule="auto"/>
              <w:ind w:left="0"/>
              <w:rPr>
                <w:rFonts w:ascii="Times New Roman" w:hAnsi="Times New Roman" w:cs="Times New Roman"/>
              </w:rPr>
            </w:pPr>
            <w:r>
              <w:rPr>
                <w:rFonts w:ascii="Times New Roman" w:hAnsi="Times New Roman" w:cs="Times New Roman"/>
              </w:rPr>
              <w:t xml:space="preserve">UAT (Likert Survey, mean 4.23/5)</w:t>
            </w:r>
            <w:r>
              <w:rPr>
                <w:rFonts w:ascii="Times New Roman" w:hAnsi="Times New Roman" w:cs="Times New Roman"/>
              </w:rPr>
            </w:r>
          </w:p>
        </w:tc>
        <w:tc>
          <w:tcPr>
            <w:tcBorders/>
            <w:tcW w:w="1346" w:type="dxa"/>
          </w:tcPr>
          <w:p w14:paraId="480D50FE" w14:textId="42493DFF">
            <w:pPr>
              <w:pStyle w:val="896"/>
              <w:pBdr/>
              <w:spacing w:after="0" w:line="360" w:lineRule="auto"/>
              <w:ind w:left="0"/>
              <w:rPr>
                <w:rFonts w:ascii="Times New Roman" w:hAnsi="Times New Roman" w:cs="Times New Roman"/>
              </w:rPr>
            </w:pPr>
            <w:r>
              <w:rPr>
                <w:rFonts w:ascii="Times New Roman" w:hAnsi="Times New Roman" w:cs="Times New Roman"/>
              </w:rPr>
              <w:t xml:space="preserve">Subject survey (309 students, SEM analysis)</w:t>
            </w:r>
            <w:r>
              <w:rPr>
                <w:rFonts w:ascii="Times New Roman" w:hAnsi="Times New Roman" w:cs="Times New Roman"/>
              </w:rPr>
            </w:r>
          </w:p>
        </w:tc>
        <w:tc>
          <w:tcPr>
            <w:tcBorders/>
            <w:tcW w:w="1450" w:type="dxa"/>
          </w:tcPr>
          <w:p w14:paraId="41E8F10C" w14:textId="0EDC3655">
            <w:pPr>
              <w:pStyle w:val="896"/>
              <w:pBdr/>
              <w:spacing w:after="0" w:line="360" w:lineRule="auto"/>
              <w:ind w:left="0"/>
              <w:rPr>
                <w:rFonts w:ascii="Times New Roman" w:hAnsi="Times New Roman" w:cs="Times New Roman"/>
              </w:rPr>
            </w:pPr>
            <w:r>
              <w:rPr>
                <w:rFonts w:ascii="Times New Roman" w:hAnsi="Times New Roman" w:cs="Times New Roman"/>
              </w:rPr>
              <w:t xml:space="preserve">Structural Equation Modeling (SEM)</w:t>
            </w:r>
            <w:r>
              <w:rPr>
                <w:rFonts w:ascii="Times New Roman" w:hAnsi="Times New Roman" w:cs="Times New Roman"/>
              </w:rPr>
            </w:r>
          </w:p>
        </w:tc>
        <w:tc>
          <w:tcPr>
            <w:tcBorders/>
            <w:tcW w:w="2208" w:type="dxa"/>
          </w:tcPr>
          <w:p w14:paraId="20742BDC" w14:textId="311D146D">
            <w:pPr>
              <w:pStyle w:val="896"/>
              <w:pBdr/>
              <w:spacing w:after="0" w:line="360" w:lineRule="auto"/>
              <w:ind w:left="0"/>
              <w:rPr>
                <w:rFonts w:ascii="Times New Roman" w:hAnsi="Times New Roman" w:cs="Times New Roman"/>
              </w:rPr>
            </w:pPr>
            <w:r>
              <w:rPr>
                <w:rFonts w:ascii="Times New Roman" w:hAnsi="Times New Roman" w:cs="Times New Roman"/>
              </w:rPr>
              <w:t xml:space="preserve">SUS (target &gt;= 68), Likert survey, Expert Rubric</w:t>
            </w:r>
            <w:r>
              <w:rPr>
                <w:rFonts w:ascii="Times New Roman" w:hAnsi="Times New Roman" w:cs="Times New Roman"/>
              </w:rPr>
            </w:r>
          </w:p>
        </w:tc>
      </w:tr>
      <w:tr>
        <w:trPr>
          <w:trHeight w:val="339"/>
        </w:trPr>
        <w:tc>
          <w:tcPr>
            <w:tcBorders/>
            <w:tcW w:w="1373" w:type="dxa"/>
          </w:tcPr>
          <w:p w14:paraId="39E080A6" w14:textId="13AD8C4B">
            <w:pPr>
              <w:pBdr/>
              <w:spacing w:line="360" w:lineRule="auto"/>
              <w:ind/>
              <w:rPr>
                <w:sz w:val="22"/>
                <w:szCs w:val="22"/>
              </w:rPr>
            </w:pPr>
            <w:r>
              <w:rPr>
                <w:sz w:val="22"/>
                <w:szCs w:val="22"/>
              </w:rPr>
              <w:t xml:space="preserve">Localization Support</w:t>
            </w:r>
            <w:r>
              <w:rPr>
                <w:sz w:val="22"/>
                <w:szCs w:val="22"/>
              </w:rPr>
            </w:r>
          </w:p>
        </w:tc>
        <w:tc>
          <w:tcPr>
            <w:tcBorders/>
            <w:tcW w:w="2250" w:type="dxa"/>
          </w:tcPr>
          <w:p w14:paraId="74B428C2" w14:textId="7DDC21CC">
            <w:pPr>
              <w:pStyle w:val="896"/>
              <w:pBdr/>
              <w:spacing w:line="360" w:lineRule="auto"/>
              <w:ind w:left="0"/>
              <w:rPr>
                <w:rFonts w:ascii="Times New Roman" w:hAnsi="Times New Roman" w:cs="Times New Roman"/>
              </w:rPr>
            </w:pPr>
            <w:r>
              <w:rPr>
                <w:rFonts w:ascii="Times New Roman" w:hAnsi="Times New Roman" w:cs="Times New Roman"/>
              </w:rPr>
              <w:t xml:space="preserve">English Only</w:t>
            </w:r>
            <w:r>
              <w:rPr>
                <w:rFonts w:ascii="Times New Roman" w:hAnsi="Times New Roman" w:cs="Times New Roman"/>
              </w:rPr>
            </w:r>
          </w:p>
        </w:tc>
        <w:tc>
          <w:tcPr>
            <w:tcBorders/>
            <w:tcW w:w="1966" w:type="dxa"/>
          </w:tcPr>
          <w:p w14:paraId="3E8C8D1E" w14:textId="2AEA70E6">
            <w:pPr>
              <w:pStyle w:val="896"/>
              <w:pBdr/>
              <w:spacing w:line="360" w:lineRule="auto"/>
              <w:ind w:left="0"/>
              <w:rPr>
                <w:rFonts w:ascii="Times New Roman" w:hAnsi="Times New Roman" w:cs="Times New Roman"/>
              </w:rPr>
            </w:pPr>
            <w:r>
              <w:rPr>
                <w:rFonts w:ascii="Times New Roman" w:hAnsi="Times New Roman" w:cs="Times New Roman"/>
              </w:rPr>
              <w:t xml:space="preserve">English and Filipino</w:t>
            </w:r>
            <w:r>
              <w:rPr>
                <w:rFonts w:ascii="Times New Roman" w:hAnsi="Times New Roman" w:cs="Times New Roman"/>
              </w:rPr>
            </w:r>
          </w:p>
        </w:tc>
        <w:tc>
          <w:tcPr>
            <w:tcBorders/>
            <w:tcW w:w="1346" w:type="dxa"/>
          </w:tcPr>
          <w:p w14:paraId="310E8E71" w14:textId="1E6EF2FD">
            <w:pPr>
              <w:pStyle w:val="896"/>
              <w:pBdr/>
              <w:spacing w:after="0" w:line="360" w:lineRule="auto"/>
              <w:ind w:left="0"/>
              <w:rPr>
                <w:rFonts w:ascii="Times New Roman" w:hAnsi="Times New Roman" w:cs="Times New Roman"/>
              </w:rPr>
            </w:pPr>
            <w:r>
              <w:rPr>
                <w:rFonts w:ascii="Times New Roman" w:hAnsi="Times New Roman" w:cs="Times New Roman"/>
              </w:rPr>
              <w:t xml:space="preserve">Greek and English</w:t>
            </w:r>
            <w:r>
              <w:rPr>
                <w:rFonts w:ascii="Times New Roman" w:hAnsi="Times New Roman" w:cs="Times New Roman"/>
              </w:rPr>
            </w:r>
          </w:p>
        </w:tc>
        <w:tc>
          <w:tcPr>
            <w:tcBorders/>
            <w:tcW w:w="1450" w:type="dxa"/>
          </w:tcPr>
          <w:p w14:paraId="167B5706" w14:textId="08E2FE70">
            <w:pPr>
              <w:pStyle w:val="896"/>
              <w:pBdr/>
              <w:spacing w:after="0" w:line="360" w:lineRule="auto"/>
              <w:ind w:left="0"/>
              <w:rPr>
                <w:rFonts w:ascii="Times New Roman" w:hAnsi="Times New Roman" w:cs="Times New Roman"/>
              </w:rPr>
            </w:pPr>
            <w:r>
              <w:rPr>
                <w:rFonts w:ascii="Times New Roman" w:hAnsi="Times New Roman" w:cs="Times New Roman"/>
              </w:rPr>
              <w:t xml:space="preserve">English Only</w:t>
            </w:r>
            <w:r>
              <w:rPr>
                <w:rFonts w:ascii="Times New Roman" w:hAnsi="Times New Roman" w:cs="Times New Roman"/>
              </w:rPr>
            </w:r>
          </w:p>
        </w:tc>
        <w:tc>
          <w:tcPr>
            <w:tcBorders/>
            <w:tcW w:w="2208" w:type="dxa"/>
          </w:tcPr>
          <w:p w14:paraId="14C65015" w14:textId="31B72121">
            <w:pPr>
              <w:pStyle w:val="896"/>
              <w:pBdr/>
              <w:spacing w:after="0" w:line="360" w:lineRule="auto"/>
              <w:ind w:left="0"/>
              <w:rPr>
                <w:rFonts w:ascii="Times New Roman" w:hAnsi="Times New Roman" w:cs="Times New Roman"/>
              </w:rPr>
            </w:pPr>
            <w:r>
              <w:rPr>
                <w:rFonts w:ascii="Times New Roman" w:hAnsi="Times New Roman" w:cs="Times New Roman"/>
              </w:rPr>
              <w:t xml:space="preserve">English Only [Focus for optimized delivery]</w:t>
            </w:r>
            <w:r>
              <w:rPr>
                <w:rFonts w:ascii="Times New Roman" w:hAnsi="Times New Roman" w:cs="Times New Roman"/>
              </w:rPr>
            </w:r>
          </w:p>
        </w:tc>
      </w:tr>
    </w:tbl>
    <w:p w14:paraId="08D224D8" w14:textId="77777777">
      <w:pPr>
        <w:pBdr/>
        <w:spacing w:line="360" w:lineRule="auto"/>
        <w:ind/>
        <w:jc w:val="both"/>
        <w:rPr>
          <w:b/>
          <w:bCs/>
          <w:sz w:val="22"/>
          <w:szCs w:val="22"/>
        </w:rPr>
      </w:pPr>
      <w:r>
        <w:rPr>
          <w:b/>
          <w:bCs/>
          <w:sz w:val="22"/>
          <w:szCs w:val="22"/>
        </w:rPr>
      </w:r>
      <w:r>
        <w:rPr>
          <w:b/>
          <w:bCs/>
          <w:sz w:val="22"/>
          <w:szCs w:val="22"/>
        </w:rPr>
      </w:r>
    </w:p>
    <w:p w14:paraId="309E8780" w14:textId="77777777">
      <w:pPr>
        <w:pBdr/>
        <w:spacing w:line="360" w:lineRule="auto"/>
        <w:ind/>
        <w:jc w:val="both"/>
        <w:rPr>
          <w:b/>
          <w:bCs/>
          <w:sz w:val="22"/>
          <w:szCs w:val="22"/>
        </w:rPr>
      </w:pPr>
      <w:r>
        <w:rPr>
          <w:b/>
          <w:bCs/>
          <w:sz w:val="22"/>
          <w:szCs w:val="22"/>
        </w:rPr>
      </w:r>
      <w:r>
        <w:rPr>
          <w:b/>
          <w:bCs/>
          <w:sz w:val="22"/>
          <w:szCs w:val="22"/>
        </w:rPr>
      </w:r>
    </w:p>
    <w:p w14:paraId="22A8C977" w14:textId="77777777">
      <w:pPr>
        <w:pBdr/>
        <w:spacing w:line="360" w:lineRule="auto"/>
        <w:ind/>
        <w:jc w:val="both"/>
        <w:rPr>
          <w:b/>
          <w:bCs/>
          <w:sz w:val="22"/>
          <w:szCs w:val="22"/>
        </w:rPr>
      </w:pPr>
      <w:r>
        <w:rPr>
          <w:b/>
          <w:bCs/>
          <w:sz w:val="22"/>
          <w:szCs w:val="22"/>
        </w:rPr>
      </w:r>
      <w:r>
        <w:rPr>
          <w:b/>
          <w:bCs/>
          <w:sz w:val="22"/>
          <w:szCs w:val="22"/>
        </w:rPr>
      </w:r>
    </w:p>
    <w:p w14:paraId="3D082CF1" w14:textId="77777777">
      <w:pPr>
        <w:pBdr/>
        <w:spacing w:line="360" w:lineRule="auto"/>
        <w:ind/>
        <w:jc w:val="both"/>
        <w:rPr>
          <w:b/>
          <w:bCs/>
          <w:sz w:val="22"/>
          <w:szCs w:val="22"/>
        </w:rPr>
      </w:pPr>
      <w:r>
        <w:rPr>
          <w:b/>
          <w:bCs/>
          <w:sz w:val="22"/>
          <w:szCs w:val="22"/>
        </w:rPr>
      </w:r>
      <w:r>
        <w:rPr>
          <w:b/>
          <w:bCs/>
          <w:sz w:val="22"/>
          <w:szCs w:val="22"/>
        </w:rPr>
      </w:r>
    </w:p>
    <w:p w14:paraId="0CDBA4CC" w14:textId="77777777">
      <w:pPr>
        <w:pBdr/>
        <w:spacing w:line="360" w:lineRule="auto"/>
        <w:ind/>
        <w:jc w:val="both"/>
        <w:rPr>
          <w:b/>
          <w:bCs/>
          <w:sz w:val="22"/>
          <w:szCs w:val="22"/>
        </w:rPr>
      </w:pPr>
      <w:r>
        <w:rPr>
          <w:b/>
          <w:bCs/>
          <w:sz w:val="22"/>
          <w:szCs w:val="22"/>
        </w:rPr>
      </w:r>
      <w:r>
        <w:rPr>
          <w:b/>
          <w:bCs/>
          <w:sz w:val="22"/>
          <w:szCs w:val="22"/>
        </w:rPr>
      </w:r>
    </w:p>
    <w:p w14:paraId="1F237B57" w14:textId="77777777">
      <w:pPr>
        <w:pBdr/>
        <w:spacing w:line="360" w:lineRule="auto"/>
        <w:ind/>
        <w:jc w:val="both"/>
        <w:rPr>
          <w:b/>
          <w:bCs/>
          <w:sz w:val="22"/>
          <w:szCs w:val="22"/>
        </w:rPr>
      </w:pPr>
      <w:r>
        <w:rPr>
          <w:b/>
          <w:bCs/>
          <w:sz w:val="22"/>
          <w:szCs w:val="22"/>
        </w:rPr>
      </w:r>
      <w:r>
        <w:rPr>
          <w:b/>
          <w:bCs/>
          <w:sz w:val="22"/>
          <w:szCs w:val="22"/>
        </w:rPr>
      </w:r>
    </w:p>
    <w:p w14:paraId="22589663" w14:textId="77777777">
      <w:pPr>
        <w:pBdr/>
        <w:spacing w:line="360" w:lineRule="auto"/>
        <w:ind/>
        <w:jc w:val="both"/>
        <w:rPr>
          <w:b/>
          <w:bCs/>
          <w:sz w:val="22"/>
          <w:szCs w:val="22"/>
        </w:rPr>
      </w:pPr>
      <w:r>
        <w:rPr>
          <w:b/>
          <w:bCs/>
          <w:sz w:val="22"/>
          <w:szCs w:val="22"/>
        </w:rPr>
      </w:r>
      <w:r>
        <w:rPr>
          <w:b/>
          <w:bCs/>
          <w:sz w:val="22"/>
          <w:szCs w:val="22"/>
        </w:rPr>
      </w:r>
    </w:p>
    <w:p w14:paraId="02C82FEF" w14:textId="77777777">
      <w:pPr>
        <w:pBdr/>
        <w:spacing w:line="360" w:lineRule="auto"/>
        <w:ind/>
        <w:jc w:val="both"/>
        <w:rPr>
          <w:b/>
          <w:bCs/>
          <w:sz w:val="22"/>
          <w:szCs w:val="22"/>
        </w:rPr>
      </w:pPr>
      <w:r>
        <w:rPr>
          <w:b/>
          <w:bCs/>
          <w:sz w:val="22"/>
          <w:szCs w:val="22"/>
        </w:rPr>
      </w:r>
      <w:r>
        <w:rPr>
          <w:b/>
          <w:bCs/>
          <w:sz w:val="22"/>
          <w:szCs w:val="22"/>
        </w:rPr>
      </w:r>
    </w:p>
    <w:p w14:paraId="398A82F5" w14:textId="77777777">
      <w:pPr>
        <w:pBdr/>
        <w:spacing w:line="360" w:lineRule="auto"/>
        <w:ind/>
        <w:jc w:val="both"/>
        <w:rPr>
          <w:b/>
          <w:bCs/>
          <w:sz w:val="22"/>
          <w:szCs w:val="22"/>
        </w:rPr>
      </w:pPr>
      <w:r>
        <w:rPr>
          <w:b/>
          <w:bCs/>
          <w:sz w:val="22"/>
          <w:szCs w:val="22"/>
        </w:rPr>
      </w:r>
      <w:r>
        <w:rPr>
          <w:b/>
          <w:bCs/>
          <w:sz w:val="22"/>
          <w:szCs w:val="22"/>
        </w:rPr>
      </w:r>
    </w:p>
    <w:p w14:paraId="4F41C68A" w14:textId="2BCE02C5">
      <w:pPr>
        <w:pStyle w:val="876"/>
        <w:pBdr/>
        <w:spacing w:line="360" w:lineRule="auto"/>
        <w:ind/>
        <w:jc w:val="both"/>
        <w:rPr>
          <w:rFonts w:ascii="Times New Roman" w:hAnsi="Times New Roman" w:cs="Times New Roman"/>
          <w:color w:val="auto"/>
          <w:sz w:val="22"/>
          <w:szCs w:val="22"/>
        </w:rPr>
      </w:pPr>
      <w:r/>
      <w:bookmarkStart w:id="32" w:name="_Toc242183423"/>
      <w:r>
        <w:rPr>
          <w:rFonts w:ascii="Times New Roman" w:hAnsi="Times New Roman" w:cs="Times New Roman"/>
          <w:color w:val="auto"/>
          <w:sz w:val="22"/>
          <w:szCs w:val="22"/>
        </w:rPr>
        <w:t xml:space="preserve">Synthesis</w:t>
      </w:r>
      <w:bookmarkEnd w:id="32"/>
      <w:r/>
      <w:r>
        <w:rPr>
          <w:rFonts w:ascii="Times New Roman" w:hAnsi="Times New Roman" w:cs="Times New Roman"/>
          <w:color w:val="auto"/>
          <w:sz w:val="22"/>
          <w:szCs w:val="22"/>
        </w:rPr>
      </w:r>
    </w:p>
    <w:p w14:paraId="045E5A52" w14:textId="5F876175">
      <w:pPr>
        <w:pBdr/>
        <w:tabs>
          <w:tab w:val="left" w:leader="none" w:pos="993"/>
        </w:tabs>
        <w:spacing w:line="360" w:lineRule="auto"/>
        <w:ind w:firstLine="851" w:left="567"/>
        <w:jc w:val="both"/>
        <w:rPr>
          <w:sz w:val="22"/>
          <w:szCs w:val="22"/>
        </w:rPr>
      </w:pPr>
      <w:r>
        <w:rPr>
          <w:sz w:val="22"/>
          <w:szCs w:val="22"/>
        </w:rPr>
        <w:t xml:space="preserve">The literature review and system benchmarking reveal that while previous studies have successfully validated individual aspects of smart tourism, a critical research gap persists [6].</w:t>
      </w:r>
      <w:r>
        <w:rPr>
          <w:sz w:val="22"/>
          <w:szCs w:val="22"/>
        </w:rPr>
      </w:r>
    </w:p>
    <w:p w14:paraId="6598B15D" w14:textId="442877C4">
      <w:pPr>
        <w:pBdr/>
        <w:spacing w:line="360" w:lineRule="auto"/>
        <w:ind w:left="567"/>
        <w:jc w:val="both"/>
        <w:rPr>
          <w:sz w:val="22"/>
          <w:szCs w:val="22"/>
        </w:rPr>
      </w:pPr>
      <w:r>
        <w:rPr>
          <w:sz w:val="22"/>
          <w:szCs w:val="22"/>
        </w:rPr>
        <w:tab/>
      </w:r>
      <w:r>
        <w:rPr>
          <w:sz w:val="22"/>
          <w:szCs w:val="22"/>
        </w:rPr>
        <w:tab/>
        <w:t xml:space="preserve">First, existing systems are functionally fragmented [6]. Comm</w:t>
      </w:r>
      <w:r>
        <w:rPr>
          <w:sz w:val="22"/>
          <w:szCs w:val="22"/>
        </w:rPr>
        <w:t xml:space="preserve">ercial applications like Experience Philippines provide high-quality historical visualizations [25] but lack gamification, structured knowledge checks, and wayfinding support, rendering the tourist a passive spectator. Conversely, academic prototypes like </w:t>
      </w:r>
      <w:r>
        <w:rPr>
          <w:sz w:val="22"/>
          <w:szCs w:val="22"/>
        </w:rPr>
        <w:t xml:space="preserve">iJuanderer</w:t>
      </w:r>
      <w:r>
        <w:rPr>
          <w:sz w:val="22"/>
          <w:szCs w:val="22"/>
        </w:rPr>
        <w:t xml:space="preserve"> demonstrate the value of point-based museum quests [28] but are strictly confined to a single indoor venue, failing to support outdoor exploration or city-scale wayfinding [6]. While outdoor systems like the </w:t>
      </w:r>
      <w:r>
        <w:rPr>
          <w:sz w:val="22"/>
          <w:szCs w:val="22"/>
        </w:rPr>
        <w:t xml:space="preserve">Doltso</w:t>
      </w:r>
      <w:r>
        <w:rPr>
          <w:sz w:val="22"/>
          <w:szCs w:val="22"/>
        </w:rPr>
        <w:t xml:space="preserve"> District application utilize GPS-triggered content [30], they deliver browser-based AR with high processing latency, lack a centralized administrative back-office, and do not provide persistent progression reward loops or content-quality controls [6].</w:t>
      </w:r>
      <w:r>
        <w:rPr>
          <w:sz w:val="22"/>
          <w:szCs w:val="22"/>
        </w:rPr>
      </w:r>
    </w:p>
    <w:p w14:paraId="000E7E38" w14:textId="67B2BBBD">
      <w:pPr>
        <w:pBdr/>
        <w:spacing w:line="360" w:lineRule="auto"/>
        <w:ind w:left="567"/>
        <w:jc w:val="both"/>
        <w:rPr>
          <w:sz w:val="22"/>
          <w:szCs w:val="22"/>
        </w:rPr>
      </w:pPr>
      <w:r>
        <w:rPr>
          <w:sz w:val="22"/>
          <w:szCs w:val="22"/>
        </w:rPr>
        <w:tab/>
      </w:r>
      <w:r>
        <w:rPr>
          <w:sz w:val="22"/>
          <w:szCs w:val="22"/>
        </w:rPr>
        <w:tab/>
        <w:t xml:space="preserve">Second, none of the reviewed systems provide an automated, scalable, and vetted mechanism for cultural learning. Quizzes and historical metadata are historically static, authored manually, and hardcoded into the </w:t>
      </w:r>
      <w:r>
        <w:rPr>
          <w:sz w:val="22"/>
          <w:szCs w:val="22"/>
        </w:rPr>
        <w:t xml:space="preserve">system database. The integration of generative artificial intelligence (such as LLMs) for on-demand trivia generation, coupled with a dedicated human-in-the-loop review pipeline for cultural custodians, remains completely unaddressed in the literature [6].</w:t>
      </w:r>
      <w:r>
        <w:rPr>
          <w:sz w:val="22"/>
          <w:szCs w:val="22"/>
        </w:rPr>
      </w:r>
    </w:p>
    <w:p w14:paraId="526D410F" w14:textId="28C2F127">
      <w:pPr>
        <w:pBdr/>
        <w:spacing w:line="360" w:lineRule="auto"/>
        <w:ind w:left="567"/>
        <w:jc w:val="both"/>
        <w:rPr>
          <w:sz w:val="22"/>
          <w:szCs w:val="22"/>
        </w:rPr>
      </w:pPr>
      <w:r>
        <w:rPr>
          <w:sz w:val="22"/>
          <w:szCs w:val="22"/>
        </w:rPr>
        <w:tab/>
      </w:r>
      <w:r>
        <w:rPr>
          <w:sz w:val="22"/>
          <w:szCs w:val="22"/>
        </w:rPr>
        <w:tab/>
        <w:t xml:space="preserve">Third, and most crucially, there is a total absence of a validated, location-aware mobile prototype specifically designed for Zamboanga City’s distinct cultural tourism ecosystem. Zamboanga's unique historical convergence</w:t>
      </w:r>
      <w:r>
        <w:rPr>
          <w:sz w:val="22"/>
          <w:szCs w:val="22"/>
        </w:rPr>
        <w:t xml:space="preserve"> (</w:t>
      </w:r>
      <w:r>
        <w:rPr>
          <w:sz w:val="22"/>
          <w:szCs w:val="22"/>
        </w:rPr>
        <w:t xml:space="preserve">anchored by Fort Pilar [1] and expressed through intangible icons like the Vinta, </w:t>
      </w:r>
      <w:r>
        <w:rPr>
          <w:sz w:val="22"/>
          <w:szCs w:val="22"/>
        </w:rPr>
        <w:t xml:space="preserve">Lantaka</w:t>
      </w:r>
      <w:r>
        <w:rPr>
          <w:sz w:val="22"/>
          <w:szCs w:val="22"/>
        </w:rPr>
        <w:t xml:space="preserve">, </w:t>
      </w:r>
      <w:r>
        <w:rPr>
          <w:sz w:val="22"/>
          <w:szCs w:val="22"/>
        </w:rPr>
        <w:t xml:space="preserve">Curacha</w:t>
      </w:r>
      <w:r>
        <w:rPr>
          <w:sz w:val="22"/>
          <w:szCs w:val="22"/>
        </w:rPr>
        <w:t xml:space="preserve">, and </w:t>
      </w:r>
      <w:r>
        <w:rPr>
          <w:sz w:val="22"/>
          <w:szCs w:val="22"/>
        </w:rPr>
        <w:t xml:space="preserve">Yakan</w:t>
      </w:r>
      <w:r>
        <w:rPr>
          <w:sz w:val="22"/>
          <w:szCs w:val="22"/>
        </w:rPr>
        <w:t xml:space="preserve"> Weave</w:t>
      </w:r>
      <w:r>
        <w:rPr>
          <w:sz w:val="22"/>
          <w:szCs w:val="22"/>
        </w:rPr>
        <w:t xml:space="preserve">) </w:t>
      </w:r>
      <w:r>
        <w:rPr>
          <w:sz w:val="22"/>
          <w:szCs w:val="22"/>
        </w:rPr>
        <w:t xml:space="preserve">remains digitally unrepresented in both commercial and academic software [6].</w:t>
      </w:r>
      <w:r>
        <w:rPr>
          <w:sz w:val="22"/>
          <w:szCs w:val="22"/>
        </w:rPr>
      </w:r>
    </w:p>
    <w:p w14:paraId="0D5CA311" w14:textId="729948E6">
      <w:pPr>
        <w:pBdr/>
        <w:spacing w:line="360" w:lineRule="auto"/>
        <w:ind w:left="567"/>
        <w:jc w:val="both"/>
        <w:rPr>
          <w:sz w:val="22"/>
          <w:szCs w:val="22"/>
        </w:rPr>
      </w:pPr>
      <w:r>
        <w:rPr>
          <w:sz w:val="22"/>
          <w:szCs w:val="22"/>
        </w:rPr>
        <w:tab/>
      </w:r>
      <w:r>
        <w:rPr>
          <w:sz w:val="22"/>
          <w:szCs w:val="22"/>
        </w:rPr>
        <w:tab/>
      </w:r>
      <w:r>
        <w:rPr>
          <w:sz w:val="22"/>
          <w:szCs w:val="22"/>
        </w:rPr>
        <w:t xml:space="preserve">LAKBAY directly addresses this multi-dimensional gap. By designing, developing, and evaluating a unified, three-tier monolithic architecture, this study [6]:</w:t>
      </w:r>
      <w:r>
        <w:rPr>
          <w:sz w:val="22"/>
          <w:szCs w:val="22"/>
        </w:rPr>
      </w:r>
    </w:p>
    <w:p w14:paraId="35E87A06" w14:textId="77777777">
      <w:pPr>
        <w:pStyle w:val="896"/>
        <w:numPr>
          <w:ilvl w:val="0"/>
          <w:numId w:val="9"/>
        </w:numPr>
        <w:pBdr/>
        <w:spacing w:line="360" w:lineRule="auto"/>
        <w:ind w:left="993"/>
        <w:jc w:val="both"/>
        <w:rPr>
          <w:rFonts w:ascii="Times New Roman" w:hAnsi="Times New Roman" w:cs="Times New Roman"/>
        </w:rPr>
      </w:pPr>
      <w:r>
        <w:rPr>
          <w:rFonts w:ascii="Times New Roman" w:hAnsi="Times New Roman" w:cs="Times New Roman"/>
          <w:b/>
          <w:bCs/>
        </w:rPr>
        <w:t xml:space="preserve">Integrates a Tripartite of Interaction Mechanics:</w:t>
      </w:r>
      <w:r>
        <w:rPr>
          <w:rFonts w:ascii="Times New Roman" w:hAnsi="Times New Roman" w:cs="Times New Roman"/>
        </w:rPr>
        <w:t xml:space="preserve"> Unifies indoor native-grade AR scanning (</w:t>
      </w:r>
      <w:r>
        <w:rPr>
          <w:rFonts w:ascii="Times New Roman" w:hAnsi="Times New Roman" w:cs="Times New Roman"/>
        </w:rPr>
        <w:t xml:space="preserve">ViroReact</w:t>
      </w:r>
      <w:r>
        <w:rPr>
          <w:rFonts w:ascii="Times New Roman" w:hAnsi="Times New Roman" w:cs="Times New Roman"/>
        </w:rPr>
        <w:t xml:space="preserve">), outdoor physical QR-triggered storytelling, and GPS geofenced cultural icon catching into a single client.</w:t>
      </w:r>
      <w:r>
        <w:rPr>
          <w:rFonts w:ascii="Times New Roman" w:hAnsi="Times New Roman" w:cs="Times New Roman"/>
        </w:rPr>
      </w:r>
    </w:p>
    <w:p w14:paraId="329E1085" w14:textId="77777777">
      <w:pPr>
        <w:pStyle w:val="896"/>
        <w:numPr>
          <w:ilvl w:val="0"/>
          <w:numId w:val="9"/>
        </w:numPr>
        <w:pBdr/>
        <w:spacing w:line="360" w:lineRule="auto"/>
        <w:ind w:left="993"/>
        <w:jc w:val="both"/>
        <w:rPr>
          <w:rFonts w:ascii="Times New Roman" w:hAnsi="Times New Roman" w:cs="Times New Roman"/>
        </w:rPr>
      </w:pPr>
      <w:r>
        <w:rPr>
          <w:rFonts w:ascii="Times New Roman" w:hAnsi="Times New Roman" w:cs="Times New Roman"/>
          <w:b/>
          <w:bCs/>
        </w:rPr>
        <w:t xml:space="preserve">Deploys an AI-Assisted, Human-Vetted Trivia Pipeline: </w:t>
      </w:r>
      <w:r>
        <w:rPr>
          <w:rFonts w:ascii="Times New Roman" w:hAnsi="Times New Roman" w:cs="Times New Roman"/>
        </w:rPr>
        <w:t xml:space="preserve">Utilizes the </w:t>
      </w:r>
      <w:r>
        <w:rPr>
          <w:rFonts w:ascii="Times New Roman" w:hAnsi="Times New Roman" w:cs="Times New Roman"/>
        </w:rPr>
        <w:t xml:space="preserve">Groq</w:t>
      </w:r>
      <w:r>
        <w:rPr>
          <w:rFonts w:ascii="Times New Roman" w:hAnsi="Times New Roman" w:cs="Times New Roman"/>
        </w:rPr>
        <w:t xml:space="preserve"> API (Llama 3.1) to automate content creation while enforcing a strict web-based review queue (Tour Guide role) to guarantee cultural accuracy.</w:t>
      </w:r>
      <w:r>
        <w:rPr>
          <w:rFonts w:ascii="Times New Roman" w:hAnsi="Times New Roman" w:cs="Times New Roman"/>
        </w:rPr>
      </w:r>
    </w:p>
    <w:p w14:paraId="74EC9E12" w14:textId="77777777">
      <w:pPr>
        <w:pStyle w:val="896"/>
        <w:numPr>
          <w:ilvl w:val="0"/>
          <w:numId w:val="9"/>
        </w:numPr>
        <w:pBdr/>
        <w:spacing w:line="360" w:lineRule="auto"/>
        <w:ind w:left="993"/>
        <w:jc w:val="both"/>
        <w:rPr>
          <w:rFonts w:ascii="Times New Roman" w:hAnsi="Times New Roman" w:cs="Times New Roman"/>
        </w:rPr>
      </w:pPr>
      <w:r>
        <w:rPr>
          <w:rFonts w:ascii="Times New Roman" w:hAnsi="Times New Roman" w:cs="Times New Roman"/>
          <w:b/>
          <w:bCs/>
        </w:rPr>
        <w:t xml:space="preserve">Establishes Secure Content and Financial Governance:</w:t>
      </w:r>
      <w:r>
        <w:rPr>
          <w:rFonts w:ascii="Times New Roman" w:hAnsi="Times New Roman" w:cs="Times New Roman"/>
        </w:rPr>
        <w:t xml:space="preserve"> Implements </w:t>
      </w:r>
      <w:r>
        <w:rPr>
          <w:rFonts w:ascii="Times New Roman" w:hAnsi="Times New Roman" w:cs="Times New Roman"/>
        </w:rPr>
        <w:t xml:space="preserve">SimpleJWT</w:t>
      </w:r>
      <w:r>
        <w:rPr>
          <w:rFonts w:ascii="Times New Roman" w:hAnsi="Times New Roman" w:cs="Times New Roman"/>
        </w:rPr>
        <w:t xml:space="preserve"> role-based access, a central PostgreSQL database, and a </w:t>
      </w:r>
      <w:r>
        <w:rPr>
          <w:rFonts w:ascii="Times New Roman" w:hAnsi="Times New Roman" w:cs="Times New Roman"/>
        </w:rPr>
        <w:t xml:space="preserve">PayMongo</w:t>
      </w:r>
      <w:r>
        <w:rPr>
          <w:rFonts w:ascii="Times New Roman" w:hAnsi="Times New Roman" w:cs="Times New Roman"/>
        </w:rPr>
        <w:t xml:space="preserve">-driven virtual coin economy to manage the publication of tourist-submitted promotional content.</w:t>
      </w:r>
      <w:r>
        <w:rPr>
          <w:rFonts w:ascii="Times New Roman" w:hAnsi="Times New Roman" w:cs="Times New Roman"/>
        </w:rPr>
      </w:r>
    </w:p>
    <w:p w14:paraId="34791DFD" w14:textId="77777777">
      <w:pPr>
        <w:pStyle w:val="896"/>
        <w:numPr>
          <w:ilvl w:val="0"/>
          <w:numId w:val="9"/>
        </w:numPr>
        <w:pBdr/>
        <w:spacing w:line="360" w:lineRule="auto"/>
        <w:ind w:left="993"/>
        <w:jc w:val="both"/>
        <w:rPr>
          <w:rFonts w:ascii="Times New Roman" w:hAnsi="Times New Roman" w:cs="Times New Roman"/>
        </w:rPr>
      </w:pPr>
      <w:r>
        <w:rPr>
          <w:rFonts w:ascii="Times New Roman" w:hAnsi="Times New Roman" w:cs="Times New Roman"/>
          <w:b/>
          <w:bCs/>
        </w:rPr>
        <w:t xml:space="preserve">Conducts a Scientifically Controlled Evaluation:</w:t>
      </w:r>
      <w:r>
        <w:rPr>
          <w:rFonts w:ascii="Times New Roman" w:hAnsi="Times New Roman" w:cs="Times New Roman"/>
        </w:rPr>
        <w:t xml:space="preserve"> Us</w:t>
      </w:r>
      <w:r>
        <w:rPr>
          <w:rFonts w:ascii="Times New Roman" w:hAnsi="Times New Roman" w:cs="Times New Roman"/>
        </w:rPr>
        <w:t xml:space="preserve">es standardized SUS usability benchmarks [32], researcher-made Likert surveys, and structured historical expert rubrics to mathematically validate the system's technical feasibility, engagement, and cultural appropriateness under physical field conditions.</w:t>
      </w:r>
      <w:r>
        <w:rPr>
          <w:rFonts w:ascii="Times New Roman" w:hAnsi="Times New Roman" w:cs="Times New Roman"/>
        </w:rPr>
      </w:r>
    </w:p>
    <w:p w14:paraId="743982E1" w14:textId="57352D45">
      <w:pPr>
        <w:pBdr/>
        <w:spacing w:line="360" w:lineRule="auto"/>
        <w:ind w:left="993"/>
        <w:jc w:val="both"/>
        <w:rPr>
          <w:sz w:val="22"/>
          <w:szCs w:val="22"/>
        </w:rPr>
      </w:pPr>
      <w:r>
        <w:rPr>
          <w:sz w:val="22"/>
          <w:szCs w:val="22"/>
        </w:rPr>
        <w:tab/>
        <w:t xml:space="preserve">By combining these interconnected modules, LAKBAY moves beyond functional fragmentation, providing a scalable, secure, and academically validated technological blueprint for cultural tourism preservation in secondary Philippine cities [5, 6].</w:t>
      </w:r>
      <w:r>
        <w:rPr>
          <w:sz w:val="22"/>
          <w:szCs w:val="22"/>
        </w:rPr>
      </w:r>
    </w:p>
    <w:p w14:paraId="7647CB97" w14:textId="77777777">
      <w:pPr>
        <w:pBdr/>
        <w:spacing w:after="200" w:line="360" w:lineRule="auto"/>
        <w:ind/>
        <w:jc w:val="both"/>
        <w:rPr>
          <w:sz w:val="22"/>
          <w:szCs w:val="22"/>
        </w:rPr>
      </w:pPr>
      <w:r>
        <w:rPr>
          <w:sz w:val="22"/>
          <w:szCs w:val="22"/>
        </w:rPr>
        <w:br w:type="page" w:clear="all"/>
      </w:r>
      <w:r>
        <w:rPr>
          <w:sz w:val="22"/>
          <w:szCs w:val="22"/>
        </w:rPr>
      </w:r>
    </w:p>
    <w:p w14:paraId="11E81672" w14:textId="7D8E81C8">
      <w:pPr>
        <w:pBdr/>
        <w:spacing w:line="360" w:lineRule="auto"/>
        <w:ind/>
        <w:contextualSpacing w:val="true"/>
        <w:jc w:val="center"/>
        <w:rPr>
          <w:b/>
          <w:bCs/>
          <w:sz w:val="22"/>
          <w:szCs w:val="22"/>
        </w:rPr>
      </w:pPr>
      <w:r>
        <w:rPr>
          <w:b/>
          <w:bCs/>
          <w:sz w:val="22"/>
          <w:szCs w:val="22"/>
        </w:rPr>
        <w:t xml:space="preserve">CHAPTER 3</w:t>
      </w:r>
      <w:r>
        <w:rPr>
          <w:b/>
          <w:bCs/>
          <w:sz w:val="22"/>
          <w:szCs w:val="22"/>
        </w:rPr>
      </w:r>
    </w:p>
    <w:p w14:paraId="7559699D" w14:textId="5BF322D3">
      <w:pPr>
        <w:pStyle w:val="875"/>
        <w:pBdr/>
        <w:spacing w:line="360" w:lineRule="auto"/>
        <w:ind/>
        <w:jc w:val="center"/>
        <w:rPr>
          <w:rFonts w:ascii="Times New Roman" w:hAnsi="Times New Roman" w:eastAsia="Times New Roman" w:cs="Times New Roman"/>
          <w:b/>
          <w:bCs/>
          <w:color w:val="000000"/>
          <w:sz w:val="22"/>
          <w:szCs w:val="22"/>
        </w:rPr>
      </w:pPr>
      <w:r/>
      <w:bookmarkStart w:id="33" w:name="_Toc242183424"/>
      <w:r>
        <w:rPr>
          <w:rFonts w:ascii="Times New Roman" w:hAnsi="Times New Roman" w:eastAsia="Times New Roman" w:cs="Times New Roman"/>
          <w:b/>
          <w:bCs/>
          <w:color w:val="000000"/>
          <w:sz w:val="22"/>
          <w:szCs w:val="22"/>
        </w:rPr>
        <w:t xml:space="preserve">TECHNICAL BACKGROUND</w:t>
      </w:r>
      <w:bookmarkEnd w:id="33"/>
      <w:r/>
      <w:r>
        <w:rPr>
          <w:rFonts w:ascii="Times New Roman" w:hAnsi="Times New Roman" w:eastAsia="Times New Roman" w:cs="Times New Roman"/>
          <w:b/>
          <w:bCs/>
          <w:color w:val="000000"/>
          <w:sz w:val="22"/>
          <w:szCs w:val="22"/>
        </w:rPr>
      </w:r>
    </w:p>
    <w:p w14:paraId="5F6E6DD8" w14:textId="364F7F82">
      <w:pPr>
        <w:pStyle w:val="876"/>
        <w:pBdr/>
        <w:spacing w:line="360" w:lineRule="auto"/>
        <w:ind w:hanging="567" w:left="567"/>
        <w:jc w:val="both"/>
        <w:rPr>
          <w:rFonts w:ascii="Times New Roman" w:hAnsi="Times New Roman" w:eastAsia="Times New Roman" w:cs="Times New Roman"/>
          <w:color w:val="auto"/>
          <w:sz w:val="22"/>
          <w:szCs w:val="22"/>
        </w:rPr>
      </w:pPr>
      <w:r/>
      <w:bookmarkStart w:id="34" w:name="_Toc242183425"/>
      <w:r>
        <w:rPr>
          <w:rFonts w:ascii="Times New Roman" w:hAnsi="Times New Roman" w:eastAsia="Times New Roman" w:cs="Times New Roman"/>
          <w:color w:val="auto"/>
          <w:sz w:val="22"/>
          <w:szCs w:val="22"/>
        </w:rPr>
        <w:t xml:space="preserve">Technological Requirements</w:t>
      </w:r>
      <w:bookmarkEnd w:id="34"/>
      <w:r/>
      <w:r>
        <w:rPr>
          <w:rFonts w:ascii="Times New Roman" w:hAnsi="Times New Roman" w:eastAsia="Times New Roman" w:cs="Times New Roman"/>
          <w:color w:val="auto"/>
          <w:sz w:val="22"/>
          <w:szCs w:val="22"/>
        </w:rPr>
      </w:r>
    </w:p>
    <w:p w14:paraId="741F9A9F" w14:textId="77777777">
      <w:pPr>
        <w:pBdr/>
        <w:spacing w:line="360" w:lineRule="auto"/>
        <w:ind/>
        <w:jc w:val="both"/>
        <w:rPr>
          <w:sz w:val="22"/>
          <w:szCs w:val="22"/>
          <w:lang w:val="en-PH"/>
        </w:rPr>
      </w:pPr>
      <w:r>
        <w:rPr>
          <w:sz w:val="22"/>
          <w:szCs w:val="22"/>
          <w:lang w:val="en-PH"/>
        </w:rPr>
        <w:t xml:space="preserve">This integration bridges the academic and technical dimensions of the capstone project:</w:t>
      </w:r>
      <w:r>
        <w:rPr>
          <w:sz w:val="22"/>
          <w:szCs w:val="22"/>
          <w:lang w:val="en-PH"/>
        </w:rPr>
      </w:r>
    </w:p>
    <w:p w14:paraId="7B7BA9DD" w14:textId="33A6830A">
      <w:pPr>
        <w:numPr>
          <w:ilvl w:val="0"/>
          <w:numId w:val="15"/>
        </w:numPr>
        <w:pBdr/>
        <w:spacing w:line="360" w:lineRule="auto"/>
        <w:ind/>
        <w:jc w:val="both"/>
        <w:rPr>
          <w:sz w:val="22"/>
          <w:szCs w:val="22"/>
          <w:lang w:val="en-PH"/>
        </w:rPr>
      </w:pPr>
      <w:r>
        <w:rPr>
          <w:b/>
          <w:bCs/>
          <w:sz w:val="22"/>
          <w:szCs w:val="22"/>
          <w:lang w:val="en-PH"/>
        </w:rPr>
        <w:t xml:space="preserve">Conceptual Framework (Section 3.1.</w:t>
      </w:r>
      <w:r>
        <w:rPr>
          <w:b/>
          <w:bCs/>
          <w:sz w:val="22"/>
          <w:szCs w:val="22"/>
          <w:lang w:val="en-PH"/>
        </w:rPr>
        <w:t xml:space="preserve">1</w:t>
      </w:r>
      <w:r>
        <w:rPr>
          <w:b/>
          <w:bCs/>
          <w:sz w:val="22"/>
          <w:szCs w:val="22"/>
          <w:lang w:val="en-PH"/>
        </w:rPr>
        <w:t xml:space="preserve">)</w:t>
      </w:r>
      <w:r>
        <w:rPr>
          <w:sz w:val="22"/>
          <w:szCs w:val="22"/>
          <w:lang w:val="en-PH"/>
        </w:rPr>
        <w:t xml:space="preserve">: Formulated on the Input-Process-Output (IPO) model, this framework functions as the research blueprint. It models the study's </w:t>
      </w:r>
      <w:r>
        <w:rPr>
          <w:b/>
          <w:bCs/>
          <w:sz w:val="22"/>
          <w:szCs w:val="22"/>
          <w:lang w:val="en-PH"/>
        </w:rPr>
        <w:t xml:space="preserve">independent variables</w:t>
      </w:r>
      <w:r>
        <w:rPr>
          <w:sz w:val="22"/>
          <w:szCs w:val="22"/>
          <w:lang w:val="en-PH"/>
        </w:rPr>
        <w:t xml:space="preserve"> (the application's five functional </w:t>
      </w:r>
      <w:r>
        <w:rPr>
          <w:sz w:val="22"/>
          <w:szCs w:val="22"/>
          <w:lang w:val="en-PH"/>
        </w:rPr>
        <w:t xml:space="preserve">s</w:t>
      </w:r>
      <w:r>
        <w:rPr>
          <w:sz w:val="22"/>
          <w:szCs w:val="22"/>
          <w:lang w:val="en-PH"/>
        </w:rPr>
        <w:t xml:space="preserve">feature</w:t>
      </w:r>
      <w:r>
        <w:rPr>
          <w:sz w:val="22"/>
          <w:szCs w:val="22"/>
          <w:lang w:val="en-PH"/>
        </w:rPr>
        <w:t xml:space="preserve"> modules) and maps them directly to the </w:t>
      </w:r>
      <w:r>
        <w:rPr>
          <w:b/>
          <w:bCs/>
          <w:sz w:val="22"/>
          <w:szCs w:val="22"/>
          <w:lang w:val="en-PH"/>
        </w:rPr>
        <w:t xml:space="preserve">evaluation methodology</w:t>
      </w:r>
      <w:r>
        <w:rPr>
          <w:sz w:val="22"/>
          <w:szCs w:val="22"/>
          <w:lang w:val="en-PH"/>
        </w:rPr>
        <w:t xml:space="preserve"> (Agile sprints, field diagnostics, stratified testing, and inferential statistical analysis) to determine their impact on the </w:t>
      </w:r>
      <w:r>
        <w:rPr>
          <w:b/>
          <w:bCs/>
          <w:sz w:val="22"/>
          <w:szCs w:val="22"/>
          <w:lang w:val="en-PH"/>
        </w:rPr>
        <w:t xml:space="preserve">dependent variables</w:t>
      </w:r>
      <w:r>
        <w:rPr>
          <w:sz w:val="22"/>
          <w:szCs w:val="22"/>
          <w:lang w:val="en-PH"/>
        </w:rPr>
        <w:t xml:space="preserve"> (usability, educational value, gameplay engagement, cultural appropriateness, and technical feasibility).</w:t>
      </w:r>
      <w:r>
        <w:rPr>
          <w:sz w:val="22"/>
          <w:szCs w:val="22"/>
          <w:lang w:val="en-PH"/>
        </w:rPr>
      </w:r>
    </w:p>
    <w:p w14:paraId="52308270" w14:textId="72994C26">
      <w:pPr>
        <w:numPr>
          <w:ilvl w:val="0"/>
          <w:numId w:val="15"/>
        </w:numPr>
        <w:pBdr/>
        <w:spacing w:line="360" w:lineRule="auto"/>
        <w:ind/>
        <w:jc w:val="both"/>
        <w:rPr>
          <w:sz w:val="22"/>
          <w:szCs w:val="22"/>
          <w:lang w:val="en-PH"/>
        </w:rPr>
      </w:pPr>
      <w:r>
        <w:rPr>
          <w:b/>
          <w:bCs/>
          <w:sz w:val="22"/>
          <w:szCs w:val="22"/>
          <w:lang w:val="en-PH"/>
        </w:rPr>
        <w:t xml:space="preserve">System Architecture (Section 3.1.</w:t>
      </w:r>
      <w:r>
        <w:rPr>
          <w:b/>
          <w:bCs/>
          <w:sz w:val="22"/>
          <w:szCs w:val="22"/>
          <w:lang w:val="en-PH"/>
        </w:rPr>
        <w:t xml:space="preserve">2</w:t>
      </w:r>
      <w:r>
        <w:rPr>
          <w:b/>
          <w:bCs/>
          <w:sz w:val="22"/>
          <w:szCs w:val="22"/>
          <w:lang w:val="en-PH"/>
        </w:rPr>
        <w:t xml:space="preserve">)</w:t>
      </w:r>
      <w:r>
        <w:rPr>
          <w:sz w:val="22"/>
          <w:szCs w:val="22"/>
          <w:lang w:val="en-PH"/>
        </w:rPr>
        <w:t xml:space="preserve">: Operating as the technical framework, this diagram represents the physical, structural design of the software system. It illustrates the three-tier monolithic a</w:t>
      </w:r>
      <w:r>
        <w:rPr>
          <w:sz w:val="22"/>
          <w:szCs w:val="22"/>
          <w:lang w:val="en-PH"/>
        </w:rPr>
        <w:t xml:space="preserve">rchitecture that enforces a strict segregation of concerns across the Presentation, API, Application/Logic, and Database layers, and documents the secure data pathways and communication protocols connecting internal modules to external cloud services [15].</w:t>
      </w:r>
      <w:r>
        <w:rPr>
          <w:sz w:val="22"/>
          <w:szCs w:val="22"/>
          <w:lang w:val="en-PH"/>
        </w:rPr>
      </w:r>
    </w:p>
    <w:p w14:paraId="2A08E5F8" w14:textId="77777777">
      <w:pPr>
        <w:pBdr/>
        <w:spacing w:line="360" w:lineRule="auto"/>
        <w:ind/>
        <w:jc w:val="both"/>
        <w:rPr>
          <w:sz w:val="22"/>
          <w:szCs w:val="22"/>
          <w:lang w:val="en-PH"/>
        </w:rPr>
      </w:pPr>
      <w:r>
        <w:rPr>
          <w:sz w:val="22"/>
          <w:szCs w:val="22"/>
          <w:lang w:val="en-PH"/>
        </w:rPr>
        <w:t xml:space="preserve">By presenting these frameworks contiguously at the opening of Chapter III, the study est</w:t>
      </w:r>
      <w:r>
        <w:rPr>
          <w:sz w:val="22"/>
          <w:szCs w:val="22"/>
          <w:lang w:val="en-PH"/>
        </w:rPr>
        <w:t xml:space="preserve">ablishes an explicit, transparent link between technical implementation and research outcomes, ensuring that every software feature is paired with a mathematically valid and scientifically defensible evaluation protocol before field deployment is executed.</w:t>
      </w:r>
      <w:r>
        <w:rPr>
          <w:sz w:val="22"/>
          <w:szCs w:val="22"/>
          <w:lang w:val="en-PH"/>
        </w:rPr>
      </w:r>
    </w:p>
    <w:p w14:paraId="70CEAFA5" w14:textId="77777777">
      <w:pPr>
        <w:pBdr/>
        <w:spacing w:line="360" w:lineRule="auto"/>
        <w:ind/>
        <w:rPr>
          <w:sz w:val="22"/>
          <w:szCs w:val="22"/>
        </w:rPr>
      </w:pPr>
      <w:r>
        <w:rPr>
          <w:sz w:val="22"/>
          <w:szCs w:val="22"/>
        </w:rPr>
      </w:r>
      <w:r>
        <w:rPr>
          <w:sz w:val="22"/>
          <w:szCs w:val="22"/>
        </w:rPr>
      </w:r>
    </w:p>
    <w:p w14:paraId="788F9DC7" w14:textId="7E55FA99">
      <w:pPr>
        <w:pStyle w:val="877"/>
        <w:pBdr/>
        <w:spacing w:line="360" w:lineRule="auto"/>
        <w:ind w:hanging="567" w:left="567"/>
        <w:rPr>
          <w:rFonts w:ascii="Times New Roman" w:hAnsi="Times New Roman" w:cs="Times New Roman"/>
          <w:color w:val="auto"/>
          <w:sz w:val="22"/>
          <w:szCs w:val="22"/>
        </w:rPr>
      </w:pPr>
      <w:r/>
      <w:bookmarkStart w:id="35" w:name="_Toc242183426"/>
      <w:r>
        <w:rPr>
          <w:rFonts w:ascii="Times New Roman" w:hAnsi="Times New Roman" w:cs="Times New Roman"/>
          <w:color w:val="auto"/>
          <w:sz w:val="22"/>
          <w:szCs w:val="22"/>
        </w:rPr>
        <w:t xml:space="preserve">Conceptual Framework</w:t>
      </w:r>
      <w:bookmarkEnd w:id="35"/>
      <w:r/>
      <w:r>
        <w:rPr>
          <w:rFonts w:ascii="Times New Roman" w:hAnsi="Times New Roman" w:cs="Times New Roman"/>
          <w:color w:val="auto"/>
          <w:sz w:val="22"/>
          <w:szCs w:val="22"/>
        </w:rPr>
      </w:r>
    </w:p>
    <w:p w14:paraId="780ABBD3" w14:textId="4C0A5F54">
      <w:pPr>
        <w:pBdr/>
        <w:spacing w:line="360" w:lineRule="auto"/>
        <w:ind/>
        <w:jc w:val="both"/>
        <w:rPr>
          <w:sz w:val="22"/>
          <w:szCs w:val="22"/>
        </w:rPr>
      </w:pPr>
      <w:r>
        <w:rPr>
          <w:sz w:val="22"/>
          <w:szCs w:val="22"/>
        </w:rPr>
        <w:t xml:space="preserve">The theoretical foundation of this study is structured around the </w:t>
      </w:r>
      <w:r>
        <w:rPr>
          <w:b/>
          <w:bCs/>
          <w:sz w:val="22"/>
          <w:szCs w:val="22"/>
        </w:rPr>
        <w:t xml:space="preserve">Input-Process-Output (IPO)</w:t>
      </w:r>
      <w:r>
        <w:rPr>
          <w:sz w:val="22"/>
          <w:szCs w:val="22"/>
        </w:rPr>
        <w:t xml:space="preserve"> model, which serves as the academic conceptual framework. Unlike traditional sy</w:t>
      </w:r>
      <w:r>
        <w:rPr>
          <w:sz w:val="22"/>
          <w:szCs w:val="22"/>
        </w:rPr>
        <w:t xml:space="preserve">stem diagrams, the IPO Research Framework isolates and details the specific research variables, mapping how functional system inputs are transformed through methodological testing and statistical procedures into verifiable, defense-ready research outcomes.</w:t>
      </w:r>
      <w:r>
        <w:rPr>
          <w:sz w:val="22"/>
          <w:szCs w:val="22"/>
        </w:rPr>
      </w:r>
    </w:p>
    <w:p w14:paraId="3681EF43" w14:textId="2A2F2132">
      <w:pPr>
        <w:pBdr/>
        <w:spacing w:line="360" w:lineRule="auto"/>
        <w:ind/>
        <w:rPr>
          <w:sz w:val="22"/>
          <w:szCs w:val="22"/>
        </w:rPr>
      </w:pPr>
      <w:r>
        <w:rPr>
          <w:sz w:val="22"/>
          <w:szCs w:val="22"/>
        </w:rPr>
        <w:tab/>
      </w:r>
      <w:r>
        <w:rPr>
          <w:sz w:val="22"/>
          <w:szCs w:val="22"/>
        </w:rPr>
        <mc:AlternateContent>
          <mc:Choice Requires="wpg">
            <w:drawing>
              <wp:inline xmlns:wp="http://schemas.openxmlformats.org/drawingml/2006/wordprocessingDrawing" distT="0" distB="0" distL="0" distR="0">
                <wp:extent cx="5486400" cy="326326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7"/>
                        <a:stretch/>
                      </pic:blipFill>
                      <pic:spPr bwMode="auto">
                        <a:xfrm>
                          <a:off x="0" y="0"/>
                          <a:ext cx="5486400" cy="32632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0pt;height:256.95pt;mso-wrap-distance-left:0.00pt;mso-wrap-distance-top:0.00pt;mso-wrap-distance-right:0.00pt;mso-wrap-distance-bottom:0.00pt;z-index:1;" stroked="false">
                <v:imagedata r:id="rId17" o:title=""/>
                <o:lock v:ext="edit" rotation="t"/>
              </v:shape>
            </w:pict>
          </mc:Fallback>
        </mc:AlternateContent>
      </w:r>
      <w:r>
        <w:rPr>
          <w:sz w:val="22"/>
          <w:szCs w:val="22"/>
        </w:rPr>
      </w:r>
    </w:p>
    <w:p w14:paraId="39D91100" w14:textId="17B70FE4">
      <w:pPr>
        <w:pBdr/>
        <w:spacing w:line="360" w:lineRule="auto"/>
        <w:ind/>
        <w:jc w:val="center"/>
        <w:rPr>
          <w:sz w:val="22"/>
          <w:szCs w:val="22"/>
        </w:rPr>
      </w:pPr>
      <w:r>
        <w:rPr>
          <w:sz w:val="22"/>
          <w:szCs w:val="22"/>
        </w:rPr>
        <w:t xml:space="preserve">Figure 1</w:t>
      </w:r>
      <w:r>
        <w:rPr>
          <w:sz w:val="22"/>
          <w:szCs w:val="22"/>
        </w:rPr>
        <w:t xml:space="preserve">:</w:t>
      </w:r>
      <w:r>
        <w:rPr>
          <w:sz w:val="22"/>
          <w:szCs w:val="22"/>
        </w:rPr>
        <w:t xml:space="preserve"> Conceptual Framework</w:t>
      </w:r>
      <w:r>
        <w:rPr>
          <w:sz w:val="22"/>
          <w:szCs w:val="22"/>
        </w:rPr>
      </w:r>
    </w:p>
    <w:p w14:paraId="60B8D7CC" w14:textId="667BE3A5">
      <w:pPr>
        <w:pBdr/>
        <w:spacing w:line="360" w:lineRule="auto"/>
        <w:ind/>
        <w:jc w:val="both"/>
        <w:rPr>
          <w:b/>
          <w:bCs/>
          <w:sz w:val="22"/>
          <w:szCs w:val="22"/>
        </w:rPr>
      </w:pPr>
      <w:r>
        <w:rPr>
          <w:b/>
          <w:bCs/>
          <w:sz w:val="22"/>
          <w:szCs w:val="22"/>
          <w:lang w:val="en-PH"/>
        </w:rPr>
        <w:t xml:space="preserve">1. The Input Block (Independent Variables)</w:t>
      </w:r>
      <w:r>
        <w:rPr>
          <w:b/>
          <w:bCs/>
          <w:sz w:val="22"/>
          <w:szCs w:val="22"/>
        </w:rPr>
      </w:r>
    </w:p>
    <w:p w14:paraId="7C24A5A0" w14:textId="23933083">
      <w:pPr>
        <w:pBdr/>
        <w:spacing w:line="360" w:lineRule="auto"/>
        <w:ind/>
        <w:jc w:val="both"/>
        <w:rPr>
          <w:sz w:val="22"/>
          <w:szCs w:val="22"/>
          <w:lang w:val="en-PH"/>
        </w:rPr>
      </w:pPr>
      <w:r>
        <w:rPr>
          <w:sz w:val="22"/>
          <w:szCs w:val="22"/>
          <w:lang w:val="en-PH"/>
        </w:rPr>
        <w:t xml:space="preserve">The Independent Variables encompass the core technical features, modules, and data structures engineered into the LAKBAY platform, which serve as the catalysts for user interaction:</w:t>
      </w:r>
      <w:r>
        <w:rPr>
          <w:sz w:val="22"/>
          <w:szCs w:val="22"/>
          <w:lang w:val="en-PH"/>
        </w:rPr>
      </w:r>
    </w:p>
    <w:p w14:paraId="24F2F080" w14:textId="77777777">
      <w:pPr>
        <w:numPr>
          <w:ilvl w:val="0"/>
          <w:numId w:val="16"/>
        </w:numPr>
        <w:pBdr/>
        <w:spacing w:line="360" w:lineRule="auto"/>
        <w:ind/>
        <w:jc w:val="both"/>
        <w:rPr>
          <w:sz w:val="22"/>
          <w:szCs w:val="22"/>
          <w:lang w:val="en-PH"/>
        </w:rPr>
      </w:pPr>
      <w:r>
        <w:rPr>
          <w:b/>
          <w:bCs/>
          <w:sz w:val="22"/>
          <w:szCs w:val="22"/>
          <w:lang w:val="en-PH"/>
        </w:rPr>
        <w:t xml:space="preserve">GPS City Discovery Map &amp; Navigation Layer</w:t>
      </w:r>
      <w:r>
        <w:rPr>
          <w:sz w:val="22"/>
          <w:szCs w:val="22"/>
          <w:lang w:val="en-PH"/>
        </w:rPr>
        <w:t xml:space="preserve">: Real-time mobile spatial telemetry utilizing </w:t>
      </w:r>
      <w:r>
        <w:rPr>
          <w:sz w:val="22"/>
          <w:szCs w:val="22"/>
          <w:lang w:val="en-PH"/>
        </w:rPr>
        <w:t xml:space="preserve">Mapbox</w:t>
      </w:r>
      <w:r>
        <w:rPr>
          <w:sz w:val="22"/>
          <w:szCs w:val="22"/>
          <w:lang w:val="en-PH"/>
        </w:rPr>
        <w:t xml:space="preserve"> GL JS embedded in a native WebView [15]. It calculates spherical bearings from the device's GPS coordinate stream to trigger proximity alerts at 4 fixed outdoor spawn points (the </w:t>
      </w:r>
      <w:r>
        <w:rPr>
          <w:sz w:val="22"/>
          <w:szCs w:val="22"/>
          <w:lang w:val="en-PH"/>
        </w:rPr>
        <w:t xml:space="preserve">Curacha</w:t>
      </w:r>
      <w:r>
        <w:rPr>
          <w:sz w:val="22"/>
          <w:szCs w:val="22"/>
          <w:lang w:val="en-PH"/>
        </w:rPr>
        <w:t xml:space="preserve"> at </w:t>
      </w:r>
      <w:r>
        <w:rPr>
          <w:sz w:val="22"/>
          <w:szCs w:val="22"/>
          <w:lang w:val="en-PH"/>
        </w:rPr>
        <w:t xml:space="preserve">Alavar</w:t>
      </w:r>
      <w:r>
        <w:rPr>
          <w:sz w:val="22"/>
          <w:szCs w:val="22"/>
          <w:lang w:val="en-PH"/>
        </w:rPr>
        <w:t xml:space="preserve"> Seafood Restaurant, the Vinta at R.T. Lim Boulevard, the </w:t>
      </w:r>
      <w:r>
        <w:rPr>
          <w:sz w:val="22"/>
          <w:szCs w:val="22"/>
          <w:lang w:val="en-PH"/>
        </w:rPr>
        <w:t xml:space="preserve">Lantaka</w:t>
      </w:r>
      <w:r>
        <w:rPr>
          <w:sz w:val="22"/>
          <w:szCs w:val="22"/>
          <w:lang w:val="en-PH"/>
        </w:rPr>
        <w:t xml:space="preserve"> at Paseo del Mar, and the </w:t>
      </w:r>
      <w:r>
        <w:rPr>
          <w:sz w:val="22"/>
          <w:szCs w:val="22"/>
          <w:lang w:val="en-PH"/>
        </w:rPr>
        <w:t xml:space="preserve">Yakan</w:t>
      </w:r>
      <w:r>
        <w:rPr>
          <w:sz w:val="22"/>
          <w:szCs w:val="22"/>
          <w:lang w:val="en-PH"/>
        </w:rPr>
        <w:t xml:space="preserve"> Weave at the </w:t>
      </w:r>
      <w:r>
        <w:rPr>
          <w:sz w:val="22"/>
          <w:szCs w:val="22"/>
          <w:lang w:val="en-PH"/>
        </w:rPr>
        <w:t xml:space="preserve">Yakan</w:t>
      </w:r>
      <w:r>
        <w:rPr>
          <w:sz w:val="22"/>
          <w:szCs w:val="22"/>
          <w:lang w:val="en-PH"/>
        </w:rPr>
        <w:t xml:space="preserve"> Weaving Village) and displays turn-by-turn directional lines to 12 cultural spots [15].</w:t>
      </w:r>
      <w:r>
        <w:rPr>
          <w:sz w:val="22"/>
          <w:szCs w:val="22"/>
          <w:lang w:val="en-PH"/>
        </w:rPr>
      </w:r>
    </w:p>
    <w:p w14:paraId="17011E44" w14:textId="77777777">
      <w:pPr>
        <w:numPr>
          <w:ilvl w:val="0"/>
          <w:numId w:val="16"/>
        </w:numPr>
        <w:pBdr/>
        <w:spacing w:line="360" w:lineRule="auto"/>
        <w:ind/>
        <w:jc w:val="both"/>
        <w:rPr>
          <w:sz w:val="22"/>
          <w:szCs w:val="22"/>
          <w:lang w:val="en-PH"/>
        </w:rPr>
      </w:pPr>
      <w:r>
        <w:rPr>
          <w:b/>
          <w:bCs/>
          <w:sz w:val="22"/>
          <w:szCs w:val="22"/>
          <w:lang w:val="en-PH"/>
        </w:rPr>
        <w:t xml:space="preserve">Outdoor QR Code Story Scanning Module</w:t>
      </w:r>
      <w:r>
        <w:rPr>
          <w:sz w:val="22"/>
          <w:szCs w:val="22"/>
          <w:lang w:val="en-PH"/>
        </w:rPr>
        <w:t xml:space="preserve">: An offline-durable interaction mechanic utilizing expo-camera to scan ph</w:t>
      </w:r>
      <w:r>
        <w:rPr>
          <w:sz w:val="22"/>
          <w:szCs w:val="22"/>
          <w:lang w:val="en-PH"/>
        </w:rPr>
        <w:t xml:space="preserve">ysical matrix barcodes printed on weatherproof placards across 12 locations [15]. A successful scan initiates a JWT-secured API post to validate the QR string server-side, unlocking localized historical, background, and cultural narratives in English [15].</w:t>
      </w:r>
      <w:r>
        <w:rPr>
          <w:sz w:val="22"/>
          <w:szCs w:val="22"/>
          <w:lang w:val="en-PH"/>
        </w:rPr>
      </w:r>
    </w:p>
    <w:p w14:paraId="20F2E049" w14:textId="77777777">
      <w:pPr>
        <w:numPr>
          <w:ilvl w:val="0"/>
          <w:numId w:val="16"/>
        </w:numPr>
        <w:pBdr/>
        <w:spacing w:line="360" w:lineRule="auto"/>
        <w:ind/>
        <w:jc w:val="both"/>
        <w:rPr>
          <w:sz w:val="22"/>
          <w:szCs w:val="22"/>
          <w:lang w:val="en-PH"/>
        </w:rPr>
      </w:pPr>
      <w:r>
        <w:rPr>
          <w:b/>
          <w:bCs/>
          <w:sz w:val="22"/>
          <w:szCs w:val="22"/>
          <w:lang w:val="en-PH"/>
        </w:rPr>
        <w:t xml:space="preserve">Indoor 3D AR Museum Exhibit scanning Module</w:t>
      </w:r>
      <w:r>
        <w:rPr>
          <w:sz w:val="22"/>
          <w:szCs w:val="22"/>
          <w:lang w:val="en-PH"/>
        </w:rPr>
        <w:t xml:space="preserve">: Native-grade AR visual tracking executed via </w:t>
      </w:r>
      <w:r>
        <w:rPr>
          <w:sz w:val="22"/>
          <w:szCs w:val="22"/>
          <w:lang w:val="en-PH"/>
        </w:rPr>
        <w:t xml:space="preserve">ViroReact</w:t>
      </w:r>
      <w:r>
        <w:rPr>
          <w:sz w:val="22"/>
          <w:szCs w:val="22"/>
          <w:lang w:val="en-PH"/>
        </w:rPr>
        <w:t xml:space="preserve"> (using native Android </w:t>
      </w:r>
      <w:r>
        <w:rPr>
          <w:sz w:val="22"/>
          <w:szCs w:val="22"/>
          <w:lang w:val="en-PH"/>
        </w:rPr>
        <w:t xml:space="preserve">ARCore</w:t>
      </w:r>
      <w:r>
        <w:rPr>
          <w:sz w:val="22"/>
          <w:szCs w:val="22"/>
          <w:lang w:val="en-PH"/>
        </w:rPr>
        <w:t xml:space="preserve"> libraries) deployed inside the three physical gallery sections (S1, S2, and S3) of the National Museum of the Philippines, </w:t>
      </w:r>
      <w:r>
        <w:rPr>
          <w:sz w:val="22"/>
          <w:szCs w:val="22"/>
          <w:lang w:val="en-PH"/>
        </w:rPr>
        <w:t xml:space="preserve">Zamboanga Branch at Fort Pilar [15]. It superimposes low-poly, optimized 3D overlays of cultural artifacts onto the physical exhibits [15].</w:t>
      </w:r>
      <w:r>
        <w:rPr>
          <w:sz w:val="22"/>
          <w:szCs w:val="22"/>
          <w:lang w:val="en-PH"/>
        </w:rPr>
      </w:r>
    </w:p>
    <w:p w14:paraId="2093123C" w14:textId="77777777">
      <w:pPr>
        <w:numPr>
          <w:ilvl w:val="0"/>
          <w:numId w:val="16"/>
        </w:numPr>
        <w:pBdr/>
        <w:spacing w:line="360" w:lineRule="auto"/>
        <w:ind/>
        <w:jc w:val="both"/>
        <w:rPr>
          <w:sz w:val="22"/>
          <w:szCs w:val="22"/>
          <w:lang w:val="en-PH"/>
        </w:rPr>
      </w:pPr>
      <w:r>
        <w:rPr>
          <w:b/>
          <w:bCs/>
          <w:sz w:val="22"/>
          <w:szCs w:val="22"/>
          <w:lang w:val="en-PH"/>
        </w:rPr>
        <w:t xml:space="preserve">AI-Generated, Human-Vetted Trivia Engine</w:t>
      </w:r>
      <w:r>
        <w:rPr>
          <w:sz w:val="22"/>
          <w:szCs w:val="22"/>
          <w:lang w:val="en-PH"/>
        </w:rPr>
        <w:t xml:space="preserve">: An automated content-scaling module that calls the </w:t>
      </w:r>
      <w:r>
        <w:rPr>
          <w:sz w:val="22"/>
          <w:szCs w:val="22"/>
          <w:lang w:val="en-PH"/>
        </w:rPr>
        <w:t xml:space="preserve">Groq</w:t>
      </w:r>
      <w:r>
        <w:rPr>
          <w:sz w:val="22"/>
          <w:szCs w:val="22"/>
          <w:lang w:val="en-PH"/>
        </w:rPr>
        <w:t xml:space="preserve"> API (Llama 3.1 8B Instant model) to generate 5 JSON-formatted multiple-</w:t>
      </w:r>
      <w:r>
        <w:rPr>
          <w:sz w:val="22"/>
          <w:szCs w:val="22"/>
          <w:lang w:val="en-PH"/>
        </w:rPr>
        <w:t xml:space="preserve">choice questions based on a spot's verified metadata [15]. It contains a restricted "Tour Guide" moderation interface that holds all questions in a pending state until human curators manually edit, approve, or reject them before serving them to users [15].</w:t>
      </w:r>
      <w:r>
        <w:rPr>
          <w:sz w:val="22"/>
          <w:szCs w:val="22"/>
          <w:lang w:val="en-PH"/>
        </w:rPr>
      </w:r>
    </w:p>
    <w:p w14:paraId="452F46BD" w14:textId="77777777">
      <w:pPr>
        <w:numPr>
          <w:ilvl w:val="0"/>
          <w:numId w:val="16"/>
        </w:numPr>
        <w:pBdr/>
        <w:spacing w:line="360" w:lineRule="auto"/>
        <w:ind/>
        <w:jc w:val="both"/>
        <w:rPr>
          <w:sz w:val="22"/>
          <w:szCs w:val="22"/>
          <w:lang w:val="en-PH"/>
        </w:rPr>
      </w:pPr>
      <w:r>
        <w:rPr>
          <w:b/>
          <w:bCs/>
          <w:sz w:val="22"/>
          <w:szCs w:val="22"/>
          <w:lang w:val="en-PH"/>
        </w:rPr>
        <w:t xml:space="preserve">Centralized Content Administration (Web CMS) &amp; User Roles</w:t>
      </w:r>
      <w:r>
        <w:rPr>
          <w:sz w:val="22"/>
          <w:szCs w:val="22"/>
          <w:lang w:val="en-PH"/>
        </w:rPr>
        <w:t xml:space="preserve">: A browser-delivered React </w:t>
      </w:r>
      <w:r>
        <w:rPr>
          <w:sz w:val="22"/>
          <w:szCs w:val="22"/>
          <w:lang w:val="en-PH"/>
        </w:rPr>
        <w:t xml:space="preserve">Vite</w:t>
      </w:r>
      <w:r>
        <w:rPr>
          <w:sz w:val="22"/>
          <w:szCs w:val="22"/>
          <w:lang w:val="en-PH"/>
        </w:rPr>
        <w:t xml:space="preserve"> portal utilizing a Django REST Framework API and PostgreSQL database [15]. It manages </w:t>
      </w:r>
      <w:r>
        <w:rPr>
          <w:sz w:val="22"/>
          <w:szCs w:val="22"/>
          <w:lang w:val="en-PH"/>
        </w:rPr>
        <w:t xml:space="preserve">CustomUser</w:t>
      </w:r>
      <w:r>
        <w:rPr>
          <w:sz w:val="22"/>
          <w:szCs w:val="22"/>
          <w:lang w:val="en-PH"/>
        </w:rPr>
        <w:t xml:space="preserve"> accounts and enforces Role-Based Access Control (RBAC) across three distinct designations (Tourist, Admin, and Tour Guide) [15].</w:t>
      </w:r>
      <w:r>
        <w:rPr>
          <w:sz w:val="22"/>
          <w:szCs w:val="22"/>
          <w:lang w:val="en-PH"/>
        </w:rPr>
      </w:r>
    </w:p>
    <w:p w14:paraId="01E41A4D" w14:textId="77777777">
      <w:pPr>
        <w:numPr>
          <w:ilvl w:val="0"/>
          <w:numId w:val="16"/>
        </w:numPr>
        <w:pBdr/>
        <w:spacing w:line="360" w:lineRule="auto"/>
        <w:ind/>
        <w:jc w:val="both"/>
        <w:rPr>
          <w:sz w:val="22"/>
          <w:szCs w:val="22"/>
          <w:lang w:val="en-PH"/>
        </w:rPr>
      </w:pPr>
      <w:r>
        <w:rPr>
          <w:b/>
          <w:bCs/>
          <w:sz w:val="22"/>
          <w:szCs w:val="22"/>
          <w:lang w:val="en-PH"/>
        </w:rPr>
        <w:t xml:space="preserve">Virtual Wallet Coin Economy &amp; User Promotions</w:t>
      </w:r>
      <w:r>
        <w:rPr>
          <w:sz w:val="22"/>
          <w:szCs w:val="22"/>
          <w:lang w:val="en-PH"/>
        </w:rPr>
        <w:t xml:space="preserve">: A closed economic gamification model integrated with the </w:t>
      </w:r>
      <w:r>
        <w:rPr>
          <w:sz w:val="22"/>
          <w:szCs w:val="22"/>
          <w:lang w:val="en-PH"/>
        </w:rPr>
        <w:t xml:space="preserve">PayMongo</w:t>
      </w:r>
      <w:r>
        <w:rPr>
          <w:sz w:val="22"/>
          <w:szCs w:val="22"/>
          <w:lang w:val="en-PH"/>
        </w:rPr>
        <w:t xml:space="preserve"> API sandbox [15]. It enables tourists to purchase coin bundles to publish their approved cultural promotions containing descriptions, up to 3 photographs, and optional 3D models stored on </w:t>
      </w:r>
      <w:r>
        <w:rPr>
          <w:sz w:val="22"/>
          <w:szCs w:val="22"/>
          <w:lang w:val="en-PH"/>
        </w:rPr>
        <w:t xml:space="preserve">Cloudinary</w:t>
      </w:r>
      <w:r>
        <w:rPr>
          <w:sz w:val="22"/>
          <w:szCs w:val="22"/>
          <w:lang w:val="en-PH"/>
        </w:rPr>
        <w:t xml:space="preserve"> CDN </w:t>
      </w:r>
      <w:r>
        <w:rPr>
          <w:sz w:val="22"/>
          <w:szCs w:val="22"/>
          <w:lang w:val="en-PH"/>
        </w:rPr>
        <w:t xml:space="preserve">CDN</w:t>
      </w:r>
      <w:r>
        <w:rPr>
          <w:sz w:val="22"/>
          <w:szCs w:val="22"/>
          <w:lang w:val="en-PH"/>
        </w:rPr>
        <w:t xml:space="preserve"> paths [15].</w:t>
      </w:r>
      <w:r>
        <w:rPr>
          <w:sz w:val="22"/>
          <w:szCs w:val="22"/>
          <w:lang w:val="en-PH"/>
        </w:rPr>
      </w:r>
    </w:p>
    <w:p w14:paraId="05FC0E1C" w14:textId="0B4219CA">
      <w:pPr>
        <w:pBdr/>
        <w:spacing w:line="360" w:lineRule="auto"/>
        <w:ind/>
        <w:jc w:val="both"/>
        <w:rPr>
          <w:sz w:val="22"/>
          <w:szCs w:val="22"/>
          <w:lang w:val="en-PH"/>
        </w:rPr>
      </w:pPr>
      <w:r>
        <w:rPr>
          <w:b/>
          <w:bCs/>
          <w:sz w:val="22"/>
          <w:szCs w:val="22"/>
          <w:lang w:val="en-PH"/>
        </w:rPr>
        <w:t xml:space="preserve">2.</w:t>
      </w:r>
      <w:r>
        <w:rPr>
          <w:sz w:val="22"/>
          <w:szCs w:val="22"/>
          <w:lang w:val="en-PH"/>
        </w:rPr>
        <w:t xml:space="preserve"> </w:t>
      </w:r>
      <w:r>
        <w:rPr>
          <w:b/>
          <w:bCs/>
          <w:sz w:val="22"/>
          <w:szCs w:val="22"/>
          <w:lang w:val="en-PH"/>
        </w:rPr>
        <w:t xml:space="preserve">The Process Block (Evaluation Methodology &amp; Statistical Procedures)</w:t>
      </w:r>
      <w:r>
        <w:rPr>
          <w:sz w:val="22"/>
          <w:szCs w:val="22"/>
          <w:lang w:val="en-PH"/>
        </w:rPr>
      </w:r>
    </w:p>
    <w:p w14:paraId="31B602FE" w14:textId="77777777">
      <w:pPr>
        <w:pBdr/>
        <w:spacing w:line="360" w:lineRule="auto"/>
        <w:ind/>
        <w:jc w:val="both"/>
        <w:rPr>
          <w:sz w:val="22"/>
          <w:szCs w:val="22"/>
          <w:lang w:val="en-PH"/>
        </w:rPr>
      </w:pPr>
      <w:r>
        <w:rPr>
          <w:sz w:val="22"/>
          <w:szCs w:val="22"/>
          <w:lang w:val="en-PH"/>
        </w:rPr>
        <w:t xml:space="preserve">The Process block details the developmental phases and testing controls through which the LAKBAY software is constructed and mathematically evaluated:</w:t>
      </w:r>
      <w:r>
        <w:rPr>
          <w:sz w:val="22"/>
          <w:szCs w:val="22"/>
          <w:lang w:val="en-PH"/>
        </w:rPr>
      </w:r>
    </w:p>
    <w:p w14:paraId="2E9D944E" w14:textId="77777777">
      <w:pPr>
        <w:numPr>
          <w:ilvl w:val="0"/>
          <w:numId w:val="17"/>
        </w:numPr>
        <w:pBdr/>
        <w:spacing w:line="360" w:lineRule="auto"/>
        <w:ind/>
        <w:jc w:val="both"/>
        <w:rPr>
          <w:sz w:val="22"/>
          <w:szCs w:val="22"/>
          <w:lang w:val="en-PH"/>
        </w:rPr>
      </w:pPr>
      <w:r>
        <w:rPr>
          <w:b/>
          <w:bCs/>
          <w:sz w:val="22"/>
          <w:szCs w:val="22"/>
          <w:lang w:val="en-PH"/>
        </w:rPr>
        <w:t xml:space="preserve">Agile SDLC Sprints</w:t>
      </w:r>
      <w:r>
        <w:rPr>
          <w:sz w:val="22"/>
          <w:szCs w:val="22"/>
          <w:lang w:val="en-PH"/>
        </w:rPr>
        <w:t xml:space="preserve">: Isolating, coding, and testing individual modules in successive two-week development sprints (Requirements, System Design, Prototyping, and </w:t>
      </w:r>
      <w:r>
        <w:rPr>
          <w:sz w:val="22"/>
          <w:szCs w:val="22"/>
          <w:lang w:val="en-PH"/>
        </w:rPr>
        <w:t xml:space="preserve">Technical</w:t>
      </w:r>
      <w:r>
        <w:rPr>
          <w:sz w:val="22"/>
          <w:szCs w:val="22"/>
          <w:lang w:val="en-PH"/>
        </w:rPr>
        <w:t xml:space="preserve"> testing) to ensure adaptive development [15].</w:t>
      </w:r>
      <w:r>
        <w:rPr>
          <w:sz w:val="22"/>
          <w:szCs w:val="22"/>
          <w:lang w:val="en-PH"/>
        </w:rPr>
      </w:r>
    </w:p>
    <w:p w14:paraId="6E4F397E" w14:textId="77777777">
      <w:pPr>
        <w:numPr>
          <w:ilvl w:val="0"/>
          <w:numId w:val="17"/>
        </w:numPr>
        <w:pBdr/>
        <w:spacing w:line="360" w:lineRule="auto"/>
        <w:ind/>
        <w:jc w:val="both"/>
        <w:rPr>
          <w:sz w:val="22"/>
          <w:szCs w:val="22"/>
          <w:lang w:val="en-PH"/>
        </w:rPr>
      </w:pPr>
      <w:r>
        <w:rPr>
          <w:b/>
          <w:bCs/>
          <w:sz w:val="22"/>
          <w:szCs w:val="22"/>
          <w:lang w:val="en-PH"/>
        </w:rPr>
        <w:t xml:space="preserve">Technical Performance Testing</w:t>
      </w:r>
      <w:r>
        <w:rPr>
          <w:sz w:val="22"/>
          <w:szCs w:val="22"/>
          <w:lang w:val="en-PH"/>
        </w:rPr>
        <w:t xml:space="preserve">: Systematic technical logging of performance markers under real-world field conditions at the designated test sites (Fort Pilar and Paseo del Mar) [15].</w:t>
      </w:r>
      <w:r>
        <w:rPr>
          <w:sz w:val="22"/>
          <w:szCs w:val="22"/>
          <w:lang w:val="en-PH"/>
        </w:rPr>
      </w:r>
    </w:p>
    <w:p w14:paraId="705D89B6" w14:textId="46BAC5BB">
      <w:pPr>
        <w:numPr>
          <w:ilvl w:val="0"/>
          <w:numId w:val="17"/>
        </w:numPr>
        <w:pBdr/>
        <w:spacing w:line="360" w:lineRule="auto"/>
        <w:ind/>
        <w:jc w:val="both"/>
        <w:rPr>
          <w:sz w:val="22"/>
          <w:szCs w:val="22"/>
          <w:lang w:val="en-PH"/>
        </w:rPr>
      </w:pPr>
      <w:r>
        <w:rPr>
          <w:b/>
          <w:bCs/>
          <w:sz w:val="22"/>
          <w:szCs w:val="22"/>
          <w:lang w:val="en-PH"/>
        </w:rPr>
        <w:t xml:space="preserve">Stratified User Acceptance Testing (UAT)</w:t>
      </w:r>
      <w:r>
        <w:rPr>
          <w:sz w:val="22"/>
          <w:szCs w:val="22"/>
          <w:lang w:val="en-PH"/>
        </w:rPr>
        <w:t xml:space="preserve">: Execution of a standardized field-testing protocol with a purposive sample of </w:t>
      </w:r>
      <w:r>
        <w:rPr>
          <w:b/>
          <w:bCs/>
          <w:sz w:val="22"/>
          <w:szCs w:val="22"/>
          <w:lang w:val="en-PH"/>
        </w:rPr>
        <w:t xml:space="preserve">thirty (30) unique respondents</w:t>
      </w:r>
      <w:r>
        <w:rPr>
          <w:sz w:val="22"/>
          <w:szCs w:val="22"/>
          <w:lang w:val="en-PH"/>
        </w:rPr>
        <w:t xml:space="preserve"> [15]. The sample is stratified into three distinct cohorts of ten (10) members each</w:t>
      </w:r>
      <w:r>
        <w:rPr>
          <w:sz w:val="22"/>
          <w:szCs w:val="22"/>
          <w:lang w:val="en-PH"/>
        </w:rPr>
        <w:t xml:space="preserve"> (</w:t>
      </w:r>
      <w:r>
        <w:rPr>
          <w:b/>
          <w:bCs/>
          <w:sz w:val="22"/>
          <w:szCs w:val="22"/>
          <w:lang w:val="en-PH"/>
        </w:rPr>
        <w:t xml:space="preserve">Non-Local Tourists</w:t>
      </w:r>
      <w:r>
        <w:rPr>
          <w:sz w:val="22"/>
          <w:szCs w:val="22"/>
          <w:lang w:val="en-PH"/>
        </w:rPr>
        <w:t xml:space="preserve">, </w:t>
      </w:r>
      <w:r>
        <w:rPr>
          <w:b/>
          <w:bCs/>
          <w:sz w:val="22"/>
          <w:szCs w:val="22"/>
          <w:lang w:val="en-PH"/>
        </w:rPr>
        <w:t xml:space="preserve">Non-Local Students</w:t>
      </w:r>
      <w:r>
        <w:rPr>
          <w:sz w:val="22"/>
          <w:szCs w:val="22"/>
          <w:lang w:val="en-PH"/>
        </w:rPr>
        <w:t xml:space="preserve">, and </w:t>
      </w:r>
      <w:r>
        <w:rPr>
          <w:b/>
          <w:bCs/>
          <w:sz w:val="22"/>
          <w:szCs w:val="22"/>
          <w:lang w:val="en-PH"/>
        </w:rPr>
        <w:t xml:space="preserve">Local Residents</w:t>
      </w:r>
      <w:r>
        <w:rPr>
          <w:sz w:val="22"/>
          <w:szCs w:val="22"/>
          <w:lang w:val="en-PH"/>
        </w:rPr>
        <w:t xml:space="preserve">) </w:t>
      </w:r>
      <w:r>
        <w:rPr>
          <w:sz w:val="22"/>
          <w:szCs w:val="22"/>
          <w:lang w:val="en-PH"/>
        </w:rPr>
        <w:t xml:space="preserve">to evaluate UI usability, educational outcomes, and cultural accuracy from distinct perspectives.</w:t>
      </w:r>
      <w:r>
        <w:rPr>
          <w:sz w:val="22"/>
          <w:szCs w:val="22"/>
          <w:lang w:val="en-PH"/>
        </w:rPr>
      </w:r>
    </w:p>
    <w:p w14:paraId="4F78FD88" w14:textId="77777777">
      <w:pPr>
        <w:numPr>
          <w:ilvl w:val="0"/>
          <w:numId w:val="17"/>
        </w:numPr>
        <w:pBdr/>
        <w:spacing w:line="360" w:lineRule="auto"/>
        <w:ind/>
        <w:jc w:val="both"/>
        <w:rPr>
          <w:sz w:val="22"/>
          <w:szCs w:val="22"/>
          <w:lang w:val="en-PH"/>
        </w:rPr>
      </w:pPr>
      <w:r>
        <w:rPr>
          <w:b/>
          <w:bCs/>
          <w:sz w:val="22"/>
          <w:szCs w:val="22"/>
          <w:lang w:val="en-PH"/>
        </w:rPr>
        <w:t xml:space="preserve">Subject-Matter Expert Content Validation</w:t>
      </w:r>
      <w:r>
        <w:rPr>
          <w:sz w:val="22"/>
          <w:szCs w:val="22"/>
          <w:lang w:val="en-PH"/>
        </w:rPr>
        <w:t xml:space="preserve">: A formal panel evaluation consisting of </w:t>
      </w:r>
      <w:r>
        <w:rPr>
          <w:b/>
          <w:bCs/>
          <w:sz w:val="22"/>
          <w:szCs w:val="22"/>
          <w:lang w:val="en-PH"/>
        </w:rPr>
        <w:t xml:space="preserve">five (5) subject-matter experts</w:t>
      </w:r>
      <w:r>
        <w:rPr>
          <w:sz w:val="22"/>
          <w:szCs w:val="22"/>
          <w:lang w:val="en-PH"/>
        </w:rPr>
        <w:t xml:space="preserve"> (1 Tourism Officer, 2 Local Historians, and 2 IT Professors) using a 15-item structured rubric to validate the factual accuracy and appropriateness of the system’s cultural metadata, AI trivia, and 3D assets [15].</w:t>
      </w:r>
      <w:r>
        <w:rPr>
          <w:sz w:val="22"/>
          <w:szCs w:val="22"/>
          <w:lang w:val="en-PH"/>
        </w:rPr>
      </w:r>
    </w:p>
    <w:p w14:paraId="6FA33254" w14:textId="3A51134C">
      <w:pPr>
        <w:numPr>
          <w:ilvl w:val="0"/>
          <w:numId w:val="17"/>
        </w:numPr>
        <w:pBdr/>
        <w:spacing w:line="360" w:lineRule="auto"/>
        <w:ind/>
        <w:jc w:val="both"/>
        <w:rPr>
          <w:sz w:val="22"/>
          <w:szCs w:val="22"/>
          <w:lang w:val="en-PH"/>
        </w:rPr>
      </w:pPr>
      <w:r>
        <w:rPr>
          <w:b/>
          <w:bCs/>
          <w:sz w:val="22"/>
          <w:szCs w:val="22"/>
          <w:lang w:val="en-PH"/>
        </w:rPr>
        <w:t xml:space="preserve">Instrument Validity and Reliability (Pilot testing)</w:t>
      </w:r>
      <w:r>
        <w:rPr>
          <w:sz w:val="22"/>
          <w:szCs w:val="22"/>
          <w:lang w:val="en-PH"/>
        </w:rPr>
        <w:t xml:space="preserve">: </w:t>
      </w:r>
      <w:r>
        <w:rPr>
          <w:sz w:val="22"/>
          <w:szCs w:val="22"/>
        </w:rPr>
        <w:t xml:space="preserve">Rigorous pre-validation of researcher-made questionnaires by three faculty validators using</w:t>
      </w:r>
      <w:r>
        <w:rPr>
          <w:sz w:val="22"/>
          <w:szCs w:val="22"/>
        </w:rPr>
        <w:t xml:space="preserve"> the Content Validity Index (CVI), aiming for a CVI of ≥ 0.83. Reliability is established via a pilot test of ten (10) non-sample participants to calculate Cronbach's Alpha (α), targeting a coefficient of ≥ 0.70 per construct to ensure internal consistency</w:t>
      </w:r>
      <w:r>
        <w:rPr>
          <w:sz w:val="22"/>
          <w:szCs w:val="22"/>
          <w:lang w:val="en-PH"/>
        </w:rPr>
        <w:t xml:space="preserve">.</w:t>
      </w:r>
      <w:r>
        <w:rPr>
          <w:sz w:val="22"/>
          <w:szCs w:val="22"/>
          <w:lang w:val="en-PH"/>
        </w:rPr>
      </w:r>
    </w:p>
    <w:p w14:paraId="62CEBE3E" w14:textId="77777777">
      <w:pPr>
        <w:numPr>
          <w:ilvl w:val="0"/>
          <w:numId w:val="17"/>
        </w:numPr>
        <w:pBdr/>
        <w:spacing w:line="360" w:lineRule="auto"/>
        <w:ind/>
        <w:jc w:val="both"/>
        <w:rPr>
          <w:sz w:val="22"/>
          <w:szCs w:val="22"/>
          <w:lang w:val="en-PH"/>
        </w:rPr>
      </w:pPr>
      <w:r>
        <w:rPr>
          <w:b/>
          <w:bCs/>
          <w:sz w:val="22"/>
          <w:szCs w:val="22"/>
          <w:lang w:val="en-PH"/>
        </w:rPr>
        <w:t xml:space="preserve">Inferential Statistical Hypothesis Testing</w:t>
      </w:r>
      <w:r>
        <w:rPr>
          <w:sz w:val="22"/>
          <w:szCs w:val="22"/>
          <w:lang w:val="en-PH"/>
        </w:rPr>
        <w:t xml:space="preserve">:</w:t>
      </w:r>
      <w:r>
        <w:rPr>
          <w:sz w:val="22"/>
          <w:szCs w:val="22"/>
          <w:lang w:val="en-PH"/>
        </w:rPr>
      </w:r>
    </w:p>
    <w:p w14:paraId="306548EF" w14:textId="0AEAF9DD">
      <w:pPr>
        <w:numPr>
          <w:ilvl w:val="1"/>
          <w:numId w:val="17"/>
        </w:numPr>
        <w:pBdr/>
        <w:spacing w:line="360" w:lineRule="auto"/>
        <w:ind/>
        <w:jc w:val="both"/>
        <w:rPr>
          <w:i/>
          <w:sz w:val="22"/>
          <w:szCs w:val="22"/>
          <w:lang w:val="en-PH"/>
        </w:rPr>
      </w:pPr>
      <w:r>
        <w:rPr>
          <w:i/>
          <w:iCs/>
          <w:sz w:val="22"/>
          <w:szCs w:val="22"/>
          <w:lang w:val="en-PH"/>
        </w:rPr>
        <w:t xml:space="preserve">One-Sample t-Test</w:t>
      </w:r>
      <w:r>
        <w:rPr>
          <w:sz w:val="22"/>
          <w:szCs w:val="22"/>
          <w:lang w:val="en-PH"/>
        </w:rPr>
        <w:t xml:space="preserve">: Applied to determine if LAKBAY's empirical SUS scores are statistically significantly superior to the industry-standard benchmark of 68 (where </w:t>
      </w:r>
      <w:r>
        <w:rPr>
          <w:sz w:val="22"/>
          <w:szCs w:val="22"/>
        </w:rPr>
        <w:t xml:space="preserve">α</w:t>
      </w:r>
      <w:r>
        <w:rPr>
          <w:b/>
          <w:bCs/>
          <w:sz w:val="22"/>
          <w:szCs w:val="22"/>
        </w:rPr>
        <w:t xml:space="preserve"> = 0.05</w:t>
      </w:r>
      <w:r>
        <w:rPr>
          <w:b/>
          <w:bCs/>
          <w:sz w:val="22"/>
          <w:szCs w:val="22"/>
        </w:rPr>
        <w:t xml:space="preserve"> </w:t>
      </w:r>
      <w:r>
        <w:rPr>
          <w:sz w:val="22"/>
          <w:szCs w:val="22"/>
          <w:lang w:val="en-PH"/>
        </w:rPr>
        <w:t xml:space="preserve">and </w:t>
      </w:r>
      <w:r>
        <w:rPr>
          <w:i/>
          <w:sz w:val="22"/>
          <w:szCs w:val="22"/>
          <w:lang w:val="en-PH"/>
        </w:rPr>
        <w:t xml:space="preserve">(H_0) </w:t>
      </w:r>
      <m:oMath>
        <m:r>
          <w:rPr>
            <w:rFonts w:ascii="Cambria Math" w:hAnsi="Cambria Math"/>
            <w:sz w:val="22"/>
            <w:szCs w:val="22"/>
            <w:lang w:val="en-PH"/>
          </w:rPr>
          <m:rPr/>
          <m:t> </m:t>
        </m:r>
        <m:r>
          <w:rPr>
            <w:rFonts w:ascii="Cambria Math" w:hAnsi="Cambria Math"/>
            <w:sz w:val="22"/>
            <w:szCs w:val="22"/>
          </w:rPr>
          <m:rPr/>
          <m:t>μ₀</m:t>
        </m:r>
        <m:r>
          <w:rPr>
            <w:rFonts w:ascii="Cambria Math" w:hAnsi="Cambria Math"/>
            <w:sz w:val="22"/>
            <w:szCs w:val="22"/>
          </w:rPr>
          <m:rPr/>
          <m:t> </m:t>
        </m:r>
      </m:oMath>
      <w:r>
        <w:rPr>
          <w:i/>
          <w:sz w:val="22"/>
          <w:szCs w:val="22"/>
        </w:rPr>
        <w:t xml:space="preserve"> </w:t>
      </w:r>
      <w:r>
        <w:rPr>
          <w:sz w:val="22"/>
          <w:szCs w:val="22"/>
        </w:rPr>
        <w:t xml:space="preserve">≤  </w:t>
      </w:r>
      <w:r>
        <w:rPr>
          <w:sz w:val="22"/>
          <w:szCs w:val="22"/>
          <w:lang w:val="en-PH"/>
        </w:rPr>
        <w:t xml:space="preserve">68</w:t>
      </w:r>
      <w:r>
        <w:rPr>
          <w:sz w:val="22"/>
          <w:szCs w:val="22"/>
          <w:lang w:val="en-PH"/>
        </w:rPr>
        <w:t xml:space="preserve">). Cohen’s d is calculated to evaluate practical effect size.</w:t>
      </w:r>
      <w:r>
        <w:rPr>
          <w:i/>
          <w:sz w:val="22"/>
          <w:szCs w:val="22"/>
          <w:lang w:val="en-PH"/>
        </w:rPr>
      </w:r>
    </w:p>
    <w:p w14:paraId="38ABCEB1" w14:textId="526F59E9">
      <w:pPr>
        <w:numPr>
          <w:ilvl w:val="1"/>
          <w:numId w:val="17"/>
        </w:numPr>
        <w:pBdr/>
        <w:spacing w:line="360" w:lineRule="auto"/>
        <w:ind/>
        <w:jc w:val="both"/>
        <w:rPr>
          <w:sz w:val="22"/>
          <w:szCs w:val="22"/>
          <w:lang w:val="en-PH"/>
        </w:rPr>
      </w:pPr>
      <w:r>
        <w:rPr>
          <w:i/>
          <w:iCs/>
          <w:sz w:val="22"/>
          <w:szCs w:val="22"/>
          <w:lang w:val="en-PH"/>
        </w:rPr>
        <w:t xml:space="preserve">Chi-Square Test of Independence </w:t>
      </w:r>
      <w:r>
        <w:rPr>
          <w:i/>
          <w:iCs/>
          <w:sz w:val="22"/>
          <w:szCs w:val="22"/>
          <w:lang w:val="en-PH"/>
        </w:rPr>
        <w:t xml:space="preserve">χ²</w:t>
      </w:r>
      <w:r>
        <w:rPr>
          <w:sz w:val="22"/>
          <w:szCs w:val="22"/>
          <w:lang w:val="en-PH"/>
        </w:rPr>
        <w:t xml:space="preserve">: Applied to a 3x3 contingency table to determine if user cohort designation (Tourist vs. Student vs. Local) statistically influences preferred system mechanics (QR scan vs. indoor AR vs. GPS catching) at </w:t>
      </w:r>
      <w:r>
        <w:rPr>
          <w:sz w:val="22"/>
          <w:szCs w:val="22"/>
          <w:lang w:val="en-PH"/>
        </w:rPr>
        <w:t xml:space="preserve">α = 0.05. </w:t>
      </w:r>
      <w:r>
        <w:rPr>
          <w:sz w:val="22"/>
          <w:szCs w:val="22"/>
          <w:lang w:val="en-PH"/>
        </w:rPr>
        <w:t xml:space="preserve">Cramer’s V is calculated to evaluate association strength.</w:t>
      </w:r>
      <w:r>
        <w:rPr>
          <w:sz w:val="22"/>
          <w:szCs w:val="22"/>
          <w:lang w:val="en-PH"/>
        </w:rPr>
      </w:r>
    </w:p>
    <w:p w14:paraId="32253C49" w14:textId="4A1B751A">
      <w:pPr>
        <w:numPr>
          <w:ilvl w:val="1"/>
          <w:numId w:val="17"/>
        </w:numPr>
        <w:pBdr/>
        <w:spacing w:line="360" w:lineRule="auto"/>
        <w:ind/>
        <w:jc w:val="both"/>
        <w:rPr>
          <w:sz w:val="22"/>
          <w:szCs w:val="22"/>
          <w:lang w:val="en-PH"/>
        </w:rPr>
      </w:pPr>
      <w:r>
        <w:rPr>
          <w:i/>
          <w:iCs/>
          <w:sz w:val="22"/>
          <w:szCs w:val="22"/>
          <w:lang w:val="en-PH"/>
        </w:rPr>
        <w:t xml:space="preserve">Pearson Correlation Coefficient </w:t>
      </w:r>
      <w:r>
        <w:rPr>
          <w:i/>
          <w:iCs/>
          <w:sz w:val="22"/>
          <w:szCs w:val="22"/>
          <w:lang w:val="en-PH"/>
        </w:rPr>
        <w:t xml:space="preserve">r</w:t>
      </w:r>
      <w:r>
        <w:rPr>
          <w:sz w:val="22"/>
          <w:szCs w:val="22"/>
          <w:lang w:val="en-PH"/>
        </w:rPr>
        <w:t xml:space="preserve">: Applied to assess the linear relationship strength and direction between usability (individual SUS scores, </w:t>
      </w:r>
      <w:r>
        <w:rPr>
          <w:sz w:val="22"/>
          <w:szCs w:val="22"/>
          <w:lang w:val="en-PH"/>
        </w:rPr>
        <w:t xml:space="preserve">x) </w:t>
      </w:r>
      <w:r>
        <w:rPr>
          <w:sz w:val="22"/>
          <w:szCs w:val="22"/>
          <w:lang w:val="en-PH"/>
        </w:rPr>
        <w:t xml:space="preserve">and overall user satisfaction (individual Likert OS construct means, </w:t>
      </w:r>
      <w:r>
        <w:rPr>
          <w:sz w:val="22"/>
          <w:szCs w:val="22"/>
          <w:lang w:val="en-PH"/>
        </w:rPr>
        <w:t xml:space="preserve">y</w:t>
      </w:r>
      <w:r>
        <w:rPr>
          <w:sz w:val="22"/>
          <w:szCs w:val="22"/>
          <w:lang w:val="en-PH"/>
        </w:rPr>
        <w:t xml:space="preserve">).</w:t>
      </w:r>
      <w:r>
        <w:rPr>
          <w:sz w:val="22"/>
          <w:szCs w:val="22"/>
          <w:lang w:val="en-PH"/>
        </w:rPr>
      </w:r>
    </w:p>
    <w:p w14:paraId="59868A25" w14:textId="77777777">
      <w:pPr>
        <w:pBdr/>
        <w:spacing w:line="360" w:lineRule="auto"/>
        <w:ind/>
        <w:jc w:val="both"/>
        <w:rPr>
          <w:b/>
          <w:bCs/>
          <w:sz w:val="22"/>
          <w:szCs w:val="22"/>
          <w:lang w:val="en-PH"/>
        </w:rPr>
      </w:pPr>
      <w:r>
        <w:rPr>
          <w:b/>
          <w:bCs/>
          <w:sz w:val="22"/>
          <w:szCs w:val="22"/>
          <w:lang w:val="en-PH"/>
        </w:rPr>
        <w:t xml:space="preserve">3. The Output Block (Dependent Variables &amp; Research Outcomes)</w:t>
      </w:r>
      <w:r>
        <w:rPr>
          <w:b/>
          <w:bCs/>
          <w:sz w:val="22"/>
          <w:szCs w:val="22"/>
          <w:lang w:val="en-PH"/>
        </w:rPr>
      </w:r>
    </w:p>
    <w:p w14:paraId="196E8E2D" w14:textId="77777777">
      <w:pPr>
        <w:pBdr/>
        <w:spacing w:line="360" w:lineRule="auto"/>
        <w:ind/>
        <w:jc w:val="both"/>
        <w:rPr>
          <w:sz w:val="22"/>
          <w:szCs w:val="22"/>
          <w:lang w:val="en-PH"/>
        </w:rPr>
      </w:pPr>
      <w:r>
        <w:rPr>
          <w:sz w:val="22"/>
          <w:szCs w:val="22"/>
          <w:lang w:val="en-PH"/>
        </w:rPr>
        <w:t xml:space="preserve">The Output Block lists the measurable research outcomes and dependent variables that validate the LAKBAY system:</w:t>
      </w:r>
      <w:r>
        <w:rPr>
          <w:sz w:val="22"/>
          <w:szCs w:val="22"/>
          <w:lang w:val="en-PH"/>
        </w:rPr>
      </w:r>
    </w:p>
    <w:p w14:paraId="41511AEE" w14:textId="74A32ED0">
      <w:pPr>
        <w:numPr>
          <w:ilvl w:val="0"/>
          <w:numId w:val="18"/>
        </w:numPr>
        <w:pBdr/>
        <w:spacing w:line="360" w:lineRule="auto"/>
        <w:ind/>
        <w:jc w:val="both"/>
        <w:rPr>
          <w:sz w:val="22"/>
          <w:szCs w:val="22"/>
          <w:lang w:val="en-PH"/>
        </w:rPr>
      </w:pPr>
      <w:r>
        <w:rPr>
          <w:b/>
          <w:bCs/>
          <w:sz w:val="22"/>
          <w:szCs w:val="22"/>
          <w:lang w:val="en-PH"/>
        </w:rPr>
        <w:t xml:space="preserve">Objective System Usability</w:t>
      </w:r>
      <w:r>
        <w:rPr>
          <w:sz w:val="22"/>
          <w:szCs w:val="22"/>
          <w:lang w:val="en-PH"/>
        </w:rPr>
        <w:t xml:space="preserve">: Represented by the final calculated SUS score, proving if the system achieves above-average usability (statistically </w:t>
      </w:r>
      <w:r>
        <w:rPr>
          <w:sz w:val="22"/>
          <w:szCs w:val="22"/>
          <w:lang w:val="en-PH"/>
        </w:rPr>
        <w:t xml:space="preserve">&gt; 68) </w:t>
      </w:r>
      <w:r>
        <w:rPr>
          <w:sz w:val="22"/>
          <w:szCs w:val="22"/>
          <w:lang w:val="en-PH"/>
        </w:rPr>
        <w:t xml:space="preserve">and is acceptable for public deployment [32].</w:t>
      </w:r>
      <w:r>
        <w:rPr>
          <w:sz w:val="22"/>
          <w:szCs w:val="22"/>
          <w:lang w:val="en-PH"/>
        </w:rPr>
      </w:r>
    </w:p>
    <w:p w14:paraId="5F82FA58" w14:textId="0E22E1EB">
      <w:pPr>
        <w:numPr>
          <w:ilvl w:val="0"/>
          <w:numId w:val="18"/>
        </w:numPr>
        <w:pBdr/>
        <w:spacing w:line="360" w:lineRule="auto"/>
        <w:ind/>
        <w:jc w:val="both"/>
        <w:rPr>
          <w:sz w:val="22"/>
          <w:szCs w:val="22"/>
          <w:lang w:val="en-PH"/>
        </w:rPr>
      </w:pPr>
      <w:r>
        <w:rPr>
          <w:b/>
          <w:bCs/>
          <w:sz w:val="22"/>
          <w:szCs w:val="22"/>
          <w:lang w:val="en-PH"/>
        </w:rPr>
        <w:t xml:space="preserve">Subjective Quality of Experience</w:t>
      </w:r>
      <w:r>
        <w:rPr>
          <w:sz w:val="22"/>
          <w:szCs w:val="22"/>
          <w:lang w:val="en-PH"/>
        </w:rPr>
        <w:t xml:space="preserve">: Measured by the weighted mean scores of your three custom constructs</w:t>
      </w:r>
      <w:r>
        <w:rPr>
          <w:sz w:val="22"/>
          <w:szCs w:val="22"/>
          <w:lang w:val="en-PH"/>
        </w:rPr>
        <w:t xml:space="preserve"> </w:t>
      </w:r>
      <w:r>
        <w:rPr>
          <w:sz w:val="22"/>
          <w:szCs w:val="22"/>
          <w:lang w:val="en-PH"/>
        </w:rPr>
        <w:t xml:space="preserve">(</w:t>
      </w:r>
      <w:r>
        <w:rPr>
          <w:sz w:val="22"/>
          <w:szCs w:val="22"/>
          <w:lang w:val="en-PH"/>
        </w:rPr>
        <w:t xml:space="preserve">Cultural Appropriateness, Gameplay Engagement, and Perceived Educational Value</w:t>
      </w:r>
      <w:r>
        <w:rPr>
          <w:sz w:val="22"/>
          <w:szCs w:val="22"/>
          <w:lang w:val="en-PH"/>
        </w:rPr>
        <w:t xml:space="preserve"> (</w:t>
      </w:r>
      <w:r>
        <w:rPr>
          <w:sz w:val="22"/>
          <w:szCs w:val="22"/>
          <w:lang w:val="en-PH"/>
        </w:rPr>
        <w:t xml:space="preserve">which must meet the target threshold </w:t>
      </w:r>
      <w:r>
        <w:rPr>
          <w:sz w:val="22"/>
          <w:szCs w:val="22"/>
          <w:lang w:val="en-PH"/>
        </w:rPr>
        <w:t xml:space="preserve">of</w:t>
      </w:r>
      <w:r>
        <w:rPr>
          <w:sz w:val="22"/>
          <w:szCs w:val="22"/>
          <w:lang w:val="en-PH"/>
        </w:rPr>
        <w:t xml:space="preserve"> </w:t>
      </w:r>
      <w:r>
        <w:rPr>
          <w:sz w:val="22"/>
          <w:szCs w:val="22"/>
          <w:lang w:val="en-PH"/>
        </w:rPr>
        <w:t xml:space="preserve">≥</w:t>
      </w:r>
      <w:r>
        <w:rPr>
          <w:sz w:val="22"/>
          <w:szCs w:val="22"/>
        </w:rPr>
        <w:t xml:space="preserve"> </w:t>
      </w:r>
      <w:r>
        <w:rPr>
          <w:sz w:val="22"/>
          <w:szCs w:val="22"/>
        </w:rPr>
        <w:t xml:space="preserve">3.40</w:t>
      </w:r>
      <w:r>
        <w:rPr>
          <w:sz w:val="22"/>
          <w:szCs w:val="22"/>
          <w:lang w:val="en-PH"/>
        </w:rPr>
        <w:t xml:space="preserve"> </w:t>
      </w:r>
      <w:r>
        <w:rPr>
          <w:sz w:val="22"/>
          <w:szCs w:val="22"/>
          <w:lang w:val="en-PH"/>
        </w:rPr>
        <w:t xml:space="preserve">[</w:t>
      </w:r>
      <w:r>
        <w:rPr>
          <w:sz w:val="22"/>
          <w:szCs w:val="22"/>
          <w:lang w:val="en-PH"/>
        </w:rPr>
        <w:t xml:space="preserve">Good/Agree</w:t>
      </w:r>
      <w:r>
        <w:rPr>
          <w:sz w:val="22"/>
          <w:szCs w:val="22"/>
          <w:lang w:val="en-PH"/>
        </w:rPr>
        <w:t xml:space="preserve">])</w:t>
      </w:r>
      <w:r>
        <w:rPr>
          <w:sz w:val="22"/>
          <w:szCs w:val="22"/>
          <w:lang w:val="en-PH"/>
        </w:rPr>
        <w:t xml:space="preserve">.</w:t>
      </w:r>
      <w:r>
        <w:rPr>
          <w:sz w:val="22"/>
          <w:szCs w:val="22"/>
          <w:lang w:val="en-PH"/>
        </w:rPr>
      </w:r>
    </w:p>
    <w:p w14:paraId="3ECAF2A9" w14:textId="049B9EBA">
      <w:pPr>
        <w:numPr>
          <w:ilvl w:val="0"/>
          <w:numId w:val="18"/>
        </w:numPr>
        <w:pBdr/>
        <w:spacing w:line="360" w:lineRule="auto"/>
        <w:ind/>
        <w:jc w:val="both"/>
        <w:rPr>
          <w:sz w:val="22"/>
          <w:szCs w:val="22"/>
          <w:lang w:val="en-PH"/>
        </w:rPr>
      </w:pPr>
      <w:r>
        <w:rPr>
          <w:b/>
          <w:bCs/>
          <w:sz w:val="22"/>
          <w:szCs w:val="22"/>
          <w:lang w:val="en-PH"/>
        </w:rPr>
        <w:t xml:space="preserve">Cultural Authenticity &amp; Accuracy</w:t>
      </w:r>
      <w:r>
        <w:rPr>
          <w:sz w:val="22"/>
          <w:szCs w:val="22"/>
          <w:lang w:val="en-PH"/>
        </w:rPr>
        <w:t xml:space="preserve">: Represented by the expert panel's validated rating scores, certifying that all metadata, AI-generated trivia questions, and 3D models meet or exceed the acceptability threshold of </w:t>
      </w:r>
      <w:r>
        <w:rPr>
          <w:sz w:val="22"/>
          <w:szCs w:val="22"/>
        </w:rPr>
        <w:t xml:space="preserve">≥ </w:t>
      </w:r>
      <w:r>
        <w:rPr>
          <w:sz w:val="22"/>
          <w:szCs w:val="22"/>
          <w:lang w:val="en-PH"/>
        </w:rPr>
        <w:t xml:space="preserve">3.00 (75% approval rating) [15].</w:t>
      </w:r>
      <w:r>
        <w:rPr>
          <w:sz w:val="22"/>
          <w:szCs w:val="22"/>
          <w:lang w:val="en-PH"/>
        </w:rPr>
      </w:r>
    </w:p>
    <w:p w14:paraId="562A82E9" w14:textId="2765B4F2">
      <w:pPr>
        <w:numPr>
          <w:ilvl w:val="0"/>
          <w:numId w:val="18"/>
        </w:numPr>
        <w:pBdr/>
        <w:spacing w:line="360" w:lineRule="auto"/>
        <w:ind/>
        <w:jc w:val="both"/>
        <w:rPr>
          <w:sz w:val="22"/>
          <w:szCs w:val="22"/>
          <w:lang w:val="en-PH"/>
        </w:rPr>
      </w:pPr>
      <w:r>
        <w:rPr>
          <w:b/>
          <w:bCs/>
          <w:sz w:val="22"/>
          <w:szCs w:val="22"/>
          <w:lang w:val="en-PH"/>
        </w:rPr>
        <w:t xml:space="preserve">Technical Feasibility &amp; Field-Readiness</w:t>
      </w:r>
      <w:r>
        <w:rPr>
          <w:sz w:val="22"/>
          <w:szCs w:val="22"/>
          <w:lang w:val="en-PH"/>
        </w:rPr>
        <w:t xml:space="preserve">: Quantified by system diagnostic logs confirming that LAKBAY operates reliably under real-world conditions, meeting all predefined technical targets (QR Scan success </w:t>
      </w:r>
      <w:r>
        <w:rPr>
          <w:sz w:val="22"/>
          <w:szCs w:val="22"/>
        </w:rPr>
        <w:t xml:space="preserve">≥ </w:t>
      </w:r>
      <w:r>
        <w:rPr>
          <w:sz w:val="22"/>
          <w:szCs w:val="22"/>
          <w:lang w:val="en-PH"/>
        </w:rPr>
        <w:t xml:space="preserve">95%, QR decode time &lt; 3 seconds, GPS accuracy </w:t>
      </w:r>
      <w:r>
        <w:rPr>
          <w:sz w:val="22"/>
          <w:szCs w:val="22"/>
        </w:rPr>
        <w:t xml:space="preserve">≤</w:t>
      </w:r>
      <w:r>
        <w:rPr>
          <w:sz w:val="22"/>
          <w:szCs w:val="22"/>
          <w:lang w:val="en-PH"/>
        </w:rPr>
        <w:t xml:space="preserve">15 meters, AR rendering frame rate </w:t>
      </w:r>
      <w:r>
        <w:rPr>
          <w:sz w:val="22"/>
          <w:szCs w:val="22"/>
        </w:rPr>
        <w:t xml:space="preserve">≥</w:t>
      </w:r>
      <w:r>
        <w:rPr>
          <w:sz w:val="22"/>
          <w:szCs w:val="22"/>
          <w:lang w:val="en-PH"/>
        </w:rPr>
        <w:t xml:space="preserve">30 FPS, AR model load time &lt; 2</w:t>
      </w:r>
      <w:r>
        <w:rPr>
          <w:sz w:val="22"/>
          <w:szCs w:val="22"/>
          <w:lang w:val="en-PH"/>
        </w:rPr>
        <w:t xml:space="preserve"> </w:t>
      </w:r>
      <w:r>
        <w:rPr>
          <w:sz w:val="22"/>
          <w:szCs w:val="22"/>
          <w:lang w:val="en-PH"/>
        </w:rPr>
        <w:t xml:space="preserve">seconds, and API request latency &lt; 500 </w:t>
      </w:r>
      <w:r>
        <w:rPr>
          <w:sz w:val="22"/>
          <w:szCs w:val="22"/>
          <w:lang w:val="en-PH"/>
        </w:rPr>
        <w:t xml:space="preserve">ms</w:t>
      </w:r>
      <w:r>
        <w:rPr>
          <w:sz w:val="22"/>
          <w:szCs w:val="22"/>
          <w:lang w:val="en-PH"/>
        </w:rPr>
        <w:t xml:space="preserve">) [15].</w:t>
      </w:r>
      <w:r>
        <w:rPr>
          <w:sz w:val="22"/>
          <w:szCs w:val="22"/>
          <w:lang w:val="en-PH"/>
        </w:rPr>
        <w:tab/>
      </w:r>
      <w:r>
        <w:rPr>
          <w:sz w:val="22"/>
          <w:szCs w:val="22"/>
          <w:lang w:val="en-PH"/>
        </w:rPr>
      </w:r>
    </w:p>
    <w:p w14:paraId="4505C876" w14:textId="52D2F7A9">
      <w:pPr>
        <w:pStyle w:val="877"/>
        <w:pBdr/>
        <w:spacing w:line="360" w:lineRule="auto"/>
        <w:ind w:hanging="567" w:left="567"/>
        <w:jc w:val="both"/>
        <w:rPr>
          <w:rFonts w:ascii="Times New Roman" w:hAnsi="Times New Roman" w:cs="Times New Roman"/>
          <w:color w:val="auto"/>
          <w:sz w:val="22"/>
          <w:szCs w:val="22"/>
        </w:rPr>
      </w:pPr>
      <w:r/>
      <w:bookmarkStart w:id="36" w:name="_Toc242183427"/>
      <w:r>
        <w:rPr>
          <w:rFonts w:ascii="Times New Roman" w:hAnsi="Times New Roman" w:cs="Times New Roman"/>
          <w:color w:val="auto"/>
          <w:sz w:val="22"/>
          <w:szCs w:val="22"/>
        </w:rPr>
        <w:t xml:space="preserve">System Architecture</w:t>
      </w:r>
      <w:bookmarkEnd w:id="36"/>
      <w:r/>
      <w:r>
        <w:rPr>
          <w:rFonts w:ascii="Times New Roman" w:hAnsi="Times New Roman" w:cs="Times New Roman"/>
          <w:color w:val="auto"/>
          <w:sz w:val="22"/>
          <w:szCs w:val="22"/>
        </w:rPr>
      </w:r>
    </w:p>
    <w:p w14:paraId="1D866335" w14:textId="761BB8D1">
      <w:pPr>
        <w:pBdr/>
        <w:spacing w:line="360" w:lineRule="auto"/>
        <w:ind/>
        <w:jc w:val="both"/>
        <w:rPr>
          <w:sz w:val="22"/>
          <w:szCs w:val="22"/>
        </w:rPr>
      </w:pPr>
      <w:r>
        <w:rPr>
          <w:sz w:val="22"/>
          <w:szCs w:val="22"/>
        </w:rPr>
        <w:t xml:space="preserve">The System Architecture Diagrams</w:t>
      </w:r>
      <w:r>
        <w:rPr>
          <w:sz w:val="22"/>
          <w:szCs w:val="22"/>
        </w:rPr>
        <w:t xml:space="preserve"> details the physical</w:t>
      </w:r>
      <w:r>
        <w:rPr>
          <w:sz w:val="22"/>
          <w:szCs w:val="22"/>
        </w:rPr>
        <w:t xml:space="preserve">, structural, and communication design of the multi-client platform, mapping out how the self-hosted Django REST Framework (DRF) backend connects to mobile and web clients, persistent database engines, and external cloud services over secure networks [15].</w:t>
      </w:r>
      <w:r>
        <w:rPr>
          <w:sz w:val="22"/>
          <w:szCs w:val="22"/>
        </w:rPr>
      </w:r>
    </w:p>
    <w:p w14:paraId="5102679B" w14:textId="77777777">
      <w:pPr>
        <w:pBdr/>
        <w:spacing w:line="360" w:lineRule="auto"/>
        <w:ind/>
        <w:rPr>
          <w:sz w:val="22"/>
          <w:szCs w:val="22"/>
        </w:rPr>
      </w:pPr>
      <w:r>
        <w:rPr>
          <w:sz w:val="22"/>
          <w:szCs w:val="22"/>
        </w:rPr>
      </w:r>
      <w:r>
        <w:rPr>
          <w:sz w:val="22"/>
          <w:szCs w:val="22"/>
        </w:rPr>
      </w:r>
    </w:p>
    <w:p w14:paraId="333C7BFF" w14:textId="5AE8C6F4">
      <w:pPr>
        <w:pBdr/>
        <w:spacing w:line="360" w:lineRule="auto"/>
        <w:ind/>
        <w:rPr>
          <w:sz w:val="22"/>
          <w:szCs w:val="22"/>
        </w:rPr>
      </w:pPr>
      <w:r>
        <w:rPr>
          <w:sz w:val="22"/>
          <w:szCs w:val="22"/>
        </w:rPr>
        <mc:AlternateContent>
          <mc:Choice Requires="wpg">
            <w:drawing>
              <wp:inline xmlns:wp="http://schemas.openxmlformats.org/drawingml/2006/wordprocessingDrawing" distT="0" distB="0" distL="0" distR="0">
                <wp:extent cx="5486400" cy="598868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8"/>
                        <a:srcRect l="0" t="5321" r="0" b="0"/>
                        <a:stretch/>
                      </pic:blipFill>
                      <pic:spPr bwMode="auto">
                        <a:xfrm>
                          <a:off x="0" y="0"/>
                          <a:ext cx="5486400" cy="59886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471.55pt;mso-wrap-distance-left:0.00pt;mso-wrap-distance-top:0.00pt;mso-wrap-distance-right:0.00pt;mso-wrap-distance-bottom:0.00pt;z-index:1;" stroked="f">
                <v:imagedata r:id="rId18" o:title="" croptop="3487f" cropleft="0f" cropbottom="0f" cropright="0f"/>
                <o:lock v:ext="edit" rotation="t"/>
              </v:shape>
            </w:pict>
          </mc:Fallback>
        </mc:AlternateContent>
      </w:r>
      <w:r>
        <w:rPr>
          <w:sz w:val="22"/>
          <w:szCs w:val="22"/>
        </w:rPr>
      </w:r>
    </w:p>
    <w:p w14:paraId="3691C063" w14:textId="64E954F9">
      <w:pPr>
        <w:pBdr/>
        <w:spacing w:line="360" w:lineRule="auto"/>
        <w:ind/>
        <w:jc w:val="center"/>
        <w:rPr>
          <w:sz w:val="22"/>
          <w:szCs w:val="22"/>
        </w:rPr>
      </w:pPr>
      <w:r>
        <w:rPr>
          <w:sz w:val="22"/>
          <w:szCs w:val="22"/>
        </w:rPr>
        <w:t xml:space="preserve">Figure 2</w:t>
      </w:r>
      <w:r>
        <w:rPr>
          <w:sz w:val="22"/>
          <w:szCs w:val="22"/>
        </w:rPr>
        <w:t xml:space="preserve">:</w:t>
      </w:r>
      <w:r>
        <w:rPr>
          <w:sz w:val="22"/>
          <w:szCs w:val="22"/>
        </w:rPr>
        <w:t xml:space="preserve"> System Architecture</w:t>
      </w:r>
      <w:r>
        <w:rPr>
          <w:sz w:val="22"/>
          <w:szCs w:val="22"/>
        </w:rPr>
      </w:r>
    </w:p>
    <w:p w14:paraId="4CA6C0BB" w14:textId="2E6F076D">
      <w:pPr>
        <w:pBdr/>
        <w:spacing w:line="360" w:lineRule="auto"/>
        <w:ind/>
        <w:jc w:val="both"/>
        <w:rPr>
          <w:sz w:val="22"/>
          <w:szCs w:val="22"/>
          <w:lang w:val="en-PH"/>
        </w:rPr>
      </w:pPr>
      <w:r>
        <w:rPr>
          <w:sz w:val="22"/>
          <w:szCs w:val="22"/>
          <w:lang w:val="en-PH"/>
        </w:rPr>
        <w:t xml:space="preserve">By deploying a unified database and application logic layer, the system avoids the database synchronization delays, REST API conflicts, and dependency drift typical of decentralized or multi-backend architectures [15].</w:t>
      </w:r>
      <w:r>
        <w:rPr>
          <w:sz w:val="22"/>
          <w:szCs w:val="22"/>
          <w:lang w:val="en-PH"/>
        </w:rPr>
      </w:r>
    </w:p>
    <w:p w14:paraId="36360C38" w14:textId="38C3DA9E">
      <w:pPr>
        <w:pBdr/>
        <w:spacing w:line="360" w:lineRule="auto"/>
        <w:ind/>
        <w:jc w:val="both"/>
        <w:rPr>
          <w:b/>
          <w:bCs/>
          <w:sz w:val="22"/>
          <w:szCs w:val="22"/>
          <w:lang w:val="en-PH"/>
        </w:rPr>
      </w:pPr>
      <w:r>
        <w:rPr>
          <w:b/>
          <w:bCs/>
          <w:sz w:val="22"/>
          <w:szCs w:val="22"/>
          <w:lang w:val="en-PH"/>
        </w:rPr>
        <w:t xml:space="preserve">1. The Presentation Layer</w:t>
      </w:r>
      <w:r>
        <w:rPr>
          <w:b/>
          <w:bCs/>
          <w:sz w:val="22"/>
          <w:szCs w:val="22"/>
          <w:lang w:val="en-PH"/>
        </w:rPr>
      </w:r>
    </w:p>
    <w:p w14:paraId="527F9B28" w14:textId="77777777">
      <w:pPr>
        <w:pBdr/>
        <w:spacing w:line="360" w:lineRule="auto"/>
        <w:ind/>
        <w:jc w:val="both"/>
        <w:rPr>
          <w:sz w:val="22"/>
          <w:szCs w:val="22"/>
          <w:lang w:val="en-PH"/>
        </w:rPr>
      </w:pPr>
      <w:r>
        <w:rPr>
          <w:sz w:val="22"/>
          <w:szCs w:val="22"/>
          <w:lang w:val="en-PH"/>
        </w:rPr>
        <w:t xml:space="preserve">The uppermost layer comprises three client-side interfaces designed for specific user roles and hardware environments:</w:t>
      </w:r>
      <w:r>
        <w:rPr>
          <w:sz w:val="22"/>
          <w:szCs w:val="22"/>
          <w:lang w:val="en-PH"/>
        </w:rPr>
      </w:r>
    </w:p>
    <w:p w14:paraId="04702D12" w14:textId="48C5BC8D">
      <w:pPr>
        <w:numPr>
          <w:ilvl w:val="0"/>
          <w:numId w:val="19"/>
        </w:numPr>
        <w:pBdr/>
        <w:spacing w:line="360" w:lineRule="auto"/>
        <w:ind/>
        <w:jc w:val="both"/>
        <w:rPr>
          <w:sz w:val="22"/>
          <w:szCs w:val="22"/>
          <w:lang w:val="en-PH"/>
        </w:rPr>
      </w:pPr>
      <w:r>
        <w:rPr>
          <w:b/>
          <w:bCs/>
          <w:sz w:val="22"/>
          <w:szCs w:val="22"/>
          <w:lang w:val="en-PH"/>
        </w:rPr>
        <w:t xml:space="preserve">Tourist Mobile Client (Android Package - APK)</w:t>
      </w:r>
      <w:r>
        <w:rPr>
          <w:sz w:val="22"/>
          <w:szCs w:val="22"/>
          <w:lang w:val="en-PH"/>
        </w:rPr>
        <w:t xml:space="preserve">: Built using React Native 0.81 and Expo SDK 54, targeting Android 10 (API level 29) or higher [15, 34]. This client represents the primary interface for tourists to explore Zamboanga City [15]. It integrates platform-native device components</w:t>
      </w:r>
      <w:r>
        <w:rPr>
          <w:sz w:val="22"/>
          <w:szCs w:val="22"/>
          <w:lang w:val="en-PH"/>
        </w:rPr>
        <w:t xml:space="preserve"> (</w:t>
      </w:r>
      <w:r>
        <w:rPr>
          <w:sz w:val="22"/>
          <w:szCs w:val="22"/>
          <w:lang w:val="en-PH"/>
        </w:rPr>
        <w:t xml:space="preserve">specifically expo-camera for low-overhead QR code scanning and expo-location for background GPS geofencing proximity tracking</w:t>
      </w:r>
      <w:r>
        <w:rPr>
          <w:sz w:val="22"/>
          <w:szCs w:val="22"/>
          <w:lang w:val="en-PH"/>
        </w:rPr>
        <w:t xml:space="preserve">) </w:t>
      </w:r>
      <w:r>
        <w:rPr>
          <w:sz w:val="22"/>
          <w:szCs w:val="22"/>
          <w:lang w:val="en-PH"/>
        </w:rPr>
        <w:t xml:space="preserve">to coordinate outdoor discoveries [15, 39]. It utilizes </w:t>
      </w:r>
      <w:r>
        <w:rPr>
          <w:sz w:val="22"/>
          <w:szCs w:val="22"/>
          <w:lang w:val="en-PH"/>
        </w:rPr>
        <w:t xml:space="preserve">ViroReact</w:t>
      </w:r>
      <w:r>
        <w:rPr>
          <w:sz w:val="22"/>
          <w:szCs w:val="22"/>
          <w:lang w:val="en-PH"/>
        </w:rPr>
        <w:t xml:space="preserve"> (@reactvision/react-viro) to render low-poly 3D overlays natively via </w:t>
      </w:r>
      <w:r>
        <w:rPr>
          <w:sz w:val="22"/>
          <w:szCs w:val="22"/>
          <w:lang w:val="en-PH"/>
        </w:rPr>
        <w:t xml:space="preserve">ARCore</w:t>
      </w:r>
      <w:r>
        <w:rPr>
          <w:sz w:val="22"/>
          <w:szCs w:val="22"/>
          <w:lang w:val="en-PH"/>
        </w:rPr>
        <w:t xml:space="preserve"> without relying on performance-throttling </w:t>
      </w:r>
      <w:r>
        <w:rPr>
          <w:sz w:val="22"/>
          <w:szCs w:val="22"/>
          <w:lang w:val="en-PH"/>
        </w:rPr>
        <w:t xml:space="preserve">WebViews</w:t>
      </w:r>
      <w:r>
        <w:rPr>
          <w:sz w:val="22"/>
          <w:szCs w:val="22"/>
          <w:lang w:val="en-PH"/>
        </w:rPr>
        <w:t xml:space="preserve"> [15, 39]. Client-side sessions are managed securely using expo-secure-store to encrypt JWT keys [15].</w:t>
      </w:r>
      <w:r>
        <w:rPr>
          <w:sz w:val="22"/>
          <w:szCs w:val="22"/>
          <w:lang w:val="en-PH"/>
        </w:rPr>
      </w:r>
    </w:p>
    <w:p w14:paraId="5E7DAF5A" w14:textId="77777777">
      <w:pPr>
        <w:numPr>
          <w:ilvl w:val="0"/>
          <w:numId w:val="19"/>
        </w:numPr>
        <w:pBdr/>
        <w:spacing w:line="360" w:lineRule="auto"/>
        <w:ind/>
        <w:jc w:val="both"/>
        <w:rPr>
          <w:sz w:val="22"/>
          <w:szCs w:val="22"/>
          <w:lang w:val="en-PH"/>
        </w:rPr>
      </w:pPr>
      <w:r>
        <w:rPr>
          <w:b/>
          <w:bCs/>
          <w:sz w:val="22"/>
          <w:szCs w:val="22"/>
          <w:lang w:val="en-PH"/>
        </w:rPr>
        <w:t xml:space="preserve">Administrative Web CMS</w:t>
      </w:r>
      <w:r>
        <w:rPr>
          <w:sz w:val="22"/>
          <w:szCs w:val="22"/>
          <w:lang w:val="en-PH"/>
        </w:rPr>
        <w:t xml:space="preserve">: A browser-delivered React 19 web application built using </w:t>
      </w:r>
      <w:r>
        <w:rPr>
          <w:sz w:val="22"/>
          <w:szCs w:val="22"/>
          <w:lang w:val="en-PH"/>
        </w:rPr>
        <w:t xml:space="preserve">Vite</w:t>
      </w:r>
      <w:r>
        <w:rPr>
          <w:sz w:val="22"/>
          <w:szCs w:val="22"/>
          <w:lang w:val="en-PH"/>
        </w:rPr>
        <w:t xml:space="preserve"> 8, </w:t>
      </w:r>
      <w:r>
        <w:rPr>
          <w:sz w:val="22"/>
          <w:szCs w:val="22"/>
          <w:lang w:val="en-PH"/>
        </w:rPr>
        <w:t xml:space="preserve">accessible exclusively to municipal administrators [15, 32]. It bundles Recharts to display tourism analytics (e.g., scan frequencies, spot dwell times, and coin transactions) and implements @google/model-viewer to provide real-time 3D previews of tourist-</w:t>
      </w:r>
      <w:r>
        <w:rPr>
          <w:sz w:val="22"/>
          <w:szCs w:val="22"/>
          <w:lang w:val="en-PH"/>
        </w:rPr>
        <w:t xml:space="preserve">submitted .</w:t>
      </w:r>
      <w:r>
        <w:rPr>
          <w:sz w:val="22"/>
          <w:szCs w:val="22"/>
          <w:lang w:val="en-PH"/>
        </w:rPr>
        <w:t xml:space="preserve">glb</w:t>
      </w:r>
      <w:r>
        <w:rPr>
          <w:sz w:val="22"/>
          <w:szCs w:val="22"/>
          <w:lang w:val="en-PH"/>
        </w:rPr>
        <w:t xml:space="preserve"> promotion models before they are approved for public mapping [15, 30].</w:t>
      </w:r>
      <w:r>
        <w:rPr>
          <w:sz w:val="22"/>
          <w:szCs w:val="22"/>
          <w:lang w:val="en-PH"/>
        </w:rPr>
      </w:r>
    </w:p>
    <w:p w14:paraId="020448E6" w14:textId="77777777">
      <w:pPr>
        <w:numPr>
          <w:ilvl w:val="0"/>
          <w:numId w:val="19"/>
        </w:numPr>
        <w:pBdr/>
        <w:spacing w:line="360" w:lineRule="auto"/>
        <w:ind/>
        <w:jc w:val="both"/>
        <w:rPr>
          <w:sz w:val="22"/>
          <w:szCs w:val="22"/>
          <w:lang w:val="en-PH"/>
        </w:rPr>
      </w:pPr>
      <w:r>
        <w:rPr>
          <w:b/>
          <w:bCs/>
          <w:sz w:val="22"/>
          <w:szCs w:val="22"/>
          <w:lang w:val="en-PH"/>
        </w:rPr>
        <w:t xml:space="preserve">Tour Guide Web CMS</w:t>
      </w:r>
      <w:r>
        <w:rPr>
          <w:sz w:val="22"/>
          <w:szCs w:val="22"/>
          <w:lang w:val="en-PH"/>
        </w:rPr>
        <w:t xml:space="preserve">: Shared within the same React </w:t>
      </w:r>
      <w:r>
        <w:rPr>
          <w:sz w:val="22"/>
          <w:szCs w:val="22"/>
          <w:lang w:val="en-PH"/>
        </w:rPr>
        <w:t xml:space="preserve">Vite</w:t>
      </w:r>
      <w:r>
        <w:rPr>
          <w:sz w:val="22"/>
          <w:szCs w:val="22"/>
          <w:lang w:val="en-PH"/>
        </w:rPr>
        <w:t xml:space="preserve"> codebase but strictly isolated via role checks [15]. This interface restricts users possessing the </w:t>
      </w:r>
      <w:r>
        <w:rPr>
          <w:sz w:val="22"/>
          <w:szCs w:val="22"/>
          <w:lang w:val="en-PH"/>
        </w:rPr>
        <w:t xml:space="preserve">tourist_guide</w:t>
      </w:r>
      <w:r>
        <w:rPr>
          <w:sz w:val="22"/>
          <w:szCs w:val="22"/>
          <w:lang w:val="en-PH"/>
        </w:rPr>
        <w:t xml:space="preserve"> role to a single review and audit queue, completely hiding administrative CMS settings to ensure strict security [15].</w:t>
      </w:r>
      <w:r>
        <w:rPr>
          <w:sz w:val="22"/>
          <w:szCs w:val="22"/>
          <w:lang w:val="en-PH"/>
        </w:rPr>
      </w:r>
    </w:p>
    <w:p w14:paraId="6D1507DD" w14:textId="1CB25F72">
      <w:pPr>
        <w:pBdr/>
        <w:spacing w:line="360" w:lineRule="auto"/>
        <w:ind/>
        <w:jc w:val="both"/>
        <w:rPr>
          <w:b/>
          <w:bCs/>
          <w:sz w:val="22"/>
          <w:szCs w:val="22"/>
          <w:lang w:val="en-PH"/>
        </w:rPr>
      </w:pPr>
      <w:r>
        <w:rPr>
          <w:b/>
          <w:bCs/>
          <w:sz w:val="22"/>
          <w:szCs w:val="22"/>
          <w:lang w:val="en-PH"/>
        </w:rPr>
        <w:t xml:space="preserve">2. The API Layer</w:t>
      </w:r>
      <w:r>
        <w:rPr>
          <w:b/>
          <w:bCs/>
          <w:sz w:val="22"/>
          <w:szCs w:val="22"/>
          <w:lang w:val="en-PH"/>
        </w:rPr>
      </w:r>
    </w:p>
    <w:p w14:paraId="5ADB9C4C" w14:textId="77777777">
      <w:pPr>
        <w:pBdr/>
        <w:spacing w:line="360" w:lineRule="auto"/>
        <w:ind/>
        <w:jc w:val="both"/>
        <w:rPr>
          <w:sz w:val="22"/>
          <w:szCs w:val="22"/>
          <w:lang w:val="en-PH"/>
        </w:rPr>
      </w:pPr>
      <w:r>
        <w:rPr>
          <w:sz w:val="22"/>
          <w:szCs w:val="22"/>
          <w:lang w:val="en-PH"/>
        </w:rPr>
        <w:t xml:space="preserve">A unified, R</w:t>
      </w:r>
      <w:r>
        <w:rPr>
          <w:sz w:val="22"/>
          <w:szCs w:val="22"/>
          <w:lang w:val="en-PH"/>
        </w:rPr>
        <w:t xml:space="preserve">ESTful API served over secure HTTPS functions as the exclusive bridge between the clients and the application backend [15, 33]. Direct database queries from client applications are structurally impossible, as all data requests must pass through this layer:</w:t>
      </w:r>
      <w:r>
        <w:rPr>
          <w:sz w:val="22"/>
          <w:szCs w:val="22"/>
          <w:lang w:val="en-PH"/>
        </w:rPr>
      </w:r>
    </w:p>
    <w:p w14:paraId="360808EB" w14:textId="77777777">
      <w:pPr>
        <w:numPr>
          <w:ilvl w:val="0"/>
          <w:numId w:val="20"/>
        </w:numPr>
        <w:pBdr/>
        <w:spacing w:line="360" w:lineRule="auto"/>
        <w:ind/>
        <w:jc w:val="both"/>
        <w:rPr>
          <w:sz w:val="22"/>
          <w:szCs w:val="22"/>
          <w:lang w:val="en-PH"/>
        </w:rPr>
      </w:pPr>
      <w:r>
        <w:rPr>
          <w:b/>
          <w:bCs/>
          <w:sz w:val="22"/>
          <w:szCs w:val="22"/>
          <w:lang w:val="en-PH"/>
        </w:rPr>
        <w:t xml:space="preserve">Authentication &amp; Session Control</w:t>
      </w:r>
      <w:r>
        <w:rPr>
          <w:sz w:val="22"/>
          <w:szCs w:val="22"/>
          <w:lang w:val="en-PH"/>
        </w:rPr>
        <w:t xml:space="preserve">: Executed via </w:t>
      </w:r>
      <w:r>
        <w:rPr>
          <w:sz w:val="22"/>
          <w:szCs w:val="22"/>
          <w:lang w:val="en-PH"/>
        </w:rPr>
        <w:t xml:space="preserve">SimpleJWT</w:t>
      </w:r>
      <w:r>
        <w:rPr>
          <w:sz w:val="22"/>
          <w:szCs w:val="22"/>
          <w:lang w:val="en-PH"/>
        </w:rPr>
        <w:t xml:space="preserve">, issuing a 60-minute encrypted access </w:t>
      </w:r>
      <w:r>
        <w:rPr>
          <w:sz w:val="22"/>
          <w:szCs w:val="22"/>
          <w:lang w:val="en-PH"/>
        </w:rPr>
        <w:t xml:space="preserve">token and a 24-hour refresh token upon successful login [15]. Blacklisted refresh tokens are recorded in the database upon logout to prevent session hijacking. Registration and email logins are handled via Djoser, while social sign-ins are validated using </w:t>
      </w:r>
      <w:r>
        <w:rPr>
          <w:sz w:val="22"/>
          <w:szCs w:val="22"/>
          <w:lang w:val="en-PH"/>
        </w:rPr>
        <w:t xml:space="preserve">dj</w:t>
      </w:r>
      <w:r>
        <w:rPr>
          <w:sz w:val="22"/>
          <w:szCs w:val="22"/>
          <w:lang w:val="en-PH"/>
        </w:rPr>
        <w:t xml:space="preserve">-rest-auth with </w:t>
      </w:r>
      <w:r>
        <w:rPr>
          <w:sz w:val="22"/>
          <w:szCs w:val="22"/>
          <w:lang w:val="en-PH"/>
        </w:rPr>
        <w:t xml:space="preserve">allauth</w:t>
      </w:r>
      <w:r>
        <w:rPr>
          <w:sz w:val="22"/>
          <w:szCs w:val="22"/>
          <w:lang w:val="en-PH"/>
        </w:rPr>
        <w:t xml:space="preserve"> to verify Google OAuth 2.0 identity tokens [15].</w:t>
      </w:r>
      <w:r>
        <w:rPr>
          <w:sz w:val="22"/>
          <w:szCs w:val="22"/>
          <w:lang w:val="en-PH"/>
        </w:rPr>
      </w:r>
    </w:p>
    <w:p w14:paraId="6D4AFC21" w14:textId="77777777">
      <w:pPr>
        <w:numPr>
          <w:ilvl w:val="0"/>
          <w:numId w:val="20"/>
        </w:numPr>
        <w:pBdr/>
        <w:spacing w:line="360" w:lineRule="auto"/>
        <w:ind/>
        <w:jc w:val="both"/>
        <w:rPr>
          <w:sz w:val="22"/>
          <w:szCs w:val="22"/>
          <w:lang w:val="en-PH"/>
        </w:rPr>
      </w:pPr>
      <w:r>
        <w:rPr>
          <w:b/>
          <w:bCs/>
          <w:sz w:val="22"/>
          <w:szCs w:val="22"/>
          <w:lang w:val="en-PH"/>
        </w:rPr>
        <w:t xml:space="preserve">REST Endpoint Groups</w:t>
      </w:r>
      <w:r>
        <w:rPr>
          <w:sz w:val="22"/>
          <w:szCs w:val="22"/>
          <w:lang w:val="en-PH"/>
        </w:rPr>
        <w:t xml:space="preserve">: Segregated into logical routes to manage traffic: /</w:t>
      </w:r>
      <w:r>
        <w:rPr>
          <w:sz w:val="22"/>
          <w:szCs w:val="22"/>
          <w:lang w:val="en-PH"/>
        </w:rPr>
        <w:t xml:space="preserve">api</w:t>
      </w:r>
      <w:r>
        <w:rPr>
          <w:sz w:val="22"/>
          <w:szCs w:val="22"/>
          <w:lang w:val="en-PH"/>
        </w:rPr>
        <w:t xml:space="preserve">/auth/ for user sessions; /</w:t>
      </w:r>
      <w:r>
        <w:rPr>
          <w:sz w:val="22"/>
          <w:szCs w:val="22"/>
          <w:lang w:val="en-PH"/>
        </w:rPr>
        <w:t xml:space="preserve">api</w:t>
      </w:r>
      <w:r>
        <w:rPr>
          <w:sz w:val="22"/>
          <w:szCs w:val="22"/>
          <w:lang w:val="en-PH"/>
        </w:rPr>
        <w:t xml:space="preserve">/</w:t>
      </w:r>
      <w:r>
        <w:rPr>
          <w:sz w:val="22"/>
          <w:szCs w:val="22"/>
          <w:lang w:val="en-PH"/>
        </w:rPr>
        <w:t xml:space="preserve">qr</w:t>
      </w:r>
      <w:r>
        <w:rPr>
          <w:sz w:val="22"/>
          <w:szCs w:val="22"/>
          <w:lang w:val="en-PH"/>
        </w:rPr>
        <w:t xml:space="preserve">/ for spot discoveries and QR validations; /</w:t>
      </w:r>
      <w:r>
        <w:rPr>
          <w:sz w:val="22"/>
          <w:szCs w:val="22"/>
          <w:lang w:val="en-PH"/>
        </w:rPr>
        <w:t xml:space="preserve">api</w:t>
      </w:r>
      <w:r>
        <w:rPr>
          <w:sz w:val="22"/>
          <w:szCs w:val="22"/>
          <w:lang w:val="en-PH"/>
        </w:rPr>
        <w:t xml:space="preserve">/quiz/ for trivia challenges and attempts; and /</w:t>
      </w:r>
      <w:r>
        <w:rPr>
          <w:sz w:val="22"/>
          <w:szCs w:val="22"/>
          <w:lang w:val="en-PH"/>
        </w:rPr>
        <w:t xml:space="preserve">api</w:t>
      </w:r>
      <w:r>
        <w:rPr>
          <w:sz w:val="22"/>
          <w:szCs w:val="22"/>
          <w:lang w:val="en-PH"/>
        </w:rPr>
        <w:t xml:space="preserve">/promotions/ for coin wallets, bundles, and moderated travel promotions [15].</w:t>
      </w:r>
      <w:r>
        <w:rPr>
          <w:sz w:val="22"/>
          <w:szCs w:val="22"/>
          <w:lang w:val="en-PH"/>
        </w:rPr>
      </w:r>
    </w:p>
    <w:p w14:paraId="70B7793E" w14:textId="77777777">
      <w:pPr>
        <w:pBdr/>
        <w:spacing w:line="360" w:lineRule="auto"/>
        <w:ind/>
        <w:jc w:val="both"/>
        <w:rPr>
          <w:b/>
          <w:bCs/>
          <w:sz w:val="22"/>
          <w:szCs w:val="22"/>
          <w:lang w:val="en-PH"/>
        </w:rPr>
      </w:pPr>
      <w:r>
        <w:rPr>
          <w:b/>
          <w:bCs/>
          <w:sz w:val="22"/>
          <w:szCs w:val="22"/>
          <w:lang w:val="en-PH"/>
        </w:rPr>
        <w:t xml:space="preserve">3. The Application and Logic Layer</w:t>
      </w:r>
      <w:r>
        <w:rPr>
          <w:b/>
          <w:bCs/>
          <w:sz w:val="22"/>
          <w:szCs w:val="22"/>
          <w:lang w:val="en-PH"/>
        </w:rPr>
      </w:r>
    </w:p>
    <w:p w14:paraId="49B33815" w14:textId="77777777">
      <w:pPr>
        <w:pBdr/>
        <w:spacing w:line="360" w:lineRule="auto"/>
        <w:ind/>
        <w:jc w:val="both"/>
        <w:rPr>
          <w:sz w:val="22"/>
          <w:szCs w:val="22"/>
          <w:lang w:val="en-PH"/>
        </w:rPr>
      </w:pPr>
      <w:r>
        <w:rPr>
          <w:sz w:val="22"/>
          <w:szCs w:val="22"/>
          <w:lang w:val="en-PH"/>
        </w:rPr>
        <w:t xml:space="preserve">Composed of a self-hosted Django 6.0 and Django REST Framework (DRF) backend, this layer executes all persistent state calculations, security audits, and data processing server-side [15]:</w:t>
      </w:r>
      <w:r>
        <w:rPr>
          <w:sz w:val="22"/>
          <w:szCs w:val="22"/>
          <w:lang w:val="en-PH"/>
        </w:rPr>
      </w:r>
    </w:p>
    <w:p w14:paraId="7B7B6181" w14:textId="77777777">
      <w:pPr>
        <w:numPr>
          <w:ilvl w:val="0"/>
          <w:numId w:val="21"/>
        </w:numPr>
        <w:pBdr/>
        <w:spacing w:line="360" w:lineRule="auto"/>
        <w:ind/>
        <w:jc w:val="both"/>
        <w:rPr>
          <w:sz w:val="22"/>
          <w:szCs w:val="22"/>
          <w:lang w:val="en-PH"/>
        </w:rPr>
      </w:pPr>
      <w:r>
        <w:rPr>
          <w:b/>
          <w:bCs/>
          <w:sz w:val="22"/>
          <w:szCs w:val="22"/>
          <w:lang w:val="en-PH"/>
        </w:rPr>
        <w:t xml:space="preserve">Authentication &amp; Security Logic</w:t>
      </w:r>
      <w:r>
        <w:rPr>
          <w:sz w:val="22"/>
          <w:szCs w:val="22"/>
          <w:lang w:val="en-PH"/>
        </w:rPr>
        <w:t xml:space="preserve">: Decrypts and validates all incoming </w:t>
      </w:r>
      <w:r>
        <w:rPr>
          <w:sz w:val="22"/>
          <w:szCs w:val="22"/>
          <w:lang w:val="en-PH"/>
        </w:rPr>
        <w:t xml:space="preserve">SimpleJWT</w:t>
      </w:r>
      <w:r>
        <w:rPr>
          <w:sz w:val="22"/>
          <w:szCs w:val="22"/>
          <w:lang w:val="en-PH"/>
        </w:rPr>
        <w:t xml:space="preserve"> tokens and enforces role-based access permissions on every REST endpoint [15].</w:t>
      </w:r>
      <w:r>
        <w:rPr>
          <w:sz w:val="22"/>
          <w:szCs w:val="22"/>
          <w:lang w:val="en-PH"/>
        </w:rPr>
      </w:r>
    </w:p>
    <w:p w14:paraId="475896F0" w14:textId="77777777">
      <w:pPr>
        <w:numPr>
          <w:ilvl w:val="0"/>
          <w:numId w:val="21"/>
        </w:numPr>
        <w:pBdr/>
        <w:spacing w:line="360" w:lineRule="auto"/>
        <w:ind/>
        <w:jc w:val="both"/>
        <w:rPr>
          <w:sz w:val="22"/>
          <w:szCs w:val="22"/>
          <w:lang w:val="en-PH"/>
        </w:rPr>
      </w:pPr>
      <w:r>
        <w:rPr>
          <w:b/>
          <w:bCs/>
          <w:sz w:val="22"/>
          <w:szCs w:val="22"/>
          <w:lang w:val="en-PH"/>
        </w:rPr>
        <w:t xml:space="preserve">Content Management Logic</w:t>
      </w:r>
      <w:r>
        <w:rPr>
          <w:sz w:val="22"/>
          <w:szCs w:val="22"/>
          <w:lang w:val="en-PH"/>
        </w:rPr>
        <w:t xml:space="preserve">: Coordinates secure media streams and asset uploads to </w:t>
      </w:r>
      <w:r>
        <w:rPr>
          <w:sz w:val="22"/>
          <w:szCs w:val="22"/>
          <w:lang w:val="en-PH"/>
        </w:rPr>
        <w:t xml:space="preserve">Cloudinary</w:t>
      </w:r>
      <w:r>
        <w:rPr>
          <w:sz w:val="22"/>
          <w:szCs w:val="22"/>
          <w:lang w:val="en-PH"/>
        </w:rPr>
        <w:t xml:space="preserve"> CDN, managing the CDN-delivered paths for images and 3</w:t>
      </w:r>
      <w:r>
        <w:rPr>
          <w:sz w:val="22"/>
          <w:szCs w:val="22"/>
          <w:lang w:val="en-PH"/>
        </w:rPr>
        <w:t xml:space="preserve">D .</w:t>
      </w:r>
      <w:r>
        <w:rPr>
          <w:sz w:val="22"/>
          <w:szCs w:val="22"/>
          <w:lang w:val="en-PH"/>
        </w:rPr>
        <w:t xml:space="preserve">glb</w:t>
      </w:r>
      <w:r>
        <w:rPr>
          <w:sz w:val="22"/>
          <w:szCs w:val="22"/>
          <w:lang w:val="en-PH"/>
        </w:rPr>
        <w:t xml:space="preserve"> assets [15].</w:t>
      </w:r>
      <w:r>
        <w:rPr>
          <w:sz w:val="22"/>
          <w:szCs w:val="22"/>
          <w:lang w:val="en-PH"/>
        </w:rPr>
      </w:r>
    </w:p>
    <w:p w14:paraId="2CA33F71" w14:textId="77777777">
      <w:pPr>
        <w:numPr>
          <w:ilvl w:val="0"/>
          <w:numId w:val="21"/>
        </w:numPr>
        <w:pBdr/>
        <w:spacing w:line="360" w:lineRule="auto"/>
        <w:ind/>
        <w:jc w:val="both"/>
        <w:rPr>
          <w:sz w:val="22"/>
          <w:szCs w:val="22"/>
          <w:lang w:val="en-PH"/>
        </w:rPr>
      </w:pPr>
      <w:r>
        <w:rPr>
          <w:b/>
          <w:bCs/>
          <w:sz w:val="22"/>
          <w:szCs w:val="22"/>
          <w:lang w:val="en-PH"/>
        </w:rPr>
        <w:t xml:space="preserve">Geospatial Tracking &amp; QR Validation Logic</w:t>
      </w:r>
      <w:r>
        <w:rPr>
          <w:sz w:val="22"/>
          <w:szCs w:val="22"/>
          <w:lang w:val="en-PH"/>
        </w:rPr>
        <w:t xml:space="preserve">: Evaluates real-time GPS coordinate arrays and</w:t>
      </w:r>
      <w:r>
        <w:rPr>
          <w:sz w:val="22"/>
          <w:szCs w:val="22"/>
          <w:lang w:val="en-PH"/>
        </w:rPr>
        <w:t xml:space="preserve"> processes spherical bearings to orient the tourist's AR compass [15]. It also manages anti-spoofing validation by checking the native Android mock-location flag on incoming packets, ignoring coordinate arrays originating from simulated GPS providers [15].</w:t>
      </w:r>
      <w:r>
        <w:rPr>
          <w:sz w:val="22"/>
          <w:szCs w:val="22"/>
          <w:lang w:val="en-PH"/>
        </w:rPr>
      </w:r>
    </w:p>
    <w:p w14:paraId="0DC5AC1E" w14:textId="371F4F97">
      <w:pPr>
        <w:numPr>
          <w:ilvl w:val="0"/>
          <w:numId w:val="21"/>
        </w:numPr>
        <w:pBdr/>
        <w:spacing w:line="360" w:lineRule="auto"/>
        <w:ind/>
        <w:jc w:val="both"/>
        <w:rPr>
          <w:sz w:val="22"/>
          <w:szCs w:val="22"/>
          <w:lang w:val="en-PH"/>
        </w:rPr>
      </w:pPr>
      <w:r>
        <w:rPr>
          <w:b/>
          <w:bCs/>
          <w:sz w:val="22"/>
          <w:szCs w:val="22"/>
          <w:lang w:val="en-PH"/>
        </w:rPr>
        <w:t xml:space="preserve">Gamification Engine</w:t>
      </w:r>
      <w:r>
        <w:rPr>
          <w:sz w:val="22"/>
          <w:szCs w:val="22"/>
          <w:lang w:val="en-PH"/>
        </w:rPr>
        <w:t xml:space="preserve">: Evaluates user quiz answers against the database correct index (which is never transmitted to the client app to prevent cheating) [15]. It enforces a strict one-time award rule: if a tourist passes a quiz (scoring </w:t>
      </w:r>
      <w:r>
        <w:rPr>
          <w:sz w:val="22"/>
          <w:szCs w:val="22"/>
        </w:rPr>
        <w:t xml:space="preserve">≥</w:t>
      </w:r>
      <w:r>
        <w:rPr>
          <w:sz w:val="22"/>
          <w:szCs w:val="22"/>
          <w:lang w:val="en-PH"/>
        </w:rPr>
        <w:t xml:space="preserve">60%), the engine awards a static 50 XP and grants a permanent spot badge; duplicate attempts are logged for analytics but award no additional XP or badges [15].</w:t>
      </w:r>
      <w:r>
        <w:rPr>
          <w:sz w:val="22"/>
          <w:szCs w:val="22"/>
          <w:lang w:val="en-PH"/>
        </w:rPr>
      </w:r>
    </w:p>
    <w:p w14:paraId="7368BB1C" w14:textId="44D4556B">
      <w:pPr>
        <w:numPr>
          <w:ilvl w:val="0"/>
          <w:numId w:val="21"/>
        </w:numPr>
        <w:pBdr/>
        <w:spacing w:line="360" w:lineRule="auto"/>
        <w:ind/>
        <w:jc w:val="both"/>
        <w:rPr>
          <w:sz w:val="22"/>
          <w:szCs w:val="22"/>
          <w:lang w:val="en-PH"/>
        </w:rPr>
      </w:pPr>
      <w:r>
        <w:rPr>
          <w:b/>
          <w:bCs/>
          <w:sz w:val="22"/>
          <w:szCs w:val="22"/>
          <w:lang w:val="en-PH"/>
        </w:rPr>
        <w:t xml:space="preserve">AI Trivia Generation &amp; Review Logic</w:t>
      </w:r>
      <w:r>
        <w:rPr>
          <w:sz w:val="22"/>
          <w:szCs w:val="22"/>
          <w:lang w:val="en-PH"/>
        </w:rPr>
        <w:t xml:space="preserve">: Formulates structured prompts from cultural spot metadata and requests 5 questions from the </w:t>
      </w:r>
      <w:r>
        <w:rPr>
          <w:sz w:val="22"/>
          <w:szCs w:val="22"/>
          <w:lang w:val="en-PH"/>
        </w:rPr>
        <w:t xml:space="preserve">Groq</w:t>
      </w:r>
      <w:r>
        <w:rPr>
          <w:sz w:val="22"/>
          <w:szCs w:val="22"/>
          <w:lang w:val="en-PH"/>
        </w:rPr>
        <w:t xml:space="preserve"> API [15]. It writes the returned questions to the PostgreSQL database with a status = pending flag [15]. The review logic restricts status transitions irreversibly (pending </w:t>
      </w:r>
      <w:r>
        <w:rPr>
          <w:sz w:val="22"/>
          <w:szCs w:val="22"/>
          <w:lang w:val="en-PH"/>
        </w:rPr>
        <w:t xml:space="preserve">→</w:t>
      </w:r>
      <w:r>
        <w:rPr>
          <w:sz w:val="22"/>
          <w:szCs w:val="22"/>
          <w:lang w:val="en-PH"/>
        </w:rPr>
        <w:t xml:space="preserve"> approved / rejected), ensuring unvetted questions never reach tourists [15].</w:t>
      </w:r>
      <w:r>
        <w:rPr>
          <w:sz w:val="22"/>
          <w:szCs w:val="22"/>
          <w:lang w:val="en-PH"/>
        </w:rPr>
      </w:r>
    </w:p>
    <w:p w14:paraId="67059E81" w14:textId="5E73500C">
      <w:pPr>
        <w:numPr>
          <w:ilvl w:val="0"/>
          <w:numId w:val="21"/>
        </w:numPr>
        <w:pBdr/>
        <w:spacing w:line="360" w:lineRule="auto"/>
        <w:ind/>
        <w:jc w:val="both"/>
        <w:rPr>
          <w:sz w:val="22"/>
          <w:szCs w:val="22"/>
          <w:lang w:val="en-PH"/>
        </w:rPr>
      </w:pPr>
      <w:r>
        <w:rPr>
          <w:b/>
          <w:bCs/>
          <w:sz w:val="22"/>
          <w:szCs w:val="22"/>
          <w:lang w:val="en-PH"/>
        </w:rPr>
        <w:t xml:space="preserve">Promotion Moderation &amp; Coin Economy Logic</w:t>
      </w:r>
      <w:r>
        <w:rPr>
          <w:sz w:val="22"/>
          <w:szCs w:val="22"/>
          <w:lang w:val="en-PH"/>
        </w:rPr>
        <w:t xml:space="preserve">: Controls the user promotion lifecycle [15]. When a touris</w:t>
      </w:r>
      <w:r>
        <w:rPr>
          <w:sz w:val="22"/>
          <w:szCs w:val="22"/>
          <w:lang w:val="en-PH"/>
        </w:rPr>
        <w:t xml:space="preserve">t publishes an approved post, the logic queries the settings database for PROMOTION_PUBLISH_COST (default 50), verifies the tourist's PostgreSQL wallet balance, and deducts the coins [15]. For purchases, the backend initiates secure checkout sessions with </w:t>
      </w:r>
      <w:r>
        <w:rPr>
          <w:sz w:val="22"/>
          <w:szCs w:val="22"/>
          <w:lang w:val="en-PH"/>
        </w:rPr>
        <w:t xml:space="preserve">PayMongo</w:t>
      </w:r>
      <w:r>
        <w:rPr>
          <w:sz w:val="22"/>
          <w:szCs w:val="22"/>
          <w:lang w:val="en-PH"/>
        </w:rPr>
        <w:t xml:space="preserve"> and utilizes secure signature verification on the incoming payment webhook to credit wallets [15].</w:t>
      </w:r>
      <w:r>
        <w:rPr>
          <w:sz w:val="22"/>
          <w:szCs w:val="22"/>
          <w:lang w:val="en-PH"/>
        </w:rPr>
      </w:r>
    </w:p>
    <w:p w14:paraId="2D530EA9" w14:textId="77777777">
      <w:pPr>
        <w:pBdr/>
        <w:spacing w:line="360" w:lineRule="auto"/>
        <w:ind w:left="720"/>
        <w:jc w:val="both"/>
        <w:rPr>
          <w:sz w:val="22"/>
          <w:szCs w:val="22"/>
          <w:lang w:val="en-PH"/>
        </w:rPr>
      </w:pPr>
      <w:r>
        <w:rPr>
          <w:sz w:val="22"/>
          <w:szCs w:val="22"/>
          <w:lang w:val="en-PH"/>
        </w:rPr>
      </w:r>
      <w:r>
        <w:rPr>
          <w:sz w:val="22"/>
          <w:szCs w:val="22"/>
          <w:lang w:val="en-PH"/>
        </w:rPr>
      </w:r>
    </w:p>
    <w:p w14:paraId="0E67C217" w14:textId="77777777">
      <w:pPr>
        <w:pBdr/>
        <w:spacing w:line="360" w:lineRule="auto"/>
        <w:ind w:left="720"/>
        <w:jc w:val="both"/>
        <w:rPr>
          <w:sz w:val="22"/>
          <w:szCs w:val="22"/>
          <w:lang w:val="en-PH"/>
        </w:rPr>
      </w:pPr>
      <w:r>
        <w:rPr>
          <w:sz w:val="22"/>
          <w:szCs w:val="22"/>
          <w:lang w:val="en-PH"/>
        </w:rPr>
      </w:r>
      <w:r>
        <w:rPr>
          <w:sz w:val="22"/>
          <w:szCs w:val="22"/>
          <w:lang w:val="en-PH"/>
        </w:rPr>
      </w:r>
    </w:p>
    <w:p w14:paraId="7C8A27F0" w14:textId="77777777">
      <w:pPr>
        <w:pBdr/>
        <w:spacing w:line="360" w:lineRule="auto"/>
        <w:ind w:left="720"/>
        <w:jc w:val="both"/>
        <w:rPr>
          <w:sz w:val="22"/>
          <w:szCs w:val="22"/>
          <w:lang w:val="en-PH"/>
        </w:rPr>
      </w:pPr>
      <w:r>
        <w:rPr>
          <w:sz w:val="22"/>
          <w:szCs w:val="22"/>
          <w:lang w:val="en-PH"/>
        </w:rPr>
      </w:r>
      <w:r>
        <w:rPr>
          <w:sz w:val="22"/>
          <w:szCs w:val="22"/>
          <w:lang w:val="en-PH"/>
        </w:rPr>
      </w:r>
    </w:p>
    <w:p w14:paraId="7024A7A9" w14:textId="77777777">
      <w:pPr>
        <w:pBdr/>
        <w:spacing w:line="360" w:lineRule="auto"/>
        <w:ind/>
        <w:jc w:val="both"/>
        <w:rPr>
          <w:b/>
          <w:bCs/>
          <w:sz w:val="22"/>
          <w:szCs w:val="22"/>
          <w:lang w:val="en-PH"/>
        </w:rPr>
      </w:pPr>
      <w:r>
        <w:rPr>
          <w:b/>
          <w:bCs/>
          <w:sz w:val="22"/>
          <w:szCs w:val="22"/>
          <w:lang w:val="en-PH"/>
        </w:rPr>
        <w:t xml:space="preserve">4. The Database Layer</w:t>
      </w:r>
      <w:r>
        <w:rPr>
          <w:b/>
          <w:bCs/>
          <w:sz w:val="22"/>
          <w:szCs w:val="22"/>
          <w:lang w:val="en-PH"/>
        </w:rPr>
      </w:r>
    </w:p>
    <w:p w14:paraId="4940E5F2" w14:textId="77777777">
      <w:pPr>
        <w:pBdr/>
        <w:spacing w:line="360" w:lineRule="auto"/>
        <w:ind/>
        <w:jc w:val="both"/>
        <w:rPr>
          <w:sz w:val="22"/>
          <w:szCs w:val="22"/>
          <w:lang w:val="en-PH"/>
        </w:rPr>
      </w:pPr>
      <w:r>
        <w:rPr>
          <w:sz w:val="22"/>
          <w:szCs w:val="22"/>
          <w:lang w:val="en-PH"/>
        </w:rPr>
        <w:t xml:space="preserve">A single, centrally hosted PostgreSQL relational database serves as the absolute single source of truth for the entire platform [15]. The client applications maintain no independent local databases, which prevents local data tampering:</w:t>
      </w:r>
      <w:r>
        <w:rPr>
          <w:sz w:val="22"/>
          <w:szCs w:val="22"/>
          <w:lang w:val="en-PH"/>
        </w:rPr>
      </w:r>
    </w:p>
    <w:p w14:paraId="59C24FF3" w14:textId="77777777">
      <w:pPr>
        <w:numPr>
          <w:ilvl w:val="0"/>
          <w:numId w:val="22"/>
        </w:numPr>
        <w:pBdr/>
        <w:spacing w:line="360" w:lineRule="auto"/>
        <w:ind/>
        <w:jc w:val="both"/>
        <w:rPr>
          <w:sz w:val="22"/>
          <w:szCs w:val="22"/>
          <w:lang w:val="en-PH"/>
        </w:rPr>
      </w:pPr>
      <w:r>
        <w:rPr>
          <w:b/>
          <w:bCs/>
          <w:sz w:val="22"/>
          <w:szCs w:val="22"/>
          <w:lang w:val="en-PH"/>
        </w:rPr>
        <w:t xml:space="preserve">Identity Models</w:t>
      </w:r>
      <w:r>
        <w:rPr>
          <w:sz w:val="22"/>
          <w:szCs w:val="22"/>
          <w:lang w:val="en-PH"/>
        </w:rPr>
        <w:t xml:space="preserve">: Customized Django models (</w:t>
      </w:r>
      <w:r>
        <w:rPr>
          <w:sz w:val="22"/>
          <w:szCs w:val="22"/>
          <w:lang w:val="en-PH"/>
        </w:rPr>
        <w:t xml:space="preserve">CustomUser</w:t>
      </w:r>
      <w:r>
        <w:rPr>
          <w:sz w:val="22"/>
          <w:szCs w:val="22"/>
          <w:lang w:val="en-PH"/>
        </w:rPr>
        <w:t xml:space="preserve">) storing credential hashes, custom aliases, avatars, accrued XP, and user role flags (Tourist, Admin, Tour Guide) [15].</w:t>
      </w:r>
      <w:r>
        <w:rPr>
          <w:sz w:val="22"/>
          <w:szCs w:val="22"/>
          <w:lang w:val="en-PH"/>
        </w:rPr>
      </w:r>
    </w:p>
    <w:p w14:paraId="4ABAB363" w14:textId="5D8B2950">
      <w:pPr>
        <w:numPr>
          <w:ilvl w:val="0"/>
          <w:numId w:val="22"/>
        </w:numPr>
        <w:pBdr/>
        <w:spacing w:line="360" w:lineRule="auto"/>
        <w:ind/>
        <w:rPr>
          <w:sz w:val="22"/>
          <w:szCs w:val="22"/>
          <w:lang w:val="en-PH"/>
        </w:rPr>
      </w:pPr>
      <w:r>
        <w:rPr>
          <w:b/>
          <w:bCs/>
          <w:sz w:val="22"/>
          <w:szCs w:val="22"/>
          <w:lang w:val="en-PH"/>
        </w:rPr>
        <w:t xml:space="preserve">Cultural Content Models</w:t>
      </w:r>
      <w:r>
        <w:rPr>
          <w:sz w:val="22"/>
          <w:szCs w:val="22"/>
          <w:lang w:val="en-PH"/>
        </w:rPr>
        <w:t xml:space="preserve">: Hierarchical tables</w:t>
      </w:r>
      <w:r>
        <w:rPr>
          <w:sz w:val="22"/>
          <w:szCs w:val="22"/>
          <w:lang w:val="en-PH"/>
        </w:rPr>
        <w:t xml:space="preserve"> storing </w:t>
      </w:r>
      <w:r>
        <w:rPr>
          <w:sz w:val="22"/>
          <w:szCs w:val="22"/>
          <w:lang w:val="en-PH"/>
        </w:rPr>
        <w:t xml:space="preserve">CulturalSpot</w:t>
      </w:r>
      <w:r>
        <w:rPr>
          <w:sz w:val="22"/>
          <w:szCs w:val="22"/>
          <w:lang w:val="en-PH"/>
        </w:rPr>
        <w:t xml:space="preserve"> metadata, </w:t>
      </w:r>
      <w:r>
        <w:rPr>
          <w:sz w:val="22"/>
          <w:szCs w:val="22"/>
          <w:lang w:val="en-PH"/>
        </w:rPr>
        <w:t xml:space="preserve">QRMarker</w:t>
      </w:r>
      <w:r>
        <w:rPr>
          <w:sz w:val="22"/>
          <w:szCs w:val="22"/>
          <w:lang w:val="en-PH"/>
        </w:rPr>
        <w:t xml:space="preserve"> strings and unlock types, </w:t>
      </w:r>
      <w:r>
        <w:rPr>
          <w:sz w:val="22"/>
          <w:szCs w:val="22"/>
          <w:lang w:val="en-PH"/>
        </w:rPr>
        <w:t xml:space="preserve">ARTarget</w:t>
      </w:r>
      <w:r>
        <w:rPr>
          <w:sz w:val="22"/>
          <w:szCs w:val="22"/>
          <w:lang w:val="en-PH"/>
        </w:rPr>
        <w:t xml:space="preserve"> markers, and </w:t>
      </w:r>
      <w:r>
        <w:rPr>
          <w:sz w:val="22"/>
          <w:szCs w:val="22"/>
          <w:lang w:val="en-PH"/>
        </w:rPr>
        <w:t xml:space="preserve">CulturalIcon</w:t>
      </w:r>
      <w:r>
        <w:rPr>
          <w:sz w:val="22"/>
          <w:szCs w:val="22"/>
          <w:lang w:val="en-PH"/>
        </w:rPr>
        <w:t xml:space="preserve"> coordinates [15]. </w:t>
      </w:r>
      <w:r>
        <w:rPr>
          <w:sz w:val="22"/>
          <w:szCs w:val="22"/>
          <w:lang w:val="en-PH"/>
        </w:rPr>
      </w:r>
    </w:p>
    <w:p w14:paraId="2EEE7DA9" w14:textId="77777777">
      <w:pPr>
        <w:numPr>
          <w:ilvl w:val="0"/>
          <w:numId w:val="22"/>
        </w:numPr>
        <w:pBdr/>
        <w:spacing w:line="360" w:lineRule="auto"/>
        <w:ind/>
        <w:jc w:val="both"/>
        <w:rPr>
          <w:sz w:val="22"/>
          <w:szCs w:val="22"/>
          <w:lang w:val="en-PH"/>
        </w:rPr>
      </w:pPr>
      <w:r>
        <w:rPr>
          <w:b/>
          <w:bCs/>
          <w:sz w:val="22"/>
          <w:szCs w:val="22"/>
          <w:lang w:val="en-PH"/>
        </w:rPr>
        <w:t xml:space="preserve">Trivia Models</w:t>
      </w:r>
      <w:r>
        <w:rPr>
          <w:sz w:val="22"/>
          <w:szCs w:val="22"/>
          <w:lang w:val="en-PH"/>
        </w:rPr>
        <w:t xml:space="preserve">: Houses </w:t>
      </w:r>
      <w:r>
        <w:rPr>
          <w:sz w:val="22"/>
          <w:szCs w:val="22"/>
          <w:lang w:val="en-PH"/>
        </w:rPr>
        <w:t xml:space="preserve">TriviaQuestion</w:t>
      </w:r>
      <w:r>
        <w:rPr>
          <w:sz w:val="22"/>
          <w:szCs w:val="22"/>
          <w:lang w:val="en-PH"/>
        </w:rPr>
        <w:t xml:space="preserve"> choices, correct indices, review statuses, and detailed logs of all </w:t>
      </w:r>
      <w:r>
        <w:rPr>
          <w:sz w:val="22"/>
          <w:szCs w:val="22"/>
          <w:lang w:val="en-PH"/>
        </w:rPr>
        <w:t xml:space="preserve">TriviaAttempt</w:t>
      </w:r>
      <w:r>
        <w:rPr>
          <w:sz w:val="22"/>
          <w:szCs w:val="22"/>
          <w:lang w:val="en-PH"/>
        </w:rPr>
        <w:t xml:space="preserve"> events [15].</w:t>
      </w:r>
      <w:r>
        <w:rPr>
          <w:sz w:val="22"/>
          <w:szCs w:val="22"/>
          <w:lang w:val="en-PH"/>
        </w:rPr>
      </w:r>
    </w:p>
    <w:p w14:paraId="0E57909E" w14:textId="77777777">
      <w:pPr>
        <w:numPr>
          <w:ilvl w:val="0"/>
          <w:numId w:val="22"/>
        </w:numPr>
        <w:pBdr/>
        <w:spacing w:line="360" w:lineRule="auto"/>
        <w:ind/>
        <w:jc w:val="both"/>
        <w:rPr>
          <w:sz w:val="22"/>
          <w:szCs w:val="22"/>
          <w:lang w:val="en-PH"/>
        </w:rPr>
      </w:pPr>
      <w:r>
        <w:rPr>
          <w:b/>
          <w:bCs/>
          <w:sz w:val="22"/>
          <w:szCs w:val="22"/>
          <w:lang w:val="en-PH"/>
        </w:rPr>
        <w:t xml:space="preserve">Progress &amp; Gamification Models</w:t>
      </w:r>
      <w:r>
        <w:rPr>
          <w:sz w:val="22"/>
          <w:szCs w:val="22"/>
          <w:lang w:val="en-PH"/>
        </w:rPr>
        <w:t xml:space="preserve">: Maps </w:t>
      </w:r>
      <w:r>
        <w:rPr>
          <w:sz w:val="22"/>
          <w:szCs w:val="22"/>
          <w:lang w:val="en-PH"/>
        </w:rPr>
        <w:t xml:space="preserve">QRScan</w:t>
      </w:r>
      <w:r>
        <w:rPr>
          <w:sz w:val="22"/>
          <w:szCs w:val="22"/>
          <w:lang w:val="en-PH"/>
        </w:rPr>
        <w:t xml:space="preserve"> logs, </w:t>
      </w:r>
      <w:r>
        <w:rPr>
          <w:sz w:val="22"/>
          <w:szCs w:val="22"/>
          <w:lang w:val="en-PH"/>
        </w:rPr>
        <w:t xml:space="preserve">user_creatures</w:t>
      </w:r>
      <w:r>
        <w:rPr>
          <w:sz w:val="22"/>
          <w:szCs w:val="22"/>
          <w:lang w:val="en-PH"/>
        </w:rPr>
        <w:t xml:space="preserve"> caught, and the </w:t>
      </w:r>
      <w:r>
        <w:rPr>
          <w:sz w:val="22"/>
          <w:szCs w:val="22"/>
          <w:lang w:val="en-PH"/>
        </w:rPr>
        <w:t xml:space="preserve">SpotBadge</w:t>
      </w:r>
      <w:r>
        <w:rPr>
          <w:sz w:val="22"/>
          <w:szCs w:val="22"/>
          <w:lang w:val="en-PH"/>
        </w:rPr>
        <w:t xml:space="preserve"> junction table representing earned accolades [15].</w:t>
      </w:r>
      <w:r>
        <w:rPr>
          <w:sz w:val="22"/>
          <w:szCs w:val="22"/>
          <w:lang w:val="en-PH"/>
        </w:rPr>
      </w:r>
    </w:p>
    <w:p w14:paraId="0432604A" w14:textId="3F1A18C3">
      <w:pPr>
        <w:numPr>
          <w:ilvl w:val="0"/>
          <w:numId w:val="22"/>
        </w:numPr>
        <w:pBdr/>
        <w:spacing w:line="360" w:lineRule="auto"/>
        <w:ind/>
        <w:jc w:val="both"/>
        <w:rPr>
          <w:sz w:val="22"/>
          <w:szCs w:val="22"/>
          <w:lang w:val="en-PH"/>
        </w:rPr>
      </w:pPr>
      <w:r>
        <w:rPr>
          <w:b/>
          <w:bCs/>
          <w:sz w:val="22"/>
          <w:szCs w:val="22"/>
          <w:lang w:val="en-PH"/>
        </w:rPr>
        <w:t xml:space="preserve">Finance &amp; Promotions Models</w:t>
      </w:r>
      <w:r>
        <w:rPr>
          <w:sz w:val="22"/>
          <w:szCs w:val="22"/>
          <w:lang w:val="en-PH"/>
        </w:rPr>
        <w:t xml:space="preserve">: Persistent wallet balances, transactions ledgers, </w:t>
      </w:r>
      <w:r>
        <w:rPr>
          <w:sz w:val="22"/>
          <w:szCs w:val="22"/>
          <w:lang w:val="en-PH"/>
        </w:rPr>
        <w:t xml:space="preserve">PayMongo</w:t>
      </w:r>
      <w:r>
        <w:rPr>
          <w:sz w:val="22"/>
          <w:szCs w:val="22"/>
          <w:lang w:val="en-PH"/>
        </w:rPr>
        <w:t xml:space="preserve"> checkout records, </w:t>
      </w:r>
      <w:r>
        <w:rPr>
          <w:sz w:val="22"/>
          <w:szCs w:val="22"/>
          <w:lang w:val="en-PH"/>
        </w:rPr>
        <w:t xml:space="preserve">CoinBundle</w:t>
      </w:r>
      <w:r>
        <w:rPr>
          <w:sz w:val="22"/>
          <w:szCs w:val="22"/>
          <w:lang w:val="en-PH"/>
        </w:rPr>
        <w:t xml:space="preserve"> config matrices, and </w:t>
      </w:r>
      <w:r>
        <w:rPr>
          <w:sz w:val="22"/>
          <w:szCs w:val="22"/>
          <w:lang w:val="en-PH"/>
        </w:rPr>
        <w:t xml:space="preserve">moderatable</w:t>
      </w:r>
      <w:r>
        <w:rPr>
          <w:sz w:val="22"/>
          <w:szCs w:val="22"/>
          <w:lang w:val="en-PH"/>
        </w:rPr>
        <w:t xml:space="preserve"> </w:t>
      </w:r>
      <w:r>
        <w:rPr>
          <w:sz w:val="22"/>
          <w:szCs w:val="22"/>
          <w:lang w:val="en-PH"/>
        </w:rPr>
        <w:t xml:space="preserve">UserPromotion</w:t>
      </w:r>
      <w:r>
        <w:rPr>
          <w:sz w:val="22"/>
          <w:szCs w:val="22"/>
          <w:lang w:val="en-PH"/>
        </w:rPr>
        <w:t xml:space="preserve"> posts [15].</w:t>
      </w:r>
      <w:r>
        <w:rPr>
          <w:sz w:val="22"/>
          <w:szCs w:val="22"/>
          <w:lang w:val="en-PH"/>
        </w:rPr>
      </w:r>
    </w:p>
    <w:p w14:paraId="36A6C82F" w14:textId="77777777">
      <w:pPr>
        <w:pBdr/>
        <w:spacing w:line="360" w:lineRule="auto"/>
        <w:ind/>
        <w:jc w:val="both"/>
        <w:rPr>
          <w:b/>
          <w:bCs/>
          <w:sz w:val="22"/>
          <w:szCs w:val="22"/>
          <w:lang w:val="en-PH"/>
        </w:rPr>
      </w:pPr>
      <w:r>
        <w:rPr>
          <w:b/>
          <w:bCs/>
          <w:sz w:val="22"/>
          <w:szCs w:val="22"/>
          <w:lang w:val="en-PH"/>
        </w:rPr>
        <w:t xml:space="preserve">5. External Services</w:t>
      </w:r>
      <w:r>
        <w:rPr>
          <w:b/>
          <w:bCs/>
          <w:sz w:val="22"/>
          <w:szCs w:val="22"/>
          <w:lang w:val="en-PH"/>
        </w:rPr>
      </w:r>
    </w:p>
    <w:p w14:paraId="375A8B91" w14:textId="77777777">
      <w:pPr>
        <w:pBdr/>
        <w:spacing w:line="360" w:lineRule="auto"/>
        <w:ind/>
        <w:jc w:val="both"/>
        <w:rPr>
          <w:sz w:val="22"/>
          <w:szCs w:val="22"/>
          <w:lang w:val="en-PH"/>
        </w:rPr>
      </w:pPr>
      <w:r>
        <w:rPr>
          <w:sz w:val="22"/>
          <w:szCs w:val="22"/>
          <w:lang w:val="en-PH"/>
        </w:rPr>
        <w:t xml:space="preserve">External services are strictly divided into two technical categories:</w:t>
      </w:r>
      <w:r>
        <w:rPr>
          <w:sz w:val="22"/>
          <w:szCs w:val="22"/>
          <w:lang w:val="en-PH"/>
        </w:rPr>
      </w:r>
    </w:p>
    <w:p w14:paraId="27A90102" w14:textId="77777777">
      <w:pPr>
        <w:numPr>
          <w:ilvl w:val="0"/>
          <w:numId w:val="23"/>
        </w:numPr>
        <w:pBdr/>
        <w:spacing w:line="360" w:lineRule="auto"/>
        <w:ind/>
        <w:jc w:val="both"/>
        <w:rPr>
          <w:sz w:val="22"/>
          <w:szCs w:val="22"/>
          <w:lang w:val="en-PH"/>
        </w:rPr>
      </w:pPr>
      <w:r>
        <w:rPr>
          <w:b/>
          <w:bCs/>
          <w:sz w:val="22"/>
          <w:szCs w:val="22"/>
          <w:lang w:val="en-PH"/>
        </w:rPr>
        <w:t xml:space="preserve">Backend-Connected Services</w:t>
      </w:r>
      <w:r>
        <w:rPr>
          <w:sz w:val="22"/>
          <w:szCs w:val="22"/>
          <w:lang w:val="en-PH"/>
        </w:rPr>
        <w:t xml:space="preserve">: Accessed securely via server-side HTTPS requests, keeping API secret keys hidden:</w:t>
      </w:r>
      <w:r>
        <w:rPr>
          <w:sz w:val="22"/>
          <w:szCs w:val="22"/>
          <w:lang w:val="en-PH"/>
        </w:rPr>
      </w:r>
    </w:p>
    <w:p w14:paraId="19988092" w14:textId="77777777">
      <w:pPr>
        <w:numPr>
          <w:ilvl w:val="1"/>
          <w:numId w:val="23"/>
        </w:numPr>
        <w:pBdr/>
        <w:spacing w:line="360" w:lineRule="auto"/>
        <w:ind/>
        <w:jc w:val="both"/>
        <w:rPr>
          <w:sz w:val="22"/>
          <w:szCs w:val="22"/>
          <w:lang w:val="en-PH"/>
        </w:rPr>
      </w:pPr>
      <w:r>
        <w:rPr>
          <w:i/>
          <w:iCs/>
          <w:sz w:val="22"/>
          <w:szCs w:val="22"/>
          <w:lang w:val="en-PH"/>
        </w:rPr>
        <w:t xml:space="preserve">Groq</w:t>
      </w:r>
      <w:r>
        <w:rPr>
          <w:i/>
          <w:iCs/>
          <w:sz w:val="22"/>
          <w:szCs w:val="22"/>
          <w:lang w:val="en-PH"/>
        </w:rPr>
        <w:t xml:space="preserve"> API</w:t>
      </w:r>
      <w:r>
        <w:rPr>
          <w:sz w:val="22"/>
          <w:szCs w:val="22"/>
          <w:lang w:val="en-PH"/>
        </w:rPr>
        <w:t xml:space="preserve">: Runs the Llama 3.1 8B Instant LLM on-demand to generate cultural trivia [15].</w:t>
      </w:r>
      <w:r>
        <w:rPr>
          <w:sz w:val="22"/>
          <w:szCs w:val="22"/>
          <w:lang w:val="en-PH"/>
        </w:rPr>
      </w:r>
    </w:p>
    <w:p w14:paraId="0A892886" w14:textId="77777777">
      <w:pPr>
        <w:numPr>
          <w:ilvl w:val="1"/>
          <w:numId w:val="23"/>
        </w:numPr>
        <w:pBdr/>
        <w:spacing w:line="360" w:lineRule="auto"/>
        <w:ind/>
        <w:jc w:val="both"/>
        <w:rPr>
          <w:sz w:val="22"/>
          <w:szCs w:val="22"/>
          <w:lang w:val="en-PH"/>
        </w:rPr>
      </w:pPr>
      <w:r>
        <w:rPr>
          <w:i/>
          <w:iCs/>
          <w:sz w:val="22"/>
          <w:szCs w:val="22"/>
          <w:lang w:val="en-PH"/>
        </w:rPr>
        <w:t xml:space="preserve">Cloudinary</w:t>
      </w:r>
      <w:r>
        <w:rPr>
          <w:i/>
          <w:iCs/>
          <w:sz w:val="22"/>
          <w:szCs w:val="22"/>
          <w:lang w:val="en-PH"/>
        </w:rPr>
        <w:t xml:space="preserve"> CDN</w:t>
      </w:r>
      <w:r>
        <w:rPr>
          <w:sz w:val="22"/>
          <w:szCs w:val="22"/>
          <w:lang w:val="en-PH"/>
        </w:rPr>
        <w:t xml:space="preserve">: Manages secure, cloud-hosted storage for images </w:t>
      </w:r>
      <w:r>
        <w:rPr>
          <w:sz w:val="22"/>
          <w:szCs w:val="22"/>
          <w:lang w:val="en-PH"/>
        </w:rPr>
        <w:t xml:space="preserve">and .</w:t>
      </w:r>
      <w:r>
        <w:rPr>
          <w:sz w:val="22"/>
          <w:szCs w:val="22"/>
          <w:lang w:val="en-PH"/>
        </w:rPr>
        <w:t xml:space="preserve">glb</w:t>
      </w:r>
      <w:r>
        <w:rPr>
          <w:sz w:val="22"/>
          <w:szCs w:val="22"/>
          <w:lang w:val="en-PH"/>
        </w:rPr>
        <w:t xml:space="preserve"> assets [15].</w:t>
      </w:r>
      <w:r>
        <w:rPr>
          <w:sz w:val="22"/>
          <w:szCs w:val="22"/>
          <w:lang w:val="en-PH"/>
        </w:rPr>
      </w:r>
    </w:p>
    <w:p w14:paraId="4AE45B18" w14:textId="77777777">
      <w:pPr>
        <w:numPr>
          <w:ilvl w:val="1"/>
          <w:numId w:val="23"/>
        </w:numPr>
        <w:pBdr/>
        <w:spacing w:line="360" w:lineRule="auto"/>
        <w:ind/>
        <w:jc w:val="both"/>
        <w:rPr>
          <w:sz w:val="22"/>
          <w:szCs w:val="22"/>
          <w:lang w:val="en-PH"/>
        </w:rPr>
      </w:pPr>
      <w:r>
        <w:rPr>
          <w:i/>
          <w:iCs/>
          <w:sz w:val="22"/>
          <w:szCs w:val="22"/>
          <w:lang w:val="en-PH"/>
        </w:rPr>
        <w:t xml:space="preserve">PayMongo</w:t>
      </w:r>
      <w:r>
        <w:rPr>
          <w:sz w:val="22"/>
          <w:szCs w:val="22"/>
          <w:lang w:val="en-PH"/>
        </w:rPr>
        <w:t xml:space="preserve">: Handles secure, PCI-compliant digital wallet payment transactions [15].</w:t>
      </w:r>
      <w:r>
        <w:rPr>
          <w:sz w:val="22"/>
          <w:szCs w:val="22"/>
          <w:lang w:val="en-PH"/>
        </w:rPr>
      </w:r>
    </w:p>
    <w:p w14:paraId="35878D53" w14:textId="77777777">
      <w:pPr>
        <w:numPr>
          <w:ilvl w:val="1"/>
          <w:numId w:val="23"/>
        </w:numPr>
        <w:pBdr/>
        <w:spacing w:line="360" w:lineRule="auto"/>
        <w:ind/>
        <w:jc w:val="both"/>
        <w:rPr>
          <w:sz w:val="22"/>
          <w:szCs w:val="22"/>
          <w:lang w:val="en-PH"/>
        </w:rPr>
      </w:pPr>
      <w:r>
        <w:rPr>
          <w:i/>
          <w:iCs/>
          <w:sz w:val="22"/>
          <w:szCs w:val="22"/>
          <w:lang w:val="en-PH"/>
        </w:rPr>
        <w:t xml:space="preserve">Google OAuth 2.0</w:t>
      </w:r>
      <w:r>
        <w:rPr>
          <w:sz w:val="22"/>
          <w:szCs w:val="22"/>
          <w:lang w:val="en-PH"/>
        </w:rPr>
        <w:t xml:space="preserve">: Handles tourist social registration and sign-in [15].</w:t>
      </w:r>
      <w:r>
        <w:rPr>
          <w:sz w:val="22"/>
          <w:szCs w:val="22"/>
          <w:lang w:val="en-PH"/>
        </w:rPr>
      </w:r>
    </w:p>
    <w:p w14:paraId="2C456852" w14:textId="77777777">
      <w:pPr>
        <w:numPr>
          <w:ilvl w:val="0"/>
          <w:numId w:val="23"/>
        </w:numPr>
        <w:pBdr/>
        <w:spacing w:line="360" w:lineRule="auto"/>
        <w:ind/>
        <w:jc w:val="both"/>
        <w:rPr>
          <w:sz w:val="22"/>
          <w:szCs w:val="22"/>
          <w:lang w:val="en-PH"/>
        </w:rPr>
      </w:pPr>
      <w:r>
        <w:rPr>
          <w:b/>
          <w:bCs/>
          <w:sz w:val="22"/>
          <w:szCs w:val="22"/>
          <w:lang w:val="en-PH"/>
        </w:rPr>
        <w:t xml:space="preserve">Embedded Frontend APIs</w:t>
      </w:r>
      <w:r>
        <w:rPr>
          <w:sz w:val="22"/>
          <w:szCs w:val="22"/>
          <w:lang w:val="en-PH"/>
        </w:rPr>
        <w:t xml:space="preserve">: Integrated directly into the mobile and web client interfaces:</w:t>
      </w:r>
      <w:r>
        <w:rPr>
          <w:sz w:val="22"/>
          <w:szCs w:val="22"/>
          <w:lang w:val="en-PH"/>
        </w:rPr>
      </w:r>
    </w:p>
    <w:p w14:paraId="7DBFC9FB" w14:textId="77777777">
      <w:pPr>
        <w:numPr>
          <w:ilvl w:val="1"/>
          <w:numId w:val="23"/>
        </w:numPr>
        <w:pBdr/>
        <w:spacing w:line="360" w:lineRule="auto"/>
        <w:ind/>
        <w:jc w:val="both"/>
        <w:rPr>
          <w:sz w:val="22"/>
          <w:szCs w:val="22"/>
          <w:lang w:val="en-PH"/>
        </w:rPr>
      </w:pPr>
      <w:r>
        <w:rPr>
          <w:i/>
          <w:iCs/>
          <w:sz w:val="22"/>
          <w:szCs w:val="22"/>
          <w:lang w:val="en-PH"/>
        </w:rPr>
        <w:t xml:space="preserve">Mapbox</w:t>
      </w:r>
      <w:r>
        <w:rPr>
          <w:i/>
          <w:iCs/>
          <w:sz w:val="22"/>
          <w:szCs w:val="22"/>
          <w:lang w:val="en-PH"/>
        </w:rPr>
        <w:t xml:space="preserve"> GL JS</w:t>
      </w:r>
      <w:r>
        <w:rPr>
          <w:sz w:val="22"/>
          <w:szCs w:val="22"/>
          <w:lang w:val="en-PH"/>
        </w:rPr>
        <w:t xml:space="preserve">: Renders custom map tiles and retrieves turnaround directions client-side [15].</w:t>
      </w:r>
      <w:r>
        <w:rPr>
          <w:sz w:val="22"/>
          <w:szCs w:val="22"/>
          <w:lang w:val="en-PH"/>
        </w:rPr>
      </w:r>
    </w:p>
    <w:p w14:paraId="41B4AB3A" w14:textId="77777777">
      <w:pPr>
        <w:numPr>
          <w:ilvl w:val="1"/>
          <w:numId w:val="23"/>
        </w:numPr>
        <w:pBdr/>
        <w:spacing w:line="360" w:lineRule="auto"/>
        <w:ind/>
        <w:jc w:val="both"/>
        <w:rPr>
          <w:sz w:val="22"/>
          <w:szCs w:val="22"/>
          <w:lang w:val="en-PH"/>
        </w:rPr>
      </w:pPr>
      <w:r>
        <w:rPr>
          <w:i/>
          <w:iCs/>
          <w:sz w:val="22"/>
          <w:szCs w:val="22"/>
          <w:lang w:val="en-PH"/>
        </w:rPr>
        <w:t xml:space="preserve">ViroReact</w:t>
      </w:r>
      <w:r>
        <w:rPr>
          <w:i/>
          <w:iCs/>
          <w:sz w:val="22"/>
          <w:szCs w:val="22"/>
          <w:lang w:val="en-PH"/>
        </w:rPr>
        <w:t xml:space="preserve"> &amp; </w:t>
      </w:r>
      <w:r>
        <w:rPr>
          <w:i/>
          <w:iCs/>
          <w:sz w:val="22"/>
          <w:szCs w:val="22"/>
          <w:lang w:val="en-PH"/>
        </w:rPr>
        <w:t xml:space="preserve">ARCore</w:t>
      </w:r>
      <w:r>
        <w:rPr>
          <w:sz w:val="22"/>
          <w:szCs w:val="22"/>
          <w:lang w:val="en-PH"/>
        </w:rPr>
        <w:t xml:space="preserve">: Utilizes mobile hardware camera feeds to render AR overlays and track physical coordinates [15].</w:t>
      </w:r>
      <w:r>
        <w:rPr>
          <w:sz w:val="22"/>
          <w:szCs w:val="22"/>
          <w:lang w:val="en-PH"/>
        </w:rPr>
      </w:r>
    </w:p>
    <w:p w14:paraId="4B19B273" w14:textId="77777777">
      <w:pPr>
        <w:numPr>
          <w:ilvl w:val="1"/>
          <w:numId w:val="23"/>
        </w:numPr>
        <w:pBdr/>
        <w:spacing w:line="360" w:lineRule="auto"/>
        <w:ind/>
        <w:jc w:val="both"/>
        <w:rPr>
          <w:sz w:val="22"/>
          <w:szCs w:val="22"/>
          <w:lang w:val="en-PH"/>
        </w:rPr>
      </w:pPr>
      <w:r>
        <w:rPr>
          <w:i/>
          <w:iCs/>
          <w:sz w:val="22"/>
          <w:szCs w:val="22"/>
          <w:lang w:val="en-PH"/>
        </w:rPr>
        <w:t xml:space="preserve">@google/model-viewer</w:t>
      </w:r>
      <w:r>
        <w:rPr>
          <w:sz w:val="22"/>
          <w:szCs w:val="22"/>
          <w:lang w:val="en-PH"/>
        </w:rPr>
        <w:t xml:space="preserve">: Renders web-based, interactive 3D model previews inside the admin moderation panel [15].</w:t>
      </w:r>
      <w:r>
        <w:rPr>
          <w:sz w:val="22"/>
          <w:szCs w:val="22"/>
          <w:lang w:val="en-PH"/>
        </w:rPr>
      </w:r>
    </w:p>
    <w:p w14:paraId="41FCB3AC" w14:textId="77777777">
      <w:pPr>
        <w:pBdr/>
        <w:spacing w:line="360" w:lineRule="auto"/>
        <w:ind/>
        <w:rPr>
          <w:sz w:val="22"/>
          <w:szCs w:val="22"/>
        </w:rPr>
      </w:pPr>
      <w:r>
        <w:rPr>
          <w:sz w:val="22"/>
          <w:szCs w:val="22"/>
        </w:rPr>
      </w:r>
      <w:r>
        <w:rPr>
          <w:sz w:val="22"/>
          <w:szCs w:val="22"/>
        </w:rPr>
      </w:r>
    </w:p>
    <w:p w14:paraId="358B1B70" w14:textId="77777777">
      <w:pPr>
        <w:pBdr/>
        <w:spacing w:line="360" w:lineRule="auto"/>
        <w:ind/>
        <w:rPr>
          <w:sz w:val="22"/>
          <w:szCs w:val="22"/>
        </w:rPr>
      </w:pPr>
      <w:r>
        <w:rPr>
          <w:sz w:val="22"/>
          <w:szCs w:val="22"/>
        </w:rPr>
      </w:r>
      <w:r>
        <w:rPr>
          <w:sz w:val="22"/>
          <w:szCs w:val="22"/>
        </w:rPr>
      </w:r>
    </w:p>
    <w:p w14:paraId="2421109A" w14:textId="1E2A7F9D">
      <w:pPr>
        <w:pStyle w:val="876"/>
        <w:pBdr/>
        <w:spacing w:line="360" w:lineRule="auto"/>
        <w:ind w:left="709"/>
        <w:jc w:val="both"/>
        <w:rPr>
          <w:rFonts w:ascii="Times New Roman" w:hAnsi="Times New Roman" w:eastAsia="Times New Roman" w:cs="Times New Roman"/>
          <w:color w:val="auto"/>
          <w:sz w:val="22"/>
          <w:szCs w:val="22"/>
        </w:rPr>
      </w:pPr>
      <w:r/>
      <w:bookmarkStart w:id="37" w:name="_Toc242183428"/>
      <w:r>
        <w:rPr>
          <w:rFonts w:ascii="Times New Roman" w:hAnsi="Times New Roman" w:eastAsia="Times New Roman" w:cs="Times New Roman"/>
          <w:color w:val="auto"/>
          <w:sz w:val="22"/>
          <w:szCs w:val="22"/>
        </w:rPr>
        <w:t xml:space="preserve">Research Design</w:t>
      </w:r>
      <w:bookmarkEnd w:id="37"/>
      <w:r/>
      <w:r>
        <w:rPr>
          <w:rFonts w:ascii="Times New Roman" w:hAnsi="Times New Roman" w:eastAsia="Times New Roman" w:cs="Times New Roman"/>
          <w:color w:val="auto"/>
          <w:sz w:val="22"/>
          <w:szCs w:val="22"/>
        </w:rPr>
      </w:r>
    </w:p>
    <w:p w14:paraId="2B68B71C" w14:textId="7DFA0D42">
      <w:pPr>
        <w:pBdr/>
        <w:spacing w:line="360" w:lineRule="auto"/>
        <w:ind w:left="709"/>
        <w:jc w:val="both"/>
        <w:rPr>
          <w:sz w:val="22"/>
          <w:szCs w:val="22"/>
          <w:lang w:val="en-PH"/>
        </w:rPr>
      </w:pPr>
      <w:r>
        <w:rPr>
          <w:sz w:val="22"/>
          <w:szCs w:val="22"/>
          <w:lang w:val="en-PH"/>
        </w:rPr>
        <w:tab/>
      </w:r>
      <w:r>
        <w:rPr>
          <w:sz w:val="22"/>
          <w:szCs w:val="22"/>
          <w:lang w:val="en-PH"/>
        </w:rPr>
        <w:tab/>
      </w:r>
      <w:r>
        <w:rPr>
          <w:sz w:val="22"/>
          <w:szCs w:val="22"/>
          <w:lang w:val="en-PH"/>
        </w:rPr>
        <w:t xml:space="preserve">This study employs an </w:t>
      </w:r>
      <w:r>
        <w:rPr>
          <w:b/>
          <w:bCs/>
          <w:sz w:val="22"/>
          <w:szCs w:val="22"/>
          <w:lang w:val="en-PH"/>
        </w:rPr>
        <w:t xml:space="preserve">Agile Software Development Methodology</w:t>
      </w:r>
      <w:r>
        <w:rPr>
          <w:sz w:val="22"/>
          <w:szCs w:val="22"/>
          <w:lang w:val="en-PH"/>
        </w:rPr>
        <w:t xml:space="preserve"> combined with</w:t>
      </w:r>
      <w:r>
        <w:rPr>
          <w:sz w:val="22"/>
          <w:szCs w:val="22"/>
          <w:lang w:val="en-PH"/>
        </w:rPr>
        <w:t xml:space="preserve"> </w:t>
      </w:r>
      <w:r>
        <w:rPr>
          <w:sz w:val="22"/>
          <w:szCs w:val="22"/>
          <w:lang w:val="en-PH"/>
        </w:rPr>
        <w:t xml:space="preserve">a </w:t>
      </w:r>
      <w:r>
        <w:rPr>
          <w:b/>
          <w:bCs/>
          <w:sz w:val="22"/>
          <w:szCs w:val="22"/>
          <w:lang w:val="en-PH"/>
        </w:rPr>
        <w:t xml:space="preserve">Descriptive-Developmental Research Design</w:t>
      </w:r>
      <w:r>
        <w:rPr>
          <w:sz w:val="22"/>
          <w:szCs w:val="22"/>
          <w:lang w:val="en-PH"/>
        </w:rPr>
        <w:t xml:space="preserve"> [20] to design, build, and evaluate </w:t>
      </w:r>
      <w:r>
        <w:rPr>
          <w:b/>
          <w:bCs/>
          <w:sz w:val="22"/>
          <w:szCs w:val="22"/>
          <w:lang w:val="en-PH"/>
        </w:rPr>
        <w:t xml:space="preserve">LAKBAY</w:t>
      </w:r>
      <w:r>
        <w:rPr>
          <w:sz w:val="22"/>
          <w:szCs w:val="22"/>
          <w:lang w:val="en-PH"/>
        </w:rPr>
        <w:t xml:space="preserve">, a gamified, location-base</w:t>
      </w:r>
      <w:r>
        <w:rPr>
          <w:sz w:val="22"/>
          <w:szCs w:val="22"/>
          <w:lang w:val="en-PH"/>
        </w:rPr>
        <w:t xml:space="preserve">d mobile cultural tourism application. Agile is selected because of its emphasis on iterative development, continuous integration, and adaptive planning [14, 16, 29]. Since LAKBAY consists of three tightly coupled components (a Python Django REST API backe</w:t>
      </w:r>
      <w:r>
        <w:rPr>
          <w:sz w:val="22"/>
          <w:szCs w:val="22"/>
          <w:lang w:val="en-PH"/>
        </w:rPr>
        <w:t xml:space="preserve">nd, a React Native (Expo) mobile client, and a React web dashboard) the Agile framework allows the researchers to develop, test, and refine modules incrementally across successive two-week sprints rather than relying on a rigid, sequential waterfall model.</w:t>
      </w:r>
      <w:r>
        <w:rPr>
          <w:sz w:val="22"/>
          <w:szCs w:val="22"/>
          <w:lang w:val="en-PH"/>
        </w:rPr>
      </w:r>
    </w:p>
    <w:p w14:paraId="6B45716E" w14:textId="77777777">
      <w:pPr>
        <w:pBdr/>
        <w:spacing w:line="360" w:lineRule="auto"/>
        <w:ind w:left="709"/>
        <w:jc w:val="both"/>
        <w:rPr>
          <w:sz w:val="22"/>
          <w:szCs w:val="22"/>
          <w:lang w:val="en-PH"/>
        </w:rPr>
      </w:pPr>
      <w:r>
        <w:rPr>
          <w:sz w:val="22"/>
          <w:szCs w:val="22"/>
          <w:lang w:val="en-PH"/>
        </w:rPr>
        <w:t xml:space="preserve">The research design tracks user acceptance and technical feasibility concurrently, ensuring that system capabilities are validated empirically [32]. It establishes a closed feedback loop:</w:t>
      </w:r>
      <w:r>
        <w:rPr>
          <w:sz w:val="22"/>
          <w:szCs w:val="22"/>
          <w:lang w:val="en-PH"/>
        </w:rPr>
      </w:r>
    </w:p>
    <w:p w14:paraId="621D7501" w14:textId="77777777">
      <w:pPr>
        <w:numPr>
          <w:ilvl w:val="0"/>
          <w:numId w:val="26"/>
        </w:numPr>
        <w:pBdr/>
        <w:tabs>
          <w:tab w:val="clear" w:leader="none" w:pos="720"/>
          <w:tab w:val="num" w:leader="none" w:pos="1134"/>
        </w:tabs>
        <w:spacing w:line="360" w:lineRule="auto"/>
        <w:ind w:firstLine="0" w:left="1134"/>
        <w:jc w:val="both"/>
        <w:rPr>
          <w:sz w:val="22"/>
          <w:szCs w:val="22"/>
          <w:lang w:val="en-PH"/>
        </w:rPr>
      </w:pPr>
      <w:r>
        <w:rPr>
          <w:b/>
          <w:bCs/>
          <w:sz w:val="22"/>
          <w:szCs w:val="22"/>
          <w:lang w:val="en-PH"/>
        </w:rPr>
        <w:t xml:space="preserve">Requirements Gathering &amp; Consultations</w:t>
      </w:r>
      <w:r>
        <w:rPr>
          <w:sz w:val="22"/>
          <w:szCs w:val="22"/>
          <w:lang w:val="en-PH"/>
        </w:rPr>
        <w:t xml:space="preserve">: Conducting structured stakeholder interviews to feed verified cultural records into the PostgreSQL database.</w:t>
      </w:r>
      <w:r>
        <w:rPr>
          <w:sz w:val="22"/>
          <w:szCs w:val="22"/>
          <w:lang w:val="en-PH"/>
        </w:rPr>
      </w:r>
    </w:p>
    <w:p w14:paraId="1F1EA4DF" w14:textId="77777777">
      <w:pPr>
        <w:numPr>
          <w:ilvl w:val="0"/>
          <w:numId w:val="26"/>
        </w:numPr>
        <w:pBdr/>
        <w:tabs>
          <w:tab w:val="clear" w:leader="none" w:pos="720"/>
          <w:tab w:val="num" w:leader="none" w:pos="1134"/>
        </w:tabs>
        <w:spacing w:line="360" w:lineRule="auto"/>
        <w:ind w:firstLine="0" w:left="1134"/>
        <w:jc w:val="both"/>
        <w:rPr>
          <w:sz w:val="22"/>
          <w:szCs w:val="22"/>
          <w:lang w:val="en-PH"/>
        </w:rPr>
      </w:pPr>
      <w:r>
        <w:rPr>
          <w:b/>
          <w:bCs/>
          <w:sz w:val="22"/>
          <w:szCs w:val="22"/>
          <w:lang w:val="en-PH"/>
        </w:rPr>
        <w:t xml:space="preserve">Iterative Development Sprints</w:t>
      </w:r>
      <w:r>
        <w:rPr>
          <w:sz w:val="22"/>
          <w:szCs w:val="22"/>
          <w:lang w:val="en-PH"/>
        </w:rPr>
        <w:t xml:space="preserve">: Building, testing on-device, and refining features across multiple Agile development cycles.</w:t>
      </w:r>
      <w:r>
        <w:rPr>
          <w:sz w:val="22"/>
          <w:szCs w:val="22"/>
          <w:lang w:val="en-PH"/>
        </w:rPr>
      </w:r>
    </w:p>
    <w:p w14:paraId="75A7BC00" w14:textId="77777777">
      <w:pPr>
        <w:numPr>
          <w:ilvl w:val="0"/>
          <w:numId w:val="26"/>
        </w:numPr>
        <w:pBdr/>
        <w:tabs>
          <w:tab w:val="clear" w:leader="none" w:pos="720"/>
          <w:tab w:val="num" w:leader="none" w:pos="1134"/>
        </w:tabs>
        <w:spacing w:line="360" w:lineRule="auto"/>
        <w:ind w:firstLine="0" w:left="1134"/>
        <w:jc w:val="both"/>
        <w:rPr>
          <w:sz w:val="22"/>
          <w:szCs w:val="22"/>
          <w:lang w:val="en-PH"/>
        </w:rPr>
      </w:pPr>
      <w:r>
        <w:rPr>
          <w:b/>
          <w:bCs/>
          <w:sz w:val="22"/>
          <w:szCs w:val="22"/>
          <w:lang w:val="en-PH"/>
        </w:rPr>
        <w:t xml:space="preserve">Field Evaluation</w:t>
      </w:r>
      <w:r>
        <w:rPr>
          <w:sz w:val="22"/>
          <w:szCs w:val="22"/>
          <w:lang w:val="en-PH"/>
        </w:rPr>
        <w:t xml:space="preserve">: Conducting structured field tests with end-user respondents to calculate quantitative metrics.</w:t>
      </w:r>
      <w:r>
        <w:rPr>
          <w:sz w:val="22"/>
          <w:szCs w:val="22"/>
          <w:lang w:val="en-PH"/>
        </w:rPr>
      </w:r>
    </w:p>
    <w:p w14:paraId="7B02CAD3" w14:textId="773A36D7">
      <w:pPr>
        <w:numPr>
          <w:ilvl w:val="0"/>
          <w:numId w:val="26"/>
        </w:numPr>
        <w:pBdr/>
        <w:tabs>
          <w:tab w:val="clear" w:leader="none" w:pos="720"/>
          <w:tab w:val="num" w:leader="none" w:pos="1134"/>
        </w:tabs>
        <w:spacing w:line="360" w:lineRule="auto"/>
        <w:ind w:firstLine="0" w:left="1134"/>
        <w:jc w:val="both"/>
        <w:rPr>
          <w:sz w:val="22"/>
          <w:szCs w:val="22"/>
          <w:lang w:val="en-PH"/>
        </w:rPr>
      </w:pPr>
      <w:r>
        <w:rPr>
          <w:b/>
          <w:bCs/>
          <w:sz w:val="22"/>
          <w:szCs w:val="22"/>
          <w:lang w:val="en-PH"/>
        </w:rPr>
        <w:t xml:space="preserve">Subject-Matter Validation</w:t>
      </w:r>
      <w:r>
        <w:rPr>
          <w:sz w:val="22"/>
          <w:szCs w:val="22"/>
          <w:lang w:val="en-PH"/>
        </w:rPr>
        <w:t xml:space="preserve">: Gathering expert scores on cultural appropriateness, accuracy, and 3D modeling quality.</w:t>
      </w:r>
      <w:r>
        <w:rPr>
          <w:sz w:val="22"/>
          <w:szCs w:val="22"/>
          <w:lang w:val="en-PH"/>
        </w:rPr>
      </w:r>
    </w:p>
    <w:p w14:paraId="11DACC61" w14:textId="77777777">
      <w:pPr>
        <w:pBdr/>
        <w:spacing w:line="360" w:lineRule="auto"/>
        <w:ind w:left="720"/>
        <w:jc w:val="both"/>
        <w:rPr>
          <w:sz w:val="22"/>
          <w:szCs w:val="22"/>
          <w:lang w:val="en-PH"/>
        </w:rPr>
      </w:pPr>
      <w:r>
        <w:rPr>
          <w:sz w:val="22"/>
          <w:szCs w:val="22"/>
          <w:lang w:val="en-PH"/>
        </w:rPr>
      </w:r>
      <w:r>
        <w:rPr>
          <w:sz w:val="22"/>
          <w:szCs w:val="22"/>
          <w:lang w:val="en-PH"/>
        </w:rPr>
      </w:r>
    </w:p>
    <w:p w14:paraId="147412AA" w14:textId="4181E609">
      <w:pPr>
        <w:pStyle w:val="876"/>
        <w:pBdr/>
        <w:spacing w:line="360" w:lineRule="auto"/>
        <w:ind w:left="709"/>
        <w:rPr>
          <w:rFonts w:ascii="Times New Roman" w:hAnsi="Times New Roman" w:cs="Times New Roman"/>
          <w:sz w:val="22"/>
          <w:szCs w:val="22"/>
          <w:lang w:val="en-PH"/>
        </w:rPr>
      </w:pPr>
      <w:r/>
      <w:bookmarkStart w:id="38" w:name="_Toc242183429"/>
      <w:r>
        <w:rPr>
          <w:rFonts w:ascii="Times New Roman" w:hAnsi="Times New Roman" w:cs="Times New Roman"/>
          <w:color w:val="000000" w:themeColor="text1"/>
          <w:sz w:val="22"/>
          <w:szCs w:val="22"/>
          <w:lang w:val="en-PH"/>
        </w:rPr>
        <w:t xml:space="preserve">Respondents and Sampling Plan</w:t>
      </w:r>
      <w:bookmarkEnd w:id="38"/>
      <w:r/>
      <w:r>
        <w:rPr>
          <w:rFonts w:ascii="Times New Roman" w:hAnsi="Times New Roman" w:cs="Times New Roman"/>
          <w:sz w:val="22"/>
          <w:szCs w:val="22"/>
          <w:lang w:val="en-PH"/>
        </w:rPr>
      </w:r>
    </w:p>
    <w:p w14:paraId="2835EDFC" w14:textId="48C045D5">
      <w:pPr>
        <w:pBdr/>
        <w:spacing w:line="360" w:lineRule="auto"/>
        <w:ind w:hanging="142" w:left="851"/>
        <w:jc w:val="both"/>
        <w:rPr>
          <w:sz w:val="22"/>
          <w:szCs w:val="22"/>
        </w:rPr>
      </w:pPr>
      <w:r>
        <w:rPr>
          <w:sz w:val="22"/>
          <w:szCs w:val="22"/>
        </w:rPr>
        <w:tab/>
      </w:r>
      <w:r>
        <w:rPr>
          <w:sz w:val="22"/>
          <w:szCs w:val="22"/>
        </w:rPr>
        <w:tab/>
      </w:r>
      <w:r>
        <w:rPr>
          <w:sz w:val="22"/>
          <w:szCs w:val="22"/>
        </w:rPr>
        <w:t xml:space="preserve">To resolve previ</w:t>
      </w:r>
      <w:r>
        <w:rPr>
          <w:sz w:val="22"/>
          <w:szCs w:val="22"/>
        </w:rPr>
        <w:t xml:space="preserve">ous manuscript inconsistencies (specifically the 15 vs. 30 participant discrepancy), the study establishes a single, finalized sample of thirty (30) unique end-user respondents consisting of tourists and students for the User Acceptance Testing (UAT) phase</w:t>
      </w:r>
      <w:r>
        <w:rPr>
          <w:sz w:val="22"/>
          <w:szCs w:val="22"/>
        </w:rPr>
        <w:t xml:space="preserve">.</w:t>
      </w:r>
      <w:r>
        <w:rPr>
          <w:sz w:val="22"/>
          <w:szCs w:val="22"/>
        </w:rPr>
      </w:r>
    </w:p>
    <w:p w14:paraId="12A37C7F" w14:textId="77777777">
      <w:pPr>
        <w:pBdr/>
        <w:spacing w:line="360" w:lineRule="auto"/>
        <w:ind w:hanging="425" w:left="1134"/>
        <w:jc w:val="both"/>
        <w:rPr>
          <w:sz w:val="22"/>
          <w:szCs w:val="22"/>
        </w:rPr>
      </w:pPr>
      <w:r>
        <w:rPr>
          <w:sz w:val="22"/>
          <w:szCs w:val="22"/>
        </w:rPr>
      </w:r>
      <w:r>
        <w:rPr>
          <w:sz w:val="22"/>
          <w:szCs w:val="22"/>
        </w:rPr>
      </w:r>
    </w:p>
    <w:p w14:paraId="62827DD7" w14:textId="77777777">
      <w:pPr>
        <w:pStyle w:val="877"/>
        <w:pBdr/>
        <w:spacing w:line="360" w:lineRule="auto"/>
        <w:ind w:left="851"/>
        <w:jc w:val="both"/>
        <w:rPr>
          <w:rFonts w:ascii="Times New Roman" w:hAnsi="Times New Roman" w:cs="Times New Roman"/>
          <w:color w:val="000000" w:themeColor="text1"/>
          <w:sz w:val="22"/>
          <w:szCs w:val="22"/>
        </w:rPr>
      </w:pPr>
      <w:r/>
      <w:bookmarkStart w:id="39" w:name="_Toc242183430"/>
      <w:r>
        <w:rPr>
          <w:rFonts w:ascii="Times New Roman" w:hAnsi="Times New Roman" w:cs="Times New Roman"/>
          <w:color w:val="000000" w:themeColor="text1"/>
          <w:sz w:val="22"/>
          <w:szCs w:val="22"/>
        </w:rPr>
        <w:t xml:space="preserve">Target Population and Sampling Technique</w:t>
      </w:r>
      <w:bookmarkEnd w:id="39"/>
      <w:r/>
      <w:r>
        <w:rPr>
          <w:rFonts w:ascii="Times New Roman" w:hAnsi="Times New Roman" w:cs="Times New Roman"/>
          <w:color w:val="000000" w:themeColor="text1"/>
          <w:sz w:val="22"/>
          <w:szCs w:val="22"/>
        </w:rPr>
      </w:r>
    </w:p>
    <w:p w14:paraId="05F950D4" w14:textId="71D40F16">
      <w:pPr>
        <w:pBdr/>
        <w:spacing w:line="360" w:lineRule="auto"/>
        <w:ind w:left="851"/>
        <w:jc w:val="both"/>
        <w:rPr>
          <w:sz w:val="22"/>
          <w:szCs w:val="22"/>
        </w:rPr>
      </w:pPr>
      <w:r>
        <w:rPr>
          <w:sz w:val="22"/>
          <w:szCs w:val="22"/>
        </w:rPr>
        <w:tab/>
      </w:r>
      <w:r>
        <w:rPr>
          <w:sz w:val="22"/>
          <w:szCs w:val="22"/>
        </w:rPr>
        <w:t xml:space="preserve">The target population is tourists and student visitors exploring heritage areas i</w:t>
      </w:r>
      <w:r>
        <w:rPr>
          <w:sz w:val="22"/>
          <w:szCs w:val="22"/>
        </w:rPr>
        <w:t xml:space="preserve">n Zamboanga City. The study utilizes Purposive Sampling (a non-probability sampling technique) to recruit participants who meet specific operational profiles. This technique is appropriate because evaluating a multi-mechanic mobile AR application requires </w:t>
      </w:r>
      <w:r>
        <w:rPr>
          <w:sz w:val="22"/>
          <w:szCs w:val="22"/>
        </w:rPr>
        <w:t xml:space="preserve">testers who possess compatible hardware and sufficient technical literacy to execute the testing tasks.</w:t>
      </w:r>
      <w:r>
        <w:rPr>
          <w:sz w:val="22"/>
          <w:szCs w:val="22"/>
        </w:rPr>
      </w:r>
    </w:p>
    <w:p w14:paraId="3FFB1A4A" w14:textId="77777777">
      <w:pPr>
        <w:pBdr/>
        <w:spacing w:line="360" w:lineRule="auto"/>
        <w:ind w:left="1134"/>
        <w:rPr>
          <w:sz w:val="22"/>
          <w:szCs w:val="22"/>
        </w:rPr>
      </w:pPr>
      <w:r>
        <w:rPr>
          <w:sz w:val="22"/>
          <w:szCs w:val="22"/>
        </w:rPr>
      </w:r>
      <w:r>
        <w:rPr>
          <w:sz w:val="22"/>
          <w:szCs w:val="22"/>
        </w:rPr>
      </w:r>
    </w:p>
    <w:p w14:paraId="41DDB959" w14:textId="77777777">
      <w:pPr>
        <w:pBdr/>
        <w:spacing w:line="360" w:lineRule="auto"/>
        <w:ind w:left="1134"/>
        <w:rPr>
          <w:sz w:val="22"/>
          <w:szCs w:val="22"/>
        </w:rPr>
      </w:pPr>
      <w:r>
        <w:rPr>
          <w:sz w:val="22"/>
          <w:szCs w:val="22"/>
        </w:rPr>
      </w:r>
      <w:r>
        <w:rPr>
          <w:sz w:val="22"/>
          <w:szCs w:val="22"/>
        </w:rPr>
      </w:r>
    </w:p>
    <w:p w14:paraId="397D3F6D" w14:textId="4CD42C55">
      <w:pPr>
        <w:pStyle w:val="877"/>
        <w:pBdr/>
        <w:spacing w:line="360" w:lineRule="auto"/>
        <w:ind w:left="851"/>
        <w:jc w:val="both"/>
        <w:rPr>
          <w:rFonts w:ascii="Times New Roman" w:hAnsi="Times New Roman" w:cs="Times New Roman"/>
          <w:color w:val="000000" w:themeColor="text1"/>
          <w:sz w:val="22"/>
          <w:szCs w:val="22"/>
        </w:rPr>
      </w:pPr>
      <w:r/>
      <w:bookmarkStart w:id="40" w:name="_Toc242183431"/>
      <w:r>
        <w:rPr>
          <w:rFonts w:ascii="Times New Roman" w:hAnsi="Times New Roman" w:cs="Times New Roman"/>
          <w:color w:val="000000" w:themeColor="text1"/>
          <w:sz w:val="22"/>
          <w:szCs w:val="22"/>
        </w:rPr>
        <w:t xml:space="preserve">Inclusion and Exclusion Criteria</w:t>
      </w:r>
      <w:bookmarkEnd w:id="40"/>
      <w:r/>
      <w:r>
        <w:rPr>
          <w:rFonts w:ascii="Times New Roman" w:hAnsi="Times New Roman" w:cs="Times New Roman"/>
          <w:color w:val="000000" w:themeColor="text1"/>
          <w:sz w:val="22"/>
          <w:szCs w:val="22"/>
        </w:rPr>
      </w:r>
    </w:p>
    <w:p w14:paraId="593DE489" w14:textId="77777777">
      <w:pPr>
        <w:pStyle w:val="896"/>
        <w:pBdr/>
        <w:spacing w:line="360" w:lineRule="auto"/>
        <w:ind/>
        <w:rPr>
          <w:rFonts w:ascii="Times New Roman" w:hAnsi="Times New Roman" w:eastAsia="Times New Roman" w:cs="Times New Roman"/>
        </w:rPr>
      </w:pPr>
      <w:r>
        <w:rPr>
          <w:rFonts w:ascii="Times New Roman" w:hAnsi="Times New Roman" w:eastAsia="Times New Roman" w:cs="Times New Roman"/>
        </w:rPr>
        <w:t xml:space="preserve">To ensure data validity, participants must meet the following strict criteria:</w:t>
      </w:r>
      <w:r>
        <w:rPr>
          <w:rFonts w:ascii="Times New Roman" w:hAnsi="Times New Roman" w:eastAsia="Times New Roman" w:cs="Times New Roman"/>
        </w:rPr>
      </w:r>
    </w:p>
    <w:p w14:paraId="36753995" w14:textId="77777777">
      <w:pPr>
        <w:pStyle w:val="896"/>
        <w:numPr>
          <w:ilvl w:val="0"/>
          <w:numId w:val="27"/>
        </w:numPr>
        <w:pBdr/>
        <w:spacing w:line="360" w:lineRule="auto"/>
        <w:ind/>
        <w:rPr>
          <w:rFonts w:ascii="Times New Roman" w:hAnsi="Times New Roman" w:eastAsia="Times New Roman" w:cs="Times New Roman"/>
        </w:rPr>
      </w:pPr>
      <w:r>
        <w:rPr>
          <w:rFonts w:ascii="Times New Roman" w:hAnsi="Times New Roman" w:eastAsia="Times New Roman" w:cs="Times New Roman"/>
        </w:rPr>
        <w:t xml:space="preserve">Inclusion Criteria:</w:t>
      </w:r>
      <w:r>
        <w:rPr>
          <w:rFonts w:ascii="Times New Roman" w:hAnsi="Times New Roman" w:eastAsia="Times New Roman" w:cs="Times New Roman"/>
        </w:rPr>
      </w:r>
    </w:p>
    <w:p w14:paraId="4A2ECC7D" w14:textId="77777777">
      <w:pPr>
        <w:pStyle w:val="896"/>
        <w:numPr>
          <w:ilvl w:val="0"/>
          <w:numId w:val="10"/>
        </w:numPr>
        <w:pBdr/>
        <w:spacing w:line="360" w:lineRule="auto"/>
        <w:ind w:hanging="142" w:left="1560"/>
        <w:rPr>
          <w:rFonts w:ascii="Times New Roman" w:hAnsi="Times New Roman" w:eastAsia="Times New Roman" w:cs="Times New Roman"/>
        </w:rPr>
      </w:pPr>
      <w:r>
        <w:rPr>
          <w:rFonts w:ascii="Times New Roman" w:hAnsi="Times New Roman" w:eastAsia="Times New Roman" w:cs="Times New Roman"/>
        </w:rPr>
        <w:t xml:space="preserve">Must be aged between 18 and 60 years old to ensure legal consent and physical mobility during outdoor walking tasks.</w:t>
      </w:r>
      <w:r>
        <w:rPr>
          <w:rFonts w:ascii="Times New Roman" w:hAnsi="Times New Roman" w:eastAsia="Times New Roman" w:cs="Times New Roman"/>
        </w:rPr>
      </w:r>
    </w:p>
    <w:p w14:paraId="0067BC91" w14:textId="77777777">
      <w:pPr>
        <w:pStyle w:val="896"/>
        <w:numPr>
          <w:ilvl w:val="0"/>
          <w:numId w:val="10"/>
        </w:numPr>
        <w:pBdr/>
        <w:spacing w:line="360" w:lineRule="auto"/>
        <w:ind w:hanging="142" w:left="1560"/>
        <w:rPr>
          <w:rFonts w:ascii="Times New Roman" w:hAnsi="Times New Roman" w:eastAsia="Times New Roman" w:cs="Times New Roman"/>
        </w:rPr>
      </w:pPr>
      <w:r>
        <w:rPr>
          <w:rFonts w:ascii="Times New Roman" w:hAnsi="Times New Roman" w:eastAsia="Times New Roman" w:cs="Times New Roman"/>
        </w:rPr>
        <w:t xml:space="preserve">Must own and use an Android smartphone running Android 10 (API level 29) or higher to support the React Native (.</w:t>
      </w:r>
      <w:r>
        <w:rPr>
          <w:rFonts w:ascii="Times New Roman" w:hAnsi="Times New Roman" w:eastAsia="Times New Roman" w:cs="Times New Roman"/>
        </w:rPr>
        <w:t xml:space="preserve">apk</w:t>
      </w:r>
      <w:r>
        <w:rPr>
          <w:rFonts w:ascii="Times New Roman" w:hAnsi="Times New Roman" w:eastAsia="Times New Roman" w:cs="Times New Roman"/>
        </w:rPr>
        <w:t xml:space="preserve">) client.</w:t>
      </w:r>
      <w:r>
        <w:rPr>
          <w:rFonts w:ascii="Times New Roman" w:hAnsi="Times New Roman" w:eastAsia="Times New Roman" w:cs="Times New Roman"/>
        </w:rPr>
      </w:r>
    </w:p>
    <w:p w14:paraId="26B9C265" w14:textId="77777777">
      <w:pPr>
        <w:pStyle w:val="896"/>
        <w:numPr>
          <w:ilvl w:val="0"/>
          <w:numId w:val="10"/>
        </w:numPr>
        <w:pBdr/>
        <w:spacing w:line="360" w:lineRule="auto"/>
        <w:ind w:hanging="142" w:left="1560"/>
        <w:rPr>
          <w:rFonts w:ascii="Times New Roman" w:hAnsi="Times New Roman" w:eastAsia="Times New Roman" w:cs="Times New Roman"/>
        </w:rPr>
      </w:pPr>
      <w:r>
        <w:rPr>
          <w:rFonts w:ascii="Times New Roman" w:hAnsi="Times New Roman" w:eastAsia="Times New Roman" w:cs="Times New Roman"/>
        </w:rPr>
        <w:t xml:space="preserve">Must possess functional English literacy to comprehend the in-app historical stories, AI-generated trivia, and evaluation forms.</w:t>
      </w:r>
      <w:r>
        <w:rPr>
          <w:rFonts w:ascii="Times New Roman" w:hAnsi="Times New Roman" w:eastAsia="Times New Roman" w:cs="Times New Roman"/>
        </w:rPr>
      </w:r>
    </w:p>
    <w:p w14:paraId="3F636D9E" w14:textId="77777777">
      <w:pPr>
        <w:pStyle w:val="896"/>
        <w:numPr>
          <w:ilvl w:val="0"/>
          <w:numId w:val="10"/>
        </w:numPr>
        <w:pBdr/>
        <w:spacing w:line="360" w:lineRule="auto"/>
        <w:ind w:hanging="142" w:left="1560"/>
        <w:rPr>
          <w:rFonts w:ascii="Times New Roman" w:hAnsi="Times New Roman" w:eastAsia="Times New Roman" w:cs="Times New Roman"/>
        </w:rPr>
      </w:pPr>
      <w:r>
        <w:rPr>
          <w:rFonts w:ascii="Times New Roman" w:hAnsi="Times New Roman" w:eastAsia="Times New Roman" w:cs="Times New Roman"/>
        </w:rPr>
        <w:t xml:space="preserve">Must be physically present at the designated testing sites in Zamboanga City during the evaluation window.</w:t>
      </w:r>
      <w:r>
        <w:rPr>
          <w:rFonts w:ascii="Times New Roman" w:hAnsi="Times New Roman" w:eastAsia="Times New Roman" w:cs="Times New Roman"/>
        </w:rPr>
      </w:r>
    </w:p>
    <w:p w14:paraId="64710EDA" w14:textId="77777777">
      <w:pPr>
        <w:pStyle w:val="896"/>
        <w:numPr>
          <w:ilvl w:val="0"/>
          <w:numId w:val="27"/>
        </w:numPr>
        <w:pBdr/>
        <w:spacing w:line="360" w:lineRule="auto"/>
        <w:ind/>
        <w:rPr>
          <w:rFonts w:ascii="Times New Roman" w:hAnsi="Times New Roman" w:eastAsia="Times New Roman" w:cs="Times New Roman"/>
        </w:rPr>
      </w:pPr>
      <w:r>
        <w:rPr>
          <w:rFonts w:ascii="Times New Roman" w:hAnsi="Times New Roman" w:eastAsia="Times New Roman" w:cs="Times New Roman"/>
        </w:rPr>
        <w:t xml:space="preserve">Exclusion Criteria:</w:t>
      </w:r>
      <w:r>
        <w:rPr>
          <w:rFonts w:ascii="Times New Roman" w:hAnsi="Times New Roman" w:eastAsia="Times New Roman" w:cs="Times New Roman"/>
        </w:rPr>
      </w:r>
    </w:p>
    <w:p w14:paraId="6053B3D5" w14:textId="77777777">
      <w:pPr>
        <w:pStyle w:val="896"/>
        <w:numPr>
          <w:ilvl w:val="0"/>
          <w:numId w:val="10"/>
        </w:numPr>
        <w:pBdr/>
        <w:spacing w:line="360" w:lineRule="auto"/>
        <w:ind w:hanging="142" w:left="1560"/>
        <w:rPr>
          <w:rFonts w:ascii="Times New Roman" w:hAnsi="Times New Roman" w:eastAsia="Times New Roman" w:cs="Times New Roman"/>
        </w:rPr>
      </w:pPr>
      <w:r>
        <w:rPr>
          <w:rFonts w:ascii="Times New Roman" w:hAnsi="Times New Roman" w:eastAsia="Times New Roman" w:cs="Times New Roman"/>
        </w:rPr>
        <w:t xml:space="preserve">Individuals under 18 years of age are completely excluded to simplify ethical approval pipelines and bypass parental consent legalities.</w:t>
      </w:r>
      <w:r>
        <w:rPr>
          <w:rFonts w:ascii="Times New Roman" w:hAnsi="Times New Roman" w:eastAsia="Times New Roman" w:cs="Times New Roman"/>
        </w:rPr>
      </w:r>
    </w:p>
    <w:p w14:paraId="0626EF23" w14:textId="77777777">
      <w:pPr>
        <w:pStyle w:val="896"/>
        <w:numPr>
          <w:ilvl w:val="0"/>
          <w:numId w:val="10"/>
        </w:numPr>
        <w:pBdr/>
        <w:spacing w:line="360" w:lineRule="auto"/>
        <w:ind w:hanging="142" w:left="1560"/>
        <w:rPr>
          <w:rFonts w:ascii="Times New Roman" w:hAnsi="Times New Roman" w:eastAsia="Times New Roman" w:cs="Times New Roman"/>
        </w:rPr>
      </w:pPr>
      <w:r>
        <w:rPr>
          <w:rFonts w:ascii="Times New Roman" w:hAnsi="Times New Roman" w:eastAsia="Times New Roman" w:cs="Times New Roman"/>
        </w:rPr>
        <w:t xml:space="preserve">Individuals using Apple iOS devices are excluded, as iOS deployment is outside the bounded scope of Phase I.</w:t>
      </w:r>
      <w:r>
        <w:rPr>
          <w:rFonts w:ascii="Times New Roman" w:hAnsi="Times New Roman" w:eastAsia="Times New Roman" w:cs="Times New Roman"/>
        </w:rPr>
      </w:r>
    </w:p>
    <w:p w14:paraId="1EB0D5C1" w14:textId="77777777">
      <w:pPr>
        <w:pStyle w:val="896"/>
        <w:numPr>
          <w:ilvl w:val="0"/>
          <w:numId w:val="10"/>
        </w:numPr>
        <w:pBdr/>
        <w:spacing w:line="360" w:lineRule="auto"/>
        <w:ind w:hanging="142" w:left="1560"/>
        <w:rPr>
          <w:rFonts w:ascii="Times New Roman" w:hAnsi="Times New Roman" w:eastAsia="Times New Roman" w:cs="Times New Roman"/>
        </w:rPr>
      </w:pPr>
      <w:r>
        <w:rPr>
          <w:rFonts w:ascii="Times New Roman" w:hAnsi="Times New Roman" w:eastAsia="Times New Roman" w:cs="Times New Roman"/>
        </w:rPr>
        <w:t xml:space="preserve">Individuals with severe visual or motor impairments that prevent independent mobile device operation or camera navigation.</w:t>
      </w:r>
      <w:r>
        <w:rPr>
          <w:rFonts w:ascii="Times New Roman" w:hAnsi="Times New Roman" w:eastAsia="Times New Roman" w:cs="Times New Roman"/>
        </w:rPr>
      </w:r>
    </w:p>
    <w:p w14:paraId="0410ADAD" w14:textId="77668F7C">
      <w:pPr>
        <w:pStyle w:val="896"/>
        <w:pBdr/>
        <w:spacing w:line="360" w:lineRule="auto"/>
        <w:ind w:left="1985"/>
        <w:rPr>
          <w:rFonts w:ascii="Times New Roman" w:hAnsi="Times New Roman" w:cs="Times New Roman"/>
        </w:rPr>
      </w:pPr>
      <w:r>
        <w:rPr>
          <w:rFonts w:ascii="Times New Roman" w:hAnsi="Times New Roman" w:cs="Times New Roman"/>
        </w:rPr>
      </w:r>
      <w:r>
        <w:rPr>
          <w:rFonts w:ascii="Times New Roman" w:hAnsi="Times New Roman" w:cs="Times New Roman"/>
        </w:rPr>
      </w:r>
    </w:p>
    <w:p w14:paraId="1CE2F3CD" w14:textId="14E840B2">
      <w:pPr>
        <w:pStyle w:val="877"/>
        <w:pBdr/>
        <w:spacing w:line="360" w:lineRule="auto"/>
        <w:ind w:left="851"/>
        <w:rPr>
          <w:rFonts w:ascii="Times New Roman" w:hAnsi="Times New Roman" w:cs="Times New Roman"/>
          <w:color w:val="000000" w:themeColor="text1"/>
          <w:sz w:val="22"/>
          <w:szCs w:val="22"/>
        </w:rPr>
      </w:pPr>
      <w:r/>
      <w:bookmarkStart w:id="41" w:name="_Toc242183432"/>
      <w:r>
        <w:rPr>
          <w:rFonts w:ascii="Times New Roman" w:hAnsi="Times New Roman" w:cs="Times New Roman"/>
          <w:color w:val="000000" w:themeColor="text1"/>
          <w:sz w:val="22"/>
          <w:szCs w:val="22"/>
        </w:rPr>
        <w:t xml:space="preserve">Recruitment Sites and Sample Distribution</w:t>
      </w:r>
      <w:bookmarkEnd w:id="41"/>
      <w:r/>
      <w:r>
        <w:rPr>
          <w:rFonts w:ascii="Times New Roman" w:hAnsi="Times New Roman" w:cs="Times New Roman"/>
          <w:color w:val="000000" w:themeColor="text1"/>
          <w:sz w:val="22"/>
          <w:szCs w:val="22"/>
        </w:rPr>
      </w:r>
    </w:p>
    <w:p w14:paraId="246D6376" w14:textId="333089E1">
      <w:pPr>
        <w:pBdr/>
        <w:spacing w:line="360" w:lineRule="auto"/>
        <w:ind w:left="851"/>
        <w:jc w:val="both"/>
        <w:rPr>
          <w:sz w:val="22"/>
          <w:szCs w:val="22"/>
          <w:lang w:val="en-PH"/>
        </w:rPr>
      </w:pPr>
      <w:r>
        <w:rPr>
          <w:sz w:val="22"/>
          <w:szCs w:val="22"/>
          <w:lang w:val="en-PH"/>
        </w:rPr>
        <w:t xml:space="preserve">Recruitment is conducted directly at two principal cultural landmarks in Zamboanga City:</w:t>
      </w:r>
      <w:r>
        <w:rPr>
          <w:sz w:val="22"/>
          <w:szCs w:val="22"/>
          <w:lang w:val="en-PH"/>
        </w:rPr>
      </w:r>
    </w:p>
    <w:p w14:paraId="138D58E5" w14:textId="673EB400">
      <w:pPr>
        <w:numPr>
          <w:ilvl w:val="0"/>
          <w:numId w:val="28"/>
        </w:numPr>
        <w:pBdr/>
        <w:tabs>
          <w:tab w:val="clear" w:leader="none" w:pos="720"/>
        </w:tabs>
        <w:spacing w:line="360" w:lineRule="auto"/>
        <w:ind w:firstLine="0" w:left="1134"/>
        <w:jc w:val="both"/>
        <w:rPr>
          <w:sz w:val="22"/>
          <w:szCs w:val="22"/>
          <w:lang w:val="en-PH"/>
        </w:rPr>
      </w:pPr>
      <w:r>
        <w:rPr>
          <w:b/>
          <w:bCs/>
          <w:sz w:val="22"/>
          <w:szCs w:val="22"/>
          <w:lang w:val="en-PH"/>
        </w:rPr>
        <w:t xml:space="preserve">The National Museum of the Philippines </w:t>
      </w:r>
      <w:r>
        <w:rPr>
          <w:b/>
          <w:bCs/>
          <w:sz w:val="22"/>
          <w:szCs w:val="22"/>
          <w:lang w:val="en-PH"/>
        </w:rPr>
        <w:t xml:space="preserve">- </w:t>
      </w:r>
      <w:r>
        <w:rPr>
          <w:b/>
          <w:bCs/>
          <w:sz w:val="22"/>
          <w:szCs w:val="22"/>
          <w:lang w:val="en-PH"/>
        </w:rPr>
        <w:t xml:space="preserve">Zamboanga Branch (Fort Pilar)</w:t>
      </w:r>
      <w:r>
        <w:rPr>
          <w:sz w:val="22"/>
          <w:szCs w:val="22"/>
          <w:lang w:val="en-PH"/>
        </w:rPr>
        <w:t xml:space="preserve">: The indoor testing site for the </w:t>
      </w:r>
      <w:r>
        <w:rPr>
          <w:sz w:val="22"/>
          <w:szCs w:val="22"/>
          <w:lang w:val="en-PH"/>
        </w:rPr>
        <w:t xml:space="preserve">ViroReact</w:t>
      </w:r>
      <w:r>
        <w:rPr>
          <w:sz w:val="22"/>
          <w:szCs w:val="22"/>
          <w:lang w:val="en-PH"/>
        </w:rPr>
        <w:t xml:space="preserve"> museum exhibit AR module.</w:t>
      </w:r>
      <w:r>
        <w:rPr>
          <w:sz w:val="22"/>
          <w:szCs w:val="22"/>
          <w:lang w:val="en-PH"/>
        </w:rPr>
      </w:r>
    </w:p>
    <w:p w14:paraId="3098176B" w14:textId="77777777">
      <w:pPr>
        <w:numPr>
          <w:ilvl w:val="0"/>
          <w:numId w:val="28"/>
        </w:numPr>
        <w:pBdr/>
        <w:tabs>
          <w:tab w:val="clear" w:leader="none" w:pos="720"/>
        </w:tabs>
        <w:spacing w:line="360" w:lineRule="auto"/>
        <w:ind w:firstLine="0" w:left="1134"/>
        <w:jc w:val="both"/>
        <w:rPr>
          <w:sz w:val="22"/>
          <w:szCs w:val="22"/>
          <w:lang w:val="en-PH"/>
        </w:rPr>
      </w:pPr>
      <w:r>
        <w:rPr>
          <w:b/>
          <w:bCs/>
          <w:sz w:val="22"/>
          <w:szCs w:val="22"/>
          <w:lang w:val="en-PH"/>
        </w:rPr>
        <w:t xml:space="preserve">Paseo del Mar</w:t>
      </w:r>
      <w:r>
        <w:rPr>
          <w:sz w:val="22"/>
          <w:szCs w:val="22"/>
          <w:lang w:val="en-PH"/>
        </w:rPr>
        <w:t xml:space="preserve">: The outdoor testing site for the </w:t>
      </w:r>
      <w:r>
        <w:rPr>
          <w:sz w:val="22"/>
          <w:szCs w:val="22"/>
          <w:lang w:val="en-PH"/>
        </w:rPr>
        <w:t xml:space="preserve">Mapbox</w:t>
      </w:r>
      <w:r>
        <w:rPr>
          <w:sz w:val="22"/>
          <w:szCs w:val="22"/>
          <w:lang w:val="en-PH"/>
        </w:rPr>
        <w:t xml:space="preserve"> GPS discovery map and physical QR code scanning.</w:t>
      </w:r>
      <w:r>
        <w:rPr>
          <w:sz w:val="22"/>
          <w:szCs w:val="22"/>
          <w:lang w:val="en-PH"/>
        </w:rPr>
      </w:r>
    </w:p>
    <w:p w14:paraId="55C72F9F" w14:textId="77777777">
      <w:pPr>
        <w:pBdr/>
        <w:spacing w:line="360" w:lineRule="auto"/>
        <w:ind w:hanging="11" w:left="851"/>
        <w:jc w:val="both"/>
        <w:rPr>
          <w:sz w:val="22"/>
          <w:szCs w:val="22"/>
          <w:lang w:val="en-PH"/>
        </w:rPr>
      </w:pPr>
      <w:r>
        <w:rPr>
          <w:sz w:val="22"/>
          <w:szCs w:val="22"/>
          <w:lang w:val="en-PH"/>
        </w:rPr>
        <w:t xml:space="preserve">The 30-member sample is stratified into three distinct demographic cohorts of ten (10) members each, enabling comparative analysis of user experience across different visitor profiles:</w:t>
      </w:r>
      <w:r>
        <w:rPr>
          <w:sz w:val="22"/>
          <w:szCs w:val="22"/>
          <w:lang w:val="en-PH"/>
        </w:rPr>
      </w:r>
    </w:p>
    <w:p w14:paraId="557AD91A" w14:textId="77777777">
      <w:pPr>
        <w:numPr>
          <w:ilvl w:val="0"/>
          <w:numId w:val="29"/>
        </w:numPr>
        <w:pBdr/>
        <w:tabs>
          <w:tab w:val="clear" w:leader="none" w:pos="720"/>
        </w:tabs>
        <w:spacing w:line="360" w:lineRule="auto"/>
        <w:ind w:firstLine="0" w:left="1134"/>
        <w:jc w:val="both"/>
        <w:rPr>
          <w:sz w:val="22"/>
          <w:szCs w:val="22"/>
          <w:lang w:val="en-PH"/>
        </w:rPr>
      </w:pPr>
      <w:r>
        <w:rPr>
          <w:b/>
          <w:bCs/>
          <w:sz w:val="22"/>
          <w:szCs w:val="22"/>
          <w:lang w:val="en-PH"/>
        </w:rPr>
        <w:t xml:space="preserve">Non-Local Tourist Cohort (n = 10)</w:t>
      </w:r>
      <w:r>
        <w:rPr>
          <w:sz w:val="22"/>
          <w:szCs w:val="22"/>
          <w:lang w:val="en-PH"/>
        </w:rPr>
        <w:t xml:space="preserve">: Domestic or international visitors who do not reside in Zamboanga City, representing general leisure-seeking travelers and non-local end-users.</w:t>
      </w:r>
      <w:r>
        <w:rPr>
          <w:sz w:val="22"/>
          <w:szCs w:val="22"/>
          <w:lang w:val="en-PH"/>
        </w:rPr>
      </w:r>
    </w:p>
    <w:p w14:paraId="64E79B53" w14:textId="77777777">
      <w:pPr>
        <w:numPr>
          <w:ilvl w:val="0"/>
          <w:numId w:val="29"/>
        </w:numPr>
        <w:pBdr/>
        <w:tabs>
          <w:tab w:val="clear" w:leader="none" w:pos="720"/>
        </w:tabs>
        <w:spacing w:line="360" w:lineRule="auto"/>
        <w:ind w:firstLine="0" w:left="1134"/>
        <w:jc w:val="both"/>
        <w:rPr>
          <w:sz w:val="22"/>
          <w:szCs w:val="22"/>
          <w:lang w:val="en-PH"/>
        </w:rPr>
      </w:pPr>
      <w:r>
        <w:rPr>
          <w:b/>
          <w:bCs/>
          <w:sz w:val="22"/>
          <w:szCs w:val="22"/>
          <w:lang w:val="en-PH"/>
        </w:rPr>
        <w:t xml:space="preserve">Non-Local Student Cohort (n = 10)</w:t>
      </w:r>
      <w:r>
        <w:rPr>
          <w:sz w:val="22"/>
          <w:szCs w:val="22"/>
          <w:lang w:val="en-PH"/>
        </w:rPr>
        <w:t xml:space="preserve">: Temporarily residing or visiting undergraduate students from outside Zamboanga City, representing educational travelers and academic youth heritage advocates.</w:t>
      </w:r>
      <w:r>
        <w:rPr>
          <w:sz w:val="22"/>
          <w:szCs w:val="22"/>
          <w:lang w:val="en-PH"/>
        </w:rPr>
      </w:r>
    </w:p>
    <w:p w14:paraId="243EBA09" w14:textId="77777777">
      <w:pPr>
        <w:numPr>
          <w:ilvl w:val="0"/>
          <w:numId w:val="29"/>
        </w:numPr>
        <w:pBdr/>
        <w:tabs>
          <w:tab w:val="clear" w:leader="none" w:pos="720"/>
        </w:tabs>
        <w:spacing w:line="360" w:lineRule="auto"/>
        <w:ind w:firstLine="0" w:left="1134"/>
        <w:jc w:val="both"/>
        <w:rPr>
          <w:sz w:val="22"/>
          <w:szCs w:val="22"/>
          <w:lang w:val="en-PH"/>
        </w:rPr>
      </w:pPr>
      <w:r>
        <w:rPr>
          <w:b/>
          <w:bCs/>
          <w:sz w:val="22"/>
          <w:szCs w:val="22"/>
          <w:lang w:val="en-PH"/>
        </w:rPr>
        <w:t xml:space="preserve">Local Resident Cohort (n = 10)</w:t>
      </w:r>
      <w:r>
        <w:rPr>
          <w:sz w:val="22"/>
          <w:szCs w:val="22"/>
          <w:lang w:val="en-PH"/>
        </w:rPr>
        <w:t xml:space="preserve">: Permanent residents of Zamboanga City, representing cultural custodians, local tourists, and municipal stakeholders who possess prior familiarity with the city's heritage and landmarks.</w:t>
      </w:r>
      <w:r>
        <w:rPr>
          <w:sz w:val="22"/>
          <w:szCs w:val="22"/>
          <w:lang w:val="en-PH"/>
        </w:rPr>
      </w:r>
    </w:p>
    <w:p w14:paraId="7D012B76" w14:textId="77777777">
      <w:pPr>
        <w:pBdr/>
        <w:tabs>
          <w:tab w:val="left" w:leader="none" w:pos="1843"/>
        </w:tabs>
        <w:spacing w:line="360" w:lineRule="auto"/>
        <w:ind/>
        <w:jc w:val="both"/>
        <w:rPr>
          <w:sz w:val="22"/>
          <w:szCs w:val="22"/>
        </w:rPr>
      </w:pPr>
      <w:r>
        <w:rPr>
          <w:sz w:val="22"/>
          <w:szCs w:val="22"/>
        </w:rPr>
      </w:r>
      <w:r>
        <w:rPr>
          <w:sz w:val="22"/>
          <w:szCs w:val="22"/>
        </w:rPr>
      </w:r>
    </w:p>
    <w:p w14:paraId="1E10983C" w14:textId="68BF0837">
      <w:pPr>
        <w:pStyle w:val="876"/>
        <w:pBdr/>
        <w:spacing w:line="360" w:lineRule="auto"/>
        <w:ind w:left="567"/>
        <w:rPr>
          <w:rFonts w:ascii="Times New Roman" w:hAnsi="Times New Roman" w:cs="Times New Roman"/>
          <w:color w:val="000000" w:themeColor="text1"/>
          <w:sz w:val="22"/>
          <w:szCs w:val="22"/>
        </w:rPr>
      </w:pPr>
      <w:r/>
      <w:bookmarkStart w:id="42" w:name="_Toc242183433"/>
      <w:r>
        <w:rPr>
          <w:rFonts w:ascii="Times New Roman" w:hAnsi="Times New Roman" w:cs="Times New Roman"/>
          <w:color w:val="000000" w:themeColor="text1"/>
          <w:sz w:val="22"/>
          <w:szCs w:val="22"/>
        </w:rPr>
        <w:t xml:space="preserve">Data Sources and Stakeholder Table</w:t>
      </w:r>
      <w:bookmarkEnd w:id="42"/>
      <w:r/>
      <w:r>
        <w:rPr>
          <w:rFonts w:ascii="Times New Roman" w:hAnsi="Times New Roman" w:cs="Times New Roman"/>
          <w:color w:val="000000" w:themeColor="text1"/>
          <w:sz w:val="22"/>
          <w:szCs w:val="22"/>
        </w:rPr>
      </w:r>
    </w:p>
    <w:p w14:paraId="6243A69B" w14:textId="77777777">
      <w:pPr>
        <w:pBdr/>
        <w:spacing w:line="360" w:lineRule="auto"/>
        <w:ind w:hanging="567" w:left="567"/>
        <w:rPr>
          <w:sz w:val="22"/>
          <w:szCs w:val="22"/>
        </w:rPr>
      </w:pPr>
      <w:r>
        <w:rPr>
          <w:sz w:val="22"/>
          <w:szCs w:val="22"/>
        </w:rPr>
        <w:tab/>
        <w:t xml:space="preserve">The study formally documents all data sources, roles, captured information, and authorization statuses in the matrix below:</w:t>
      </w:r>
      <w:r>
        <w:rPr>
          <w:sz w:val="22"/>
          <w:szCs w:val="22"/>
        </w:rPr>
      </w:r>
    </w:p>
    <w:p w14:paraId="10EEFE1A" w14:textId="34E1997B">
      <w:pPr>
        <w:pBdr/>
        <w:spacing w:line="360" w:lineRule="auto"/>
        <w:ind w:hanging="567" w:left="567"/>
        <w:jc w:val="center"/>
        <w:rPr>
          <w:sz w:val="22"/>
          <w:szCs w:val="22"/>
        </w:rPr>
      </w:pPr>
      <w:r>
        <w:rPr>
          <w:sz w:val="22"/>
          <w:szCs w:val="22"/>
          <w:lang w:val="en-PH"/>
        </w:rPr>
        <w:t xml:space="preserve">Table 4: Data Sources and Stakeholder </w:t>
      </w:r>
      <w:r>
        <w:rPr>
          <w:sz w:val="22"/>
          <w:szCs w:val="22"/>
          <w:lang w:val="en-PH"/>
        </w:rPr>
        <w:t xml:space="preserve">Table</w:t>
      </w:r>
      <w:r>
        <w:rPr>
          <w:sz w:val="22"/>
          <w:szCs w:val="22"/>
        </w:rPr>
      </w:r>
    </w:p>
    <w:tbl>
      <w:tblP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ook w:val="04A0" w:firstRow="1" w:lastRow="0" w:firstColumn="1" w:lastColumn="0" w:noHBand="0" w:noVBand="1"/>
      </w:tblPr>
      <w:tblGrid>
        <w:gridCol w:w="1395"/>
        <w:gridCol w:w="1567"/>
        <w:gridCol w:w="1804"/>
        <w:gridCol w:w="2226"/>
        <w:gridCol w:w="1638"/>
      </w:tblGrid>
      <w:tr>
        <w:trPr/>
        <w:tc>
          <w:tcPr>
            <w:shd w:val="clear" w:color="auto" w:fill="ffffff" w:themeFill="background1"/>
            <w:tcBorders/>
            <w:tcW w:w="0" w:type="auto"/>
          </w:tcPr>
          <w:p w14:paraId="6821FA71" w14:textId="77777777">
            <w:pPr>
              <w:pBdr/>
              <w:spacing w:after="200" w:line="360" w:lineRule="auto"/>
              <w:ind/>
              <w:rPr>
                <w:color w:val="000000" w:themeColor="text1"/>
                <w:sz w:val="22"/>
                <w:szCs w:val="22"/>
                <w:lang w:val="en-PH"/>
              </w:rPr>
            </w:pPr>
            <w:r>
              <w:rPr>
                <w:color w:val="000000" w:themeColor="text1"/>
                <w:sz w:val="22"/>
                <w:szCs w:val="22"/>
                <w:lang w:val="en-PH"/>
              </w:rPr>
              <w:t xml:space="preserve">Data Source / Entity</w:t>
            </w:r>
            <w:r>
              <w:rPr>
                <w:color w:val="000000" w:themeColor="text1"/>
                <w:sz w:val="22"/>
                <w:szCs w:val="22"/>
                <w:lang w:val="en-PH"/>
              </w:rPr>
            </w:r>
          </w:p>
        </w:tc>
        <w:tc>
          <w:tcPr>
            <w:shd w:val="clear" w:color="auto" w:fill="ffffff" w:themeFill="background1"/>
            <w:tcBorders/>
            <w:tcW w:w="0" w:type="auto"/>
          </w:tcPr>
          <w:p w14:paraId="7A91AEE4" w14:textId="77777777">
            <w:pPr>
              <w:pBdr/>
              <w:spacing w:after="200" w:line="360" w:lineRule="auto"/>
              <w:ind/>
              <w:rPr>
                <w:color w:val="000000" w:themeColor="text1"/>
                <w:sz w:val="22"/>
                <w:szCs w:val="22"/>
                <w:lang w:val="en-PH"/>
              </w:rPr>
            </w:pPr>
            <w:r>
              <w:rPr>
                <w:color w:val="000000" w:themeColor="text1"/>
                <w:sz w:val="22"/>
                <w:szCs w:val="22"/>
                <w:lang w:val="en-PH"/>
              </w:rPr>
              <w:t xml:space="preserve">Technical / Research Role</w:t>
            </w:r>
            <w:r>
              <w:rPr>
                <w:color w:val="000000" w:themeColor="text1"/>
                <w:sz w:val="22"/>
                <w:szCs w:val="22"/>
                <w:lang w:val="en-PH"/>
              </w:rPr>
            </w:r>
          </w:p>
        </w:tc>
        <w:tc>
          <w:tcPr>
            <w:shd w:val="clear" w:color="auto" w:fill="ffffff" w:themeFill="background1"/>
            <w:tcBorders/>
            <w:tcW w:w="0" w:type="auto"/>
          </w:tcPr>
          <w:p w14:paraId="41EF6BF8" w14:textId="77777777">
            <w:pPr>
              <w:pBdr/>
              <w:spacing w:after="200" w:line="360" w:lineRule="auto"/>
              <w:ind/>
              <w:rPr>
                <w:color w:val="000000" w:themeColor="text1"/>
                <w:sz w:val="22"/>
                <w:szCs w:val="22"/>
                <w:lang w:val="en-PH"/>
              </w:rPr>
            </w:pPr>
            <w:r>
              <w:rPr>
                <w:color w:val="000000" w:themeColor="text1"/>
                <w:sz w:val="22"/>
                <w:szCs w:val="22"/>
                <w:lang w:val="en-PH"/>
              </w:rPr>
              <w:t xml:space="preserve">Information to be Collected</w:t>
            </w:r>
            <w:r>
              <w:rPr>
                <w:color w:val="000000" w:themeColor="text1"/>
                <w:sz w:val="22"/>
                <w:szCs w:val="22"/>
                <w:lang w:val="en-PH"/>
              </w:rPr>
            </w:r>
          </w:p>
        </w:tc>
        <w:tc>
          <w:tcPr>
            <w:shd w:val="clear" w:color="auto" w:fill="ffffff" w:themeFill="background1"/>
            <w:tcBorders/>
            <w:tcW w:w="0" w:type="auto"/>
          </w:tcPr>
          <w:p w14:paraId="190DEEC6" w14:textId="77777777">
            <w:pPr>
              <w:pBdr/>
              <w:spacing w:after="200" w:line="360" w:lineRule="auto"/>
              <w:ind/>
              <w:rPr>
                <w:color w:val="000000" w:themeColor="text1"/>
                <w:sz w:val="22"/>
                <w:szCs w:val="22"/>
                <w:lang w:val="en-PH"/>
              </w:rPr>
            </w:pPr>
            <w:r>
              <w:rPr>
                <w:color w:val="000000" w:themeColor="text1"/>
                <w:sz w:val="22"/>
                <w:szCs w:val="22"/>
                <w:lang w:val="en-PH"/>
              </w:rPr>
              <w:t xml:space="preserve">System Access / Permissions</w:t>
            </w:r>
            <w:r>
              <w:rPr>
                <w:color w:val="000000" w:themeColor="text1"/>
                <w:sz w:val="22"/>
                <w:szCs w:val="22"/>
                <w:lang w:val="en-PH"/>
              </w:rPr>
            </w:r>
          </w:p>
        </w:tc>
        <w:tc>
          <w:tcPr>
            <w:shd w:val="clear" w:color="auto" w:fill="ffffff" w:themeFill="background1"/>
            <w:tcBorders/>
            <w:tcW w:w="0" w:type="auto"/>
          </w:tcPr>
          <w:p w14:paraId="468DE810" w14:textId="77777777">
            <w:pPr>
              <w:pBdr/>
              <w:spacing w:after="200" w:line="360" w:lineRule="auto"/>
              <w:ind/>
              <w:rPr>
                <w:color w:val="000000" w:themeColor="text1"/>
                <w:sz w:val="22"/>
                <w:szCs w:val="22"/>
                <w:lang w:val="en-PH"/>
              </w:rPr>
            </w:pPr>
            <w:r>
              <w:rPr>
                <w:color w:val="000000" w:themeColor="text1"/>
                <w:sz w:val="22"/>
                <w:szCs w:val="22"/>
                <w:lang w:val="en-PH"/>
              </w:rPr>
              <w:t xml:space="preserve">Authorization Status</w:t>
            </w:r>
            <w:r>
              <w:rPr>
                <w:color w:val="000000" w:themeColor="text1"/>
                <w:sz w:val="22"/>
                <w:szCs w:val="22"/>
                <w:lang w:val="en-PH"/>
              </w:rPr>
            </w:r>
          </w:p>
        </w:tc>
      </w:tr>
      <w:tr>
        <w:trPr/>
        <w:tc>
          <w:tcPr>
            <w:shd w:val="clear" w:color="auto" w:fill="ffffff" w:themeFill="background1"/>
            <w:tcBorders/>
            <w:tcW w:w="0" w:type="auto"/>
          </w:tcPr>
          <w:p w14:paraId="74D3E24D" w14:textId="7EABC416">
            <w:pPr>
              <w:pBdr/>
              <w:spacing w:after="200" w:line="360" w:lineRule="auto"/>
              <w:ind/>
              <w:rPr>
                <w:color w:val="000000" w:themeColor="text1"/>
                <w:sz w:val="22"/>
                <w:szCs w:val="22"/>
                <w:lang w:val="en-PH"/>
              </w:rPr>
            </w:pPr>
            <w:r>
              <w:rPr>
                <w:color w:val="000000" w:themeColor="text1"/>
                <w:sz w:val="22"/>
                <w:szCs w:val="22"/>
                <w:lang w:val="en-PH"/>
              </w:rPr>
              <w:t xml:space="preserve">National Museum </w:t>
            </w:r>
            <w:r>
              <w:rPr>
                <w:color w:val="000000" w:themeColor="text1"/>
                <w:sz w:val="22"/>
                <w:szCs w:val="22"/>
                <w:lang w:val="en-PH"/>
              </w:rPr>
              <w:t xml:space="preserve">-</w:t>
            </w:r>
            <w:r>
              <w:rPr>
                <w:color w:val="000000" w:themeColor="text1"/>
                <w:sz w:val="22"/>
                <w:szCs w:val="22"/>
                <w:lang w:val="en-PH"/>
              </w:rPr>
              <w:t xml:space="preserve"> Zamboanga</w:t>
            </w:r>
            <w:r>
              <w:rPr>
                <w:color w:val="000000" w:themeColor="text1"/>
                <w:sz w:val="22"/>
                <w:szCs w:val="22"/>
                <w:lang w:val="en-PH"/>
              </w:rPr>
            </w:r>
          </w:p>
        </w:tc>
        <w:tc>
          <w:tcPr>
            <w:shd w:val="clear" w:color="auto" w:fill="ffffff" w:themeFill="background1"/>
            <w:tcBorders/>
            <w:tcW w:w="0" w:type="auto"/>
          </w:tcPr>
          <w:p w14:paraId="7F9DA91E" w14:textId="77777777">
            <w:pPr>
              <w:pBdr/>
              <w:spacing w:after="200" w:line="360" w:lineRule="auto"/>
              <w:ind/>
              <w:rPr>
                <w:color w:val="000000" w:themeColor="text1"/>
                <w:sz w:val="22"/>
                <w:szCs w:val="22"/>
                <w:lang w:val="en-PH"/>
              </w:rPr>
            </w:pPr>
            <w:r>
              <w:rPr>
                <w:color w:val="000000" w:themeColor="text1"/>
                <w:sz w:val="22"/>
                <w:szCs w:val="22"/>
                <w:lang w:val="en-PH"/>
              </w:rPr>
              <w:t xml:space="preserve">Primary Institutional Stakeholder; Cultural custodian.</w:t>
            </w:r>
            <w:r>
              <w:rPr>
                <w:color w:val="000000" w:themeColor="text1"/>
                <w:sz w:val="22"/>
                <w:szCs w:val="22"/>
                <w:lang w:val="en-PH"/>
              </w:rPr>
            </w:r>
          </w:p>
        </w:tc>
        <w:tc>
          <w:tcPr>
            <w:shd w:val="clear" w:color="auto" w:fill="ffffff" w:themeFill="background1"/>
            <w:tcBorders/>
            <w:tcW w:w="0" w:type="auto"/>
          </w:tcPr>
          <w:p w14:paraId="5E6DDB8F" w14:textId="77777777">
            <w:pPr>
              <w:pBdr/>
              <w:spacing w:after="200" w:line="360" w:lineRule="auto"/>
              <w:ind/>
              <w:rPr>
                <w:color w:val="000000" w:themeColor="text1"/>
                <w:sz w:val="22"/>
                <w:szCs w:val="22"/>
                <w:lang w:val="en-PH"/>
              </w:rPr>
            </w:pPr>
            <w:r>
              <w:rPr>
                <w:color w:val="000000" w:themeColor="text1"/>
                <w:sz w:val="22"/>
                <w:szCs w:val="22"/>
                <w:lang w:val="en-PH"/>
              </w:rPr>
              <w:t xml:space="preserve">Verified museum asset descriptions, ethnographic records, gallery layouts (S1, S2, S3), and expert validations [1, 11].</w:t>
            </w:r>
            <w:r>
              <w:rPr>
                <w:color w:val="000000" w:themeColor="text1"/>
                <w:sz w:val="22"/>
                <w:szCs w:val="22"/>
                <w:lang w:val="en-PH"/>
              </w:rPr>
            </w:r>
          </w:p>
        </w:tc>
        <w:tc>
          <w:tcPr>
            <w:shd w:val="clear" w:color="auto" w:fill="ffffff" w:themeFill="background1"/>
            <w:tcBorders/>
            <w:tcW w:w="0" w:type="auto"/>
          </w:tcPr>
          <w:p w14:paraId="378CD9F0" w14:textId="77777777">
            <w:pPr>
              <w:pBdr/>
              <w:spacing w:after="200" w:line="360" w:lineRule="auto"/>
              <w:ind/>
              <w:rPr>
                <w:color w:val="000000" w:themeColor="text1"/>
                <w:sz w:val="22"/>
                <w:szCs w:val="22"/>
                <w:lang w:val="en-PH"/>
              </w:rPr>
            </w:pPr>
            <w:r>
              <w:rPr>
                <w:color w:val="000000" w:themeColor="text1"/>
                <w:sz w:val="22"/>
                <w:szCs w:val="22"/>
                <w:lang w:val="en-PH"/>
              </w:rPr>
              <w:t xml:space="preserve">None (acts as institutional consultant; receives expert evaluation rubric).</w:t>
            </w:r>
            <w:r>
              <w:rPr>
                <w:color w:val="000000" w:themeColor="text1"/>
                <w:sz w:val="22"/>
                <w:szCs w:val="22"/>
                <w:lang w:val="en-PH"/>
              </w:rPr>
            </w:r>
          </w:p>
        </w:tc>
        <w:tc>
          <w:tcPr>
            <w:shd w:val="clear" w:color="auto" w:fill="ffffff" w:themeFill="background1"/>
            <w:tcBorders/>
            <w:tcW w:w="0" w:type="auto"/>
          </w:tcPr>
          <w:p w14:paraId="31918FA0" w14:textId="77777777">
            <w:pPr>
              <w:pBdr/>
              <w:spacing w:after="200" w:line="360" w:lineRule="auto"/>
              <w:ind/>
              <w:rPr>
                <w:color w:val="000000" w:themeColor="text1"/>
                <w:sz w:val="22"/>
                <w:szCs w:val="22"/>
                <w:lang w:val="en-PH"/>
              </w:rPr>
            </w:pPr>
            <w:r>
              <w:rPr>
                <w:color w:val="000000" w:themeColor="text1"/>
                <w:sz w:val="22"/>
                <w:szCs w:val="22"/>
                <w:lang w:val="en-PH"/>
              </w:rPr>
              <w:t xml:space="preserve">Approved: Obtained via formal, signed permission letter from the Museum Branch Curator.</w:t>
            </w:r>
            <w:r>
              <w:rPr>
                <w:color w:val="000000" w:themeColor="text1"/>
                <w:sz w:val="22"/>
                <w:szCs w:val="22"/>
                <w:lang w:val="en-PH"/>
              </w:rPr>
            </w:r>
          </w:p>
        </w:tc>
      </w:tr>
      <w:tr>
        <w:trPr/>
        <w:tc>
          <w:tcPr>
            <w:shd w:val="clear" w:color="auto" w:fill="ffffff" w:themeFill="background1"/>
            <w:tcBorders/>
            <w:tcW w:w="0" w:type="auto"/>
          </w:tcPr>
          <w:p w14:paraId="7EBE660F" w14:textId="680B4FE9">
            <w:pPr>
              <w:pBdr/>
              <w:spacing w:after="200" w:line="360" w:lineRule="auto"/>
              <w:ind/>
              <w:rPr>
                <w:color w:val="000000" w:themeColor="text1"/>
                <w:sz w:val="22"/>
                <w:szCs w:val="22"/>
                <w:lang w:val="en-PH"/>
              </w:rPr>
            </w:pPr>
            <w:r>
              <w:rPr>
                <w:color w:val="000000" w:themeColor="text1"/>
                <w:sz w:val="22"/>
                <w:szCs w:val="22"/>
                <w:lang w:val="en-PH"/>
              </w:rPr>
              <w:t xml:space="preserve">Zamboanga City</w:t>
            </w:r>
            <w:r>
              <w:rPr>
                <w:color w:val="000000" w:themeColor="text1"/>
                <w:sz w:val="22"/>
                <w:szCs w:val="22"/>
                <w:lang w:val="en-PH"/>
              </w:rPr>
              <w:t xml:space="preserve"> of </w:t>
            </w:r>
            <w:r>
              <w:rPr>
                <w:color w:val="000000" w:themeColor="text1"/>
                <w:sz w:val="22"/>
                <w:szCs w:val="22"/>
                <w:lang w:val="en-PH"/>
              </w:rPr>
              <w:t xml:space="preserve">Tourism Office</w:t>
            </w:r>
            <w:r>
              <w:rPr>
                <w:color w:val="000000" w:themeColor="text1"/>
                <w:sz w:val="22"/>
                <w:szCs w:val="22"/>
                <w:lang w:val="en-PH"/>
              </w:rPr>
            </w:r>
          </w:p>
        </w:tc>
        <w:tc>
          <w:tcPr>
            <w:shd w:val="clear" w:color="auto" w:fill="ffffff" w:themeFill="background1"/>
            <w:tcBorders/>
            <w:tcW w:w="0" w:type="auto"/>
          </w:tcPr>
          <w:p w14:paraId="695E451C" w14:textId="77777777">
            <w:pPr>
              <w:pBdr/>
              <w:spacing w:after="200" w:line="360" w:lineRule="auto"/>
              <w:ind/>
              <w:rPr>
                <w:color w:val="000000" w:themeColor="text1"/>
                <w:sz w:val="22"/>
                <w:szCs w:val="22"/>
                <w:lang w:val="en-PH"/>
              </w:rPr>
            </w:pPr>
            <w:r>
              <w:rPr>
                <w:color w:val="000000" w:themeColor="text1"/>
                <w:sz w:val="22"/>
                <w:szCs w:val="22"/>
                <w:lang w:val="en-PH"/>
              </w:rPr>
              <w:t xml:space="preserve">Municipal Tourism Authority; Administrative stakeholder.</w:t>
            </w:r>
            <w:r>
              <w:rPr>
                <w:color w:val="000000" w:themeColor="text1"/>
                <w:sz w:val="22"/>
                <w:szCs w:val="22"/>
                <w:lang w:val="en-PH"/>
              </w:rPr>
            </w:r>
          </w:p>
        </w:tc>
        <w:tc>
          <w:tcPr>
            <w:shd w:val="clear" w:color="auto" w:fill="ffffff" w:themeFill="background1"/>
            <w:tcBorders/>
            <w:tcW w:w="0" w:type="auto"/>
          </w:tcPr>
          <w:p w14:paraId="608E2028" w14:textId="77777777">
            <w:pPr>
              <w:pBdr/>
              <w:spacing w:after="200" w:line="360" w:lineRule="auto"/>
              <w:ind/>
              <w:rPr>
                <w:color w:val="000000" w:themeColor="text1"/>
                <w:sz w:val="22"/>
                <w:szCs w:val="22"/>
                <w:lang w:val="en-PH"/>
              </w:rPr>
            </w:pPr>
            <w:r>
              <w:rPr>
                <w:color w:val="000000" w:themeColor="text1"/>
                <w:sz w:val="22"/>
                <w:szCs w:val="22"/>
                <w:lang w:val="en-PH"/>
              </w:rPr>
              <w:t xml:space="preserve">Registered tourist arrival statistics, local tourism branding standards (DOT), and official landmark metadata [2, 3, 11].</w:t>
            </w:r>
            <w:r>
              <w:rPr>
                <w:color w:val="000000" w:themeColor="text1"/>
                <w:sz w:val="22"/>
                <w:szCs w:val="22"/>
                <w:lang w:val="en-PH"/>
              </w:rPr>
            </w:r>
          </w:p>
        </w:tc>
        <w:tc>
          <w:tcPr>
            <w:shd w:val="clear" w:color="auto" w:fill="ffffff" w:themeFill="background1"/>
            <w:tcBorders/>
            <w:tcW w:w="0" w:type="auto"/>
          </w:tcPr>
          <w:p w14:paraId="47748854" w14:textId="77777777">
            <w:pPr>
              <w:pBdr/>
              <w:spacing w:after="200" w:line="360" w:lineRule="auto"/>
              <w:ind/>
              <w:rPr>
                <w:color w:val="000000" w:themeColor="text1"/>
                <w:sz w:val="22"/>
                <w:szCs w:val="22"/>
                <w:lang w:val="en-PH"/>
              </w:rPr>
            </w:pPr>
            <w:r>
              <w:rPr>
                <w:color w:val="000000" w:themeColor="text1"/>
                <w:sz w:val="22"/>
                <w:szCs w:val="22"/>
                <w:lang w:val="en-PH"/>
              </w:rPr>
              <w:t xml:space="preserve">Web CMS (Tour Guide role granted to designated staff for content audit) [15].</w:t>
            </w:r>
            <w:r>
              <w:rPr>
                <w:color w:val="000000" w:themeColor="text1"/>
                <w:sz w:val="22"/>
                <w:szCs w:val="22"/>
                <w:lang w:val="en-PH"/>
              </w:rPr>
            </w:r>
          </w:p>
        </w:tc>
        <w:tc>
          <w:tcPr>
            <w:shd w:val="clear" w:color="auto" w:fill="ffffff" w:themeFill="background1"/>
            <w:tcBorders/>
            <w:tcW w:w="0" w:type="auto"/>
          </w:tcPr>
          <w:p w14:paraId="5C9EEAA3" w14:textId="77777777">
            <w:pPr>
              <w:pBdr/>
              <w:spacing w:after="200" w:line="360" w:lineRule="auto"/>
              <w:ind/>
              <w:rPr>
                <w:color w:val="000000" w:themeColor="text1"/>
                <w:sz w:val="22"/>
                <w:szCs w:val="22"/>
                <w:lang w:val="en-PH"/>
              </w:rPr>
            </w:pPr>
            <w:r>
              <w:rPr>
                <w:color w:val="000000" w:themeColor="text1"/>
                <w:sz w:val="22"/>
                <w:szCs w:val="22"/>
                <w:lang w:val="en-PH"/>
              </w:rPr>
              <w:t xml:space="preserve">Approved: Secured via endorsement letter from the City Tourism Officer.</w:t>
            </w:r>
            <w:r>
              <w:rPr>
                <w:color w:val="000000" w:themeColor="text1"/>
                <w:sz w:val="22"/>
                <w:szCs w:val="22"/>
                <w:lang w:val="en-PH"/>
              </w:rPr>
            </w:r>
          </w:p>
        </w:tc>
      </w:tr>
      <w:tr>
        <w:trPr/>
        <w:tc>
          <w:tcPr>
            <w:shd w:val="clear" w:color="auto" w:fill="ffffff" w:themeFill="background1"/>
            <w:tcBorders/>
            <w:tcW w:w="0" w:type="auto"/>
          </w:tcPr>
          <w:p w14:paraId="224988A6" w14:textId="0802CC1C">
            <w:pPr>
              <w:pBdr/>
              <w:spacing w:after="200" w:line="360" w:lineRule="auto"/>
              <w:ind/>
              <w:rPr>
                <w:color w:val="000000" w:themeColor="text1"/>
                <w:sz w:val="22"/>
                <w:szCs w:val="22"/>
                <w:lang w:val="en-PH"/>
              </w:rPr>
            </w:pPr>
            <w:r>
              <w:rPr>
                <w:color w:val="000000" w:themeColor="text1"/>
                <w:sz w:val="22"/>
                <w:szCs w:val="22"/>
                <w:lang w:val="en-PH"/>
              </w:rPr>
              <w:t xml:space="preserve">End-User Testers (Non-</w:t>
            </w:r>
            <w:r>
              <w:rPr>
                <w:color w:val="000000" w:themeColor="text1"/>
                <w:sz w:val="22"/>
                <w:szCs w:val="22"/>
                <w:lang w:val="en-PH"/>
              </w:rPr>
              <w:t xml:space="preserve">Local Tourists, Non-Local Students, &amp; Locals, n=30)</w:t>
            </w:r>
            <w:r>
              <w:rPr>
                <w:color w:val="000000" w:themeColor="text1"/>
                <w:sz w:val="22"/>
                <w:szCs w:val="22"/>
                <w:lang w:val="en-PH"/>
              </w:rPr>
            </w:r>
          </w:p>
        </w:tc>
        <w:tc>
          <w:tcPr>
            <w:shd w:val="clear" w:color="auto" w:fill="ffffff" w:themeFill="background1"/>
            <w:tcBorders/>
            <w:tcW w:w="0" w:type="auto"/>
          </w:tcPr>
          <w:p w14:paraId="7A0BFED9" w14:textId="77777777">
            <w:pPr>
              <w:pBdr/>
              <w:spacing w:after="200" w:line="360" w:lineRule="auto"/>
              <w:ind/>
              <w:rPr>
                <w:color w:val="000000" w:themeColor="text1"/>
                <w:sz w:val="22"/>
                <w:szCs w:val="22"/>
                <w:lang w:val="en-PH"/>
              </w:rPr>
            </w:pPr>
            <w:r>
              <w:rPr>
                <w:color w:val="000000" w:themeColor="text1"/>
                <w:sz w:val="22"/>
                <w:szCs w:val="22"/>
                <w:lang w:val="en-PH"/>
              </w:rPr>
              <w:t xml:space="preserve">Usability and user perception </w:t>
            </w:r>
            <w:r>
              <w:rPr>
                <w:color w:val="000000" w:themeColor="text1"/>
                <w:sz w:val="22"/>
                <w:szCs w:val="22"/>
                <w:lang w:val="en-PH"/>
              </w:rPr>
              <w:t xml:space="preserve">evaluators during UAT.</w:t>
            </w:r>
            <w:r>
              <w:rPr>
                <w:color w:val="000000" w:themeColor="text1"/>
                <w:sz w:val="22"/>
                <w:szCs w:val="22"/>
                <w:lang w:val="en-PH"/>
              </w:rPr>
            </w:r>
          </w:p>
        </w:tc>
        <w:tc>
          <w:tcPr>
            <w:shd w:val="clear" w:color="auto" w:fill="ffffff" w:themeFill="background1"/>
            <w:tcBorders/>
            <w:tcW w:w="0" w:type="auto"/>
          </w:tcPr>
          <w:p w14:paraId="393CD407" w14:textId="77777777">
            <w:pPr>
              <w:pBdr/>
              <w:spacing w:after="200" w:line="360" w:lineRule="auto"/>
              <w:ind/>
              <w:rPr>
                <w:color w:val="000000" w:themeColor="text1"/>
                <w:sz w:val="22"/>
                <w:szCs w:val="22"/>
                <w:lang w:val="en-PH"/>
              </w:rPr>
            </w:pPr>
            <w:r>
              <w:rPr>
                <w:color w:val="000000" w:themeColor="text1"/>
                <w:sz w:val="22"/>
                <w:szCs w:val="22"/>
                <w:lang w:val="en-PH"/>
              </w:rPr>
              <w:t xml:space="preserve">System Usability Scale (SUS) </w:t>
            </w:r>
            <w:r>
              <w:rPr>
                <w:color w:val="000000" w:themeColor="text1"/>
                <w:sz w:val="22"/>
                <w:szCs w:val="22"/>
                <w:lang w:val="en-PH"/>
              </w:rPr>
              <w:t xml:space="preserve">ratings, custom Likert-scale perceptions, and system-logged field metrics.</w:t>
            </w:r>
            <w:r>
              <w:rPr>
                <w:color w:val="000000" w:themeColor="text1"/>
                <w:sz w:val="22"/>
                <w:szCs w:val="22"/>
                <w:lang w:val="en-PH"/>
              </w:rPr>
            </w:r>
          </w:p>
        </w:tc>
        <w:tc>
          <w:tcPr>
            <w:shd w:val="clear" w:color="auto" w:fill="ffffff" w:themeFill="background1"/>
            <w:tcBorders/>
            <w:tcW w:w="0" w:type="auto"/>
          </w:tcPr>
          <w:p w14:paraId="6D9EDA7F" w14:textId="77777777">
            <w:pPr>
              <w:pBdr/>
              <w:spacing w:after="200" w:line="360" w:lineRule="auto"/>
              <w:ind/>
              <w:rPr>
                <w:color w:val="000000" w:themeColor="text1"/>
                <w:sz w:val="22"/>
                <w:szCs w:val="22"/>
                <w:lang w:val="en-PH"/>
              </w:rPr>
            </w:pPr>
            <w:r>
              <w:rPr>
                <w:color w:val="000000" w:themeColor="text1"/>
                <w:sz w:val="22"/>
                <w:szCs w:val="22"/>
                <w:lang w:val="en-PH"/>
              </w:rPr>
              <w:t xml:space="preserve">Mobile Client (Default </w:t>
            </w:r>
            <w:r>
              <w:rPr>
                <w:i/>
                <w:iCs/>
                <w:color w:val="000000" w:themeColor="text1"/>
                <w:sz w:val="22"/>
                <w:szCs w:val="22"/>
                <w:lang w:val="en-PH"/>
              </w:rPr>
              <w:t xml:space="preserve">Tourist</w:t>
            </w:r>
            <w:r>
              <w:rPr>
                <w:color w:val="000000" w:themeColor="text1"/>
                <w:sz w:val="22"/>
                <w:szCs w:val="22"/>
                <w:lang w:val="en-PH"/>
              </w:rPr>
              <w:t xml:space="preserve"> role; </w:t>
            </w:r>
            <w:r>
              <w:rPr>
                <w:color w:val="000000" w:themeColor="text1"/>
                <w:sz w:val="22"/>
                <w:szCs w:val="22"/>
                <w:lang w:val="en-PH"/>
              </w:rPr>
              <w:t xml:space="preserve">accesses GPS, QR scanner, AR, and coin store).</w:t>
            </w:r>
            <w:r>
              <w:rPr>
                <w:color w:val="000000" w:themeColor="text1"/>
                <w:sz w:val="22"/>
                <w:szCs w:val="22"/>
                <w:lang w:val="en-PH"/>
              </w:rPr>
            </w:r>
          </w:p>
        </w:tc>
        <w:tc>
          <w:tcPr>
            <w:shd w:val="clear" w:color="auto" w:fill="ffffff" w:themeFill="background1"/>
            <w:tcBorders/>
            <w:tcW w:w="0" w:type="auto"/>
          </w:tcPr>
          <w:p w14:paraId="02311EB2" w14:textId="77777777">
            <w:pPr>
              <w:pBdr/>
              <w:spacing w:after="200" w:line="360" w:lineRule="auto"/>
              <w:ind/>
              <w:rPr>
                <w:color w:val="000000" w:themeColor="text1"/>
                <w:sz w:val="22"/>
                <w:szCs w:val="22"/>
                <w:lang w:val="en-PH"/>
              </w:rPr>
            </w:pPr>
            <w:r>
              <w:rPr>
                <w:color w:val="000000" w:themeColor="text1"/>
                <w:sz w:val="22"/>
                <w:szCs w:val="22"/>
                <w:lang w:val="en-PH"/>
              </w:rPr>
              <w:t xml:space="preserve">Authorized: Confirmed via </w:t>
            </w:r>
            <w:r>
              <w:rPr>
                <w:color w:val="000000" w:themeColor="text1"/>
                <w:sz w:val="22"/>
                <w:szCs w:val="22"/>
                <w:lang w:val="en-PH"/>
              </w:rPr>
              <w:t xml:space="preserve">individual signed Informed Consent forms prior to session start.</w:t>
            </w:r>
            <w:r>
              <w:rPr>
                <w:color w:val="000000" w:themeColor="text1"/>
                <w:sz w:val="22"/>
                <w:szCs w:val="22"/>
                <w:lang w:val="en-PH"/>
              </w:rPr>
            </w:r>
          </w:p>
        </w:tc>
      </w:tr>
      <w:tr>
        <w:trPr/>
        <w:tc>
          <w:tcPr>
            <w:shd w:val="clear" w:color="auto" w:fill="ffffff" w:themeFill="background1"/>
            <w:tcBorders/>
            <w:tcW w:w="0" w:type="auto"/>
          </w:tcPr>
          <w:p w14:paraId="2CFDB446" w14:textId="77777777">
            <w:pPr>
              <w:pBdr/>
              <w:spacing w:after="200" w:line="360" w:lineRule="auto"/>
              <w:ind/>
              <w:rPr>
                <w:color w:val="000000" w:themeColor="text1"/>
                <w:sz w:val="22"/>
                <w:szCs w:val="22"/>
                <w:lang w:val="en-PH"/>
              </w:rPr>
            </w:pPr>
            <w:r>
              <w:rPr>
                <w:color w:val="000000" w:themeColor="text1"/>
                <w:sz w:val="22"/>
                <w:szCs w:val="22"/>
                <w:lang w:val="en-PH"/>
              </w:rPr>
              <w:t xml:space="preserve">Expert Evaluator Panel (n = 5)</w:t>
            </w:r>
            <w:r>
              <w:rPr>
                <w:color w:val="000000" w:themeColor="text1"/>
                <w:sz w:val="22"/>
                <w:szCs w:val="22"/>
                <w:lang w:val="en-PH"/>
              </w:rPr>
            </w:r>
          </w:p>
        </w:tc>
        <w:tc>
          <w:tcPr>
            <w:shd w:val="clear" w:color="auto" w:fill="ffffff" w:themeFill="background1"/>
            <w:tcBorders/>
            <w:tcW w:w="0" w:type="auto"/>
          </w:tcPr>
          <w:p w14:paraId="1BF9A744" w14:textId="77777777">
            <w:pPr>
              <w:pBdr/>
              <w:spacing w:after="200" w:line="360" w:lineRule="auto"/>
              <w:ind/>
              <w:rPr>
                <w:color w:val="000000" w:themeColor="text1"/>
                <w:sz w:val="22"/>
                <w:szCs w:val="22"/>
                <w:lang w:val="en-PH"/>
              </w:rPr>
            </w:pPr>
            <w:r>
              <w:rPr>
                <w:color w:val="000000" w:themeColor="text1"/>
                <w:sz w:val="22"/>
                <w:szCs w:val="22"/>
                <w:lang w:val="en-PH"/>
              </w:rPr>
              <w:t xml:space="preserve">Qualitative and quantitative content validators.</w:t>
            </w:r>
            <w:r>
              <w:rPr>
                <w:color w:val="000000" w:themeColor="text1"/>
                <w:sz w:val="22"/>
                <w:szCs w:val="22"/>
                <w:lang w:val="en-PH"/>
              </w:rPr>
            </w:r>
          </w:p>
        </w:tc>
        <w:tc>
          <w:tcPr>
            <w:shd w:val="clear" w:color="auto" w:fill="ffffff" w:themeFill="background1"/>
            <w:tcBorders/>
            <w:tcW w:w="0" w:type="auto"/>
          </w:tcPr>
          <w:p w14:paraId="53929A44" w14:textId="77777777">
            <w:pPr>
              <w:pBdr/>
              <w:spacing w:after="200" w:line="360" w:lineRule="auto"/>
              <w:ind/>
              <w:rPr>
                <w:color w:val="000000" w:themeColor="text1"/>
                <w:sz w:val="22"/>
                <w:szCs w:val="22"/>
                <w:lang w:val="en-PH"/>
              </w:rPr>
            </w:pPr>
            <w:r>
              <w:rPr>
                <w:color w:val="000000" w:themeColor="text1"/>
                <w:sz w:val="22"/>
                <w:szCs w:val="22"/>
                <w:lang w:val="en-PH"/>
              </w:rPr>
              <w:t xml:space="preserve">Numeric content validation scores and structured qualitative improvements for trivia and 3D models.</w:t>
            </w:r>
            <w:r>
              <w:rPr>
                <w:color w:val="000000" w:themeColor="text1"/>
                <w:sz w:val="22"/>
                <w:szCs w:val="22"/>
                <w:lang w:val="en-PH"/>
              </w:rPr>
            </w:r>
          </w:p>
        </w:tc>
        <w:tc>
          <w:tcPr>
            <w:shd w:val="clear" w:color="auto" w:fill="ffffff" w:themeFill="background1"/>
            <w:tcBorders/>
            <w:tcW w:w="0" w:type="auto"/>
          </w:tcPr>
          <w:p w14:paraId="3A35163E" w14:textId="77777777">
            <w:pPr>
              <w:pBdr/>
              <w:spacing w:after="200" w:line="360" w:lineRule="auto"/>
              <w:ind/>
              <w:rPr>
                <w:color w:val="000000" w:themeColor="text1"/>
                <w:sz w:val="22"/>
                <w:szCs w:val="22"/>
                <w:lang w:val="en-PH"/>
              </w:rPr>
            </w:pPr>
            <w:r>
              <w:rPr>
                <w:color w:val="000000" w:themeColor="text1"/>
                <w:sz w:val="22"/>
                <w:szCs w:val="22"/>
                <w:lang w:val="en-PH"/>
              </w:rPr>
              <w:t xml:space="preserve">Web CMS (Read-only review role or physical walkthrough evaluations).</w:t>
            </w:r>
            <w:r>
              <w:rPr>
                <w:color w:val="000000" w:themeColor="text1"/>
                <w:sz w:val="22"/>
                <w:szCs w:val="22"/>
                <w:lang w:val="en-PH"/>
              </w:rPr>
            </w:r>
          </w:p>
        </w:tc>
        <w:tc>
          <w:tcPr>
            <w:shd w:val="clear" w:color="auto" w:fill="ffffff" w:themeFill="background1"/>
            <w:tcBorders/>
            <w:tcW w:w="0" w:type="auto"/>
          </w:tcPr>
          <w:p w14:paraId="21A325D0" w14:textId="77777777">
            <w:pPr>
              <w:pBdr/>
              <w:spacing w:after="200" w:line="360" w:lineRule="auto"/>
              <w:ind/>
              <w:rPr>
                <w:color w:val="000000" w:themeColor="text1"/>
                <w:sz w:val="22"/>
                <w:szCs w:val="22"/>
                <w:lang w:val="en-PH"/>
              </w:rPr>
            </w:pPr>
            <w:r>
              <w:rPr>
                <w:color w:val="000000" w:themeColor="text1"/>
                <w:sz w:val="22"/>
                <w:szCs w:val="22"/>
                <w:lang w:val="en-PH"/>
              </w:rPr>
              <w:t xml:space="preserve">Authorized: Composed of 1 Tourism Officer, 2 Local Historians, and 2 IT Professors.</w:t>
            </w:r>
            <w:r>
              <w:rPr>
                <w:color w:val="000000" w:themeColor="text1"/>
                <w:sz w:val="22"/>
                <w:szCs w:val="22"/>
                <w:lang w:val="en-PH"/>
              </w:rPr>
            </w:r>
          </w:p>
        </w:tc>
      </w:tr>
    </w:tbl>
    <w:p w14:paraId="283A1EDB" w14:textId="77777777">
      <w:pPr>
        <w:pBdr/>
        <w:spacing w:line="360" w:lineRule="auto"/>
        <w:ind/>
        <w:rPr>
          <w:sz w:val="22"/>
          <w:szCs w:val="22"/>
        </w:rPr>
      </w:pPr>
      <w:r>
        <w:rPr>
          <w:sz w:val="22"/>
          <w:szCs w:val="22"/>
        </w:rPr>
      </w:r>
      <w:r>
        <w:rPr>
          <w:sz w:val="22"/>
          <w:szCs w:val="22"/>
        </w:rPr>
      </w:r>
    </w:p>
    <w:p w14:paraId="5D43313F" w14:textId="28EF72C1">
      <w:pPr>
        <w:pStyle w:val="876"/>
        <w:pBdr/>
        <w:spacing w:line="360" w:lineRule="auto"/>
        <w:ind w:left="0"/>
        <w:jc w:val="both"/>
        <w:rPr>
          <w:rFonts w:ascii="Times New Roman" w:hAnsi="Times New Roman" w:cs="Times New Roman"/>
          <w:color w:val="000000" w:themeColor="text1"/>
          <w:sz w:val="22"/>
          <w:szCs w:val="22"/>
          <w:lang w:val="en-PH"/>
        </w:rPr>
      </w:pPr>
      <w:r/>
      <w:bookmarkStart w:id="43" w:name="_Toc242183434"/>
      <w:r>
        <w:rPr>
          <w:rFonts w:ascii="Times New Roman" w:hAnsi="Times New Roman" w:cs="Times New Roman"/>
          <w:color w:val="000000" w:themeColor="text1"/>
          <w:sz w:val="22"/>
          <w:szCs w:val="22"/>
        </w:rPr>
        <w:t xml:space="preserve">Research Instruments</w:t>
      </w:r>
      <w:bookmarkEnd w:id="43"/>
      <w:r>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lang w:val="en-PH"/>
        </w:rPr>
      </w:r>
    </w:p>
    <w:p w14:paraId="6144EC46" w14:textId="151EE4FB">
      <w:pPr>
        <w:pBdr/>
        <w:spacing w:line="360" w:lineRule="auto"/>
        <w:ind/>
        <w:rPr>
          <w:sz w:val="22"/>
          <w:szCs w:val="22"/>
          <w:lang w:val="en-PH"/>
        </w:rPr>
      </w:pPr>
      <w:r>
        <w:rPr>
          <w:sz w:val="22"/>
          <w:szCs w:val="22"/>
          <w:lang w:val="en-PH"/>
        </w:rPr>
        <w:t xml:space="preserve">Four primary data-gathering instruments are deployed to collect research and system metrics.</w:t>
      </w:r>
      <w:r>
        <w:rPr>
          <w:sz w:val="22"/>
          <w:szCs w:val="22"/>
          <w:lang w:val="en-PH"/>
        </w:rPr>
      </w:r>
    </w:p>
    <w:p w14:paraId="7F1C0BD1" w14:textId="5DE13953">
      <w:pPr>
        <w:pStyle w:val="877"/>
        <w:pBdr/>
        <w:spacing w:line="360" w:lineRule="auto"/>
        <w:ind w:left="709"/>
        <w:jc w:val="both"/>
        <w:rPr>
          <w:rFonts w:ascii="Times New Roman" w:hAnsi="Times New Roman" w:cs="Times New Roman"/>
          <w:sz w:val="22"/>
          <w:szCs w:val="22"/>
          <w:lang w:val="en-PH"/>
        </w:rPr>
      </w:pPr>
      <w:r>
        <w:rPr>
          <w:rFonts w:ascii="Times New Roman" w:hAnsi="Times New Roman" w:cs="Times New Roman"/>
          <w:sz w:val="22"/>
          <w:szCs w:val="22"/>
          <w:lang w:val="en-PH"/>
        </w:rPr>
        <w:t xml:space="preserve"> </w:t>
      </w:r>
      <w:bookmarkStart w:id="44" w:name="_Toc242183435"/>
      <w:r>
        <w:rPr>
          <w:rFonts w:ascii="Times New Roman" w:hAnsi="Times New Roman" w:cs="Times New Roman"/>
          <w:color w:val="000000" w:themeColor="text1"/>
          <w:sz w:val="22"/>
          <w:szCs w:val="22"/>
          <w:lang w:val="en-PH"/>
        </w:rPr>
        <w:t xml:space="preserve">Stakeholder Interview Guide</w:t>
      </w:r>
      <w:bookmarkEnd w:id="44"/>
      <w:r/>
      <w:r>
        <w:rPr>
          <w:rFonts w:ascii="Times New Roman" w:hAnsi="Times New Roman" w:cs="Times New Roman"/>
          <w:sz w:val="22"/>
          <w:szCs w:val="22"/>
          <w:lang w:val="en-PH"/>
        </w:rPr>
      </w:r>
    </w:p>
    <w:p w14:paraId="71FE594B" w14:textId="3912AE8D">
      <w:pPr>
        <w:pBdr/>
        <w:spacing w:line="360" w:lineRule="auto"/>
        <w:ind/>
        <w:jc w:val="both"/>
        <w:rPr>
          <w:rFonts w:eastAsiaTheme="majorEastAsia"/>
          <w:sz w:val="22"/>
          <w:szCs w:val="22"/>
          <w:lang w:val="en-PH"/>
        </w:rPr>
      </w:pPr>
      <w:r>
        <w:rPr>
          <w:rFonts w:eastAsiaTheme="majorEastAsia"/>
          <w:sz w:val="22"/>
          <w:szCs w:val="22"/>
        </w:rPr>
        <w:t xml:space="preserve">A semi-structured qualitative stakeholder interview guide (Appendix C) is administered across three specialize</w:t>
      </w:r>
      <w:r>
        <w:rPr>
          <w:rFonts w:eastAsiaTheme="majorEastAsia"/>
          <w:sz w:val="22"/>
          <w:szCs w:val="22"/>
        </w:rPr>
        <w:t xml:space="preserve">d institutional groups (City Tourism Officers, National Museum Curators, and Local Historians) to capture qualitative domain requirements, historical source data, cultural protocols, and administrative governance rules prior to and during system deployment</w:t>
      </w:r>
      <w:r>
        <w:rPr>
          <w:rFonts w:eastAsiaTheme="majorEastAsia"/>
          <w:sz w:val="22"/>
          <w:szCs w:val="22"/>
          <w:lang w:val="en-PH"/>
        </w:rPr>
        <w:t xml:space="preserve">:</w:t>
      </w:r>
      <w:r>
        <w:rPr>
          <w:rFonts w:eastAsiaTheme="majorEastAsia"/>
          <w:sz w:val="22"/>
          <w:szCs w:val="22"/>
          <w:lang w:val="en-PH"/>
        </w:rPr>
      </w:r>
    </w:p>
    <w:p w14:paraId="45B48290" w14:textId="5F5DDB41">
      <w:pPr>
        <w:pStyle w:val="896"/>
        <w:numPr>
          <w:ilvl w:val="0"/>
          <w:numId w:val="11"/>
        </w:numPr>
        <w:pBdr/>
        <w:spacing w:line="360" w:lineRule="auto"/>
        <w:ind/>
        <w:jc w:val="both"/>
        <w:rPr>
          <w:rFonts w:ascii="Times New Roman" w:hAnsi="Times New Roman" w:cs="Times New Roman" w:eastAsiaTheme="majorEastAsia"/>
          <w:lang w:val="en-PH"/>
        </w:rPr>
      </w:pPr>
      <w:r>
        <w:rPr>
          <w:rFonts w:ascii="Times New Roman" w:hAnsi="Times New Roman" w:cs="Times New Roman" w:eastAsiaTheme="majorEastAsia"/>
          <w:b/>
          <w:bCs/>
        </w:rPr>
        <w:t xml:space="preserve">Questionnaire A (City Tourism Officers)</w:t>
      </w:r>
      <w:r>
        <w:rPr>
          <w:rFonts w:ascii="Times New Roman" w:hAnsi="Times New Roman" w:cs="Times New Roman" w:eastAsiaTheme="majorEastAsia"/>
        </w:rPr>
        <w:t xml:space="preserve">: 5 questions covering operational promotional gaps, spatial geofencing, Web CMS analytics, crowdsourced spot moderation, and the virtual coin economy </w:t>
      </w:r>
      <w:r>
        <w:rPr>
          <w:rFonts w:ascii="Times New Roman" w:hAnsi="Times New Roman" w:cs="Times New Roman" w:eastAsiaTheme="majorEastAsia"/>
          <w:i/>
          <w:iCs/>
        </w:rPr>
        <w:t xml:space="preserve">(Specific Objectives 1, 3)</w:t>
      </w:r>
      <w:r>
        <w:rPr>
          <w:rFonts w:ascii="Times New Roman" w:hAnsi="Times New Roman" w:cs="Times New Roman" w:eastAsiaTheme="majorEastAsia"/>
          <w:lang w:val="en-PH"/>
        </w:rPr>
        <w:t xml:space="preserve">.</w:t>
      </w:r>
      <w:r>
        <w:rPr>
          <w:rFonts w:ascii="Times New Roman" w:hAnsi="Times New Roman" w:cs="Times New Roman" w:eastAsiaTheme="majorEastAsia"/>
          <w:lang w:val="en-PH"/>
        </w:rPr>
      </w:r>
    </w:p>
    <w:p w14:paraId="3901B2F1" w14:textId="68D5E529">
      <w:pPr>
        <w:pStyle w:val="896"/>
        <w:numPr>
          <w:ilvl w:val="0"/>
          <w:numId w:val="11"/>
        </w:numPr>
        <w:pBdr/>
        <w:spacing w:line="360" w:lineRule="auto"/>
        <w:ind/>
        <w:jc w:val="both"/>
        <w:rPr>
          <w:rFonts w:ascii="Times New Roman" w:hAnsi="Times New Roman" w:cs="Times New Roman" w:eastAsiaTheme="majorEastAsia"/>
          <w:lang w:val="en-PH"/>
        </w:rPr>
      </w:pPr>
      <w:r>
        <w:rPr>
          <w:rFonts w:ascii="Times New Roman" w:hAnsi="Times New Roman" w:cs="Times New Roman" w:eastAsiaTheme="majorEastAsia"/>
          <w:b/>
          <w:bCs/>
        </w:rPr>
        <w:t xml:space="preserve">Questionnaire B (National Museum Officers &amp; Curators)</w:t>
      </w:r>
      <w:r>
        <w:rPr>
          <w:rFonts w:ascii="Times New Roman" w:hAnsi="Times New Roman" w:cs="Times New Roman" w:eastAsiaTheme="majorEastAsia"/>
        </w:rPr>
        <w:t xml:space="preserve">: 4 questions covering physical gallery constraints at Fort Pilar, 3D </w:t>
      </w:r>
      <w:r>
        <w:rPr>
          <w:rFonts w:ascii="Times New Roman" w:hAnsi="Times New Roman" w:cs="Times New Roman" w:eastAsiaTheme="majorEastAsia"/>
        </w:rPr>
        <w:t xml:space="preserve">ViroReact</w:t>
      </w:r>
      <w:r>
        <w:rPr>
          <w:rFonts w:ascii="Times New Roman" w:hAnsi="Times New Roman" w:cs="Times New Roman" w:eastAsiaTheme="majorEastAsia"/>
        </w:rPr>
        <w:t xml:space="preserve"> AR model fidelity/lighting standards, database metadata schema, and indoor scanning anchors </w:t>
      </w:r>
      <w:r>
        <w:rPr>
          <w:rFonts w:ascii="Times New Roman" w:hAnsi="Times New Roman" w:cs="Times New Roman" w:eastAsiaTheme="majorEastAsia"/>
          <w:i/>
          <w:iCs/>
        </w:rPr>
        <w:t xml:space="preserve">(Specific Objectives </w:t>
      </w:r>
      <w:r>
        <w:rPr>
          <w:rFonts w:ascii="Times New Roman" w:hAnsi="Times New Roman" w:cs="Times New Roman" w:eastAsiaTheme="majorEastAsia"/>
          <w:i/>
          <w:iCs/>
        </w:rPr>
        <w:t xml:space="preserve">1</w:t>
      </w:r>
      <w:r>
        <w:rPr>
          <w:rFonts w:ascii="Times New Roman" w:hAnsi="Times New Roman" w:cs="Times New Roman" w:eastAsiaTheme="majorEastAsia"/>
          <w:i/>
          <w:iCs/>
        </w:rPr>
        <w:t xml:space="preserve">, </w:t>
      </w:r>
      <w:r>
        <w:rPr>
          <w:rFonts w:ascii="Times New Roman" w:hAnsi="Times New Roman" w:cs="Times New Roman" w:eastAsiaTheme="majorEastAsia"/>
          <w:i/>
          <w:iCs/>
        </w:rPr>
        <w:t xml:space="preserve">5</w:t>
      </w:r>
      <w:r>
        <w:rPr>
          <w:rFonts w:ascii="Times New Roman" w:hAnsi="Times New Roman" w:cs="Times New Roman" w:eastAsiaTheme="majorEastAsia"/>
          <w:i/>
          <w:iCs/>
        </w:rPr>
        <w:t xml:space="preserve">)</w:t>
      </w:r>
      <w:r>
        <w:rPr>
          <w:rFonts w:ascii="Times New Roman" w:hAnsi="Times New Roman" w:cs="Times New Roman" w:eastAsiaTheme="majorEastAsia"/>
          <w:lang w:val="en-PH"/>
        </w:rPr>
        <w:t xml:space="preserve">.</w:t>
      </w:r>
      <w:r>
        <w:rPr>
          <w:rFonts w:ascii="Times New Roman" w:hAnsi="Times New Roman" w:cs="Times New Roman" w:eastAsiaTheme="majorEastAsia"/>
          <w:lang w:val="en-PH"/>
        </w:rPr>
      </w:r>
    </w:p>
    <w:p w14:paraId="1E41F7C8" w14:textId="3265947B">
      <w:pPr>
        <w:pStyle w:val="896"/>
        <w:numPr>
          <w:ilvl w:val="0"/>
          <w:numId w:val="11"/>
        </w:numPr>
        <w:pBdr/>
        <w:spacing w:line="360" w:lineRule="auto"/>
        <w:ind/>
        <w:jc w:val="both"/>
        <w:rPr>
          <w:rFonts w:ascii="Times New Roman" w:hAnsi="Times New Roman" w:cs="Times New Roman"/>
          <w:lang w:val="en-PH"/>
        </w:rPr>
      </w:pPr>
      <w:r>
        <w:rPr>
          <w:rFonts w:ascii="Times New Roman" w:hAnsi="Times New Roman" w:cs="Times New Roman" w:eastAsiaTheme="majorEastAsia"/>
          <w:b/>
          <w:bCs/>
        </w:rPr>
        <w:t xml:space="preserve">Questionnaire C (Local Historians &amp; Tour Guides)</w:t>
      </w:r>
      <w:r>
        <w:rPr>
          <w:rFonts w:ascii="Times New Roman" w:hAnsi="Times New Roman" w:cs="Times New Roman" w:eastAsiaTheme="majorEastAsia"/>
        </w:rPr>
        <w:t xml:space="preserve">: 4 questions covering authentic representation of core icons (</w:t>
      </w:r>
      <w:r>
        <w:rPr>
          <w:rFonts w:ascii="Times New Roman" w:hAnsi="Times New Roman" w:cs="Times New Roman" w:eastAsiaTheme="majorEastAsia"/>
          <w:i/>
          <w:iCs/>
        </w:rPr>
        <w:t xml:space="preserve">Vinta</w:t>
      </w:r>
      <w:r>
        <w:rPr>
          <w:rFonts w:ascii="Times New Roman" w:hAnsi="Times New Roman" w:cs="Times New Roman" w:eastAsiaTheme="majorEastAsia"/>
        </w:rPr>
        <w:t xml:space="preserve">, </w:t>
      </w:r>
      <w:r>
        <w:rPr>
          <w:rFonts w:ascii="Times New Roman" w:hAnsi="Times New Roman" w:cs="Times New Roman" w:eastAsiaTheme="majorEastAsia"/>
          <w:i/>
          <w:iCs/>
        </w:rPr>
        <w:t xml:space="preserve">Lantaka</w:t>
      </w:r>
      <w:r>
        <w:rPr>
          <w:rFonts w:ascii="Times New Roman" w:hAnsi="Times New Roman" w:cs="Times New Roman" w:eastAsiaTheme="majorEastAsia"/>
        </w:rPr>
        <w:t xml:space="preserve">, </w:t>
      </w:r>
      <w:r>
        <w:rPr>
          <w:rFonts w:ascii="Times New Roman" w:hAnsi="Times New Roman" w:cs="Times New Roman" w:eastAsiaTheme="majorEastAsia"/>
          <w:i/>
          <w:iCs/>
        </w:rPr>
        <w:t xml:space="preserve">Curacha</w:t>
      </w:r>
      <w:r>
        <w:rPr>
          <w:rFonts w:ascii="Times New Roman" w:hAnsi="Times New Roman" w:cs="Times New Roman" w:eastAsiaTheme="majorEastAsia"/>
        </w:rPr>
        <w:t xml:space="preserve">, </w:t>
      </w:r>
      <w:r>
        <w:rPr>
          <w:rFonts w:ascii="Times New Roman" w:hAnsi="Times New Roman" w:cs="Times New Roman" w:eastAsiaTheme="majorEastAsia"/>
          <w:i/>
          <w:iCs/>
        </w:rPr>
        <w:t xml:space="preserve">Yakan</w:t>
      </w:r>
      <w:r>
        <w:rPr>
          <w:rFonts w:ascii="Times New Roman" w:hAnsi="Times New Roman" w:cs="Times New Roman" w:eastAsiaTheme="majorEastAsia"/>
          <w:i/>
          <w:iCs/>
        </w:rPr>
        <w:t xml:space="preserve"> Weave</w:t>
      </w:r>
      <w:r>
        <w:rPr>
          <w:rFonts w:ascii="Times New Roman" w:hAnsi="Times New Roman" w:cs="Times New Roman" w:eastAsiaTheme="majorEastAsia"/>
        </w:rPr>
        <w:t xml:space="preserve">), AI trivia prompt boundaries (</w:t>
      </w:r>
      <w:r>
        <w:rPr>
          <w:rFonts w:ascii="Times New Roman" w:hAnsi="Times New Roman" w:cs="Times New Roman" w:eastAsiaTheme="majorEastAsia"/>
        </w:rPr>
        <w:t xml:space="preserve">Groq</w:t>
      </w:r>
      <w:r>
        <w:rPr>
          <w:rFonts w:ascii="Times New Roman" w:hAnsi="Times New Roman" w:cs="Times New Roman" w:eastAsiaTheme="majorEastAsia"/>
        </w:rPr>
        <w:t xml:space="preserve"> API / Llama 3.1), tour guide review queue workflow, and indigenous sensitivity safeguards </w:t>
      </w:r>
      <w:r>
        <w:rPr>
          <w:rFonts w:ascii="Times New Roman" w:hAnsi="Times New Roman" w:cs="Times New Roman" w:eastAsiaTheme="majorEastAsia"/>
          <w:i/>
          <w:iCs/>
        </w:rPr>
        <w:t xml:space="preserve">(Specific Objectives </w:t>
      </w:r>
      <w:r>
        <w:rPr>
          <w:rFonts w:ascii="Times New Roman" w:hAnsi="Times New Roman" w:cs="Times New Roman" w:eastAsiaTheme="majorEastAsia"/>
          <w:i/>
          <w:iCs/>
        </w:rPr>
        <w:t xml:space="preserve">2, </w:t>
      </w:r>
      <w:r>
        <w:rPr>
          <w:rFonts w:ascii="Times New Roman" w:hAnsi="Times New Roman" w:cs="Times New Roman" w:eastAsiaTheme="majorEastAsia"/>
          <w:i/>
          <w:iCs/>
        </w:rPr>
        <w:t xml:space="preserve">5)</w:t>
      </w:r>
      <w:r>
        <w:rPr>
          <w:rFonts w:ascii="Times New Roman" w:hAnsi="Times New Roman" w:cs="Times New Roman" w:eastAsiaTheme="majorEastAsia"/>
          <w:lang w:val="en-PH"/>
        </w:rPr>
        <w:t xml:space="preserve">.</w:t>
      </w:r>
      <w:r>
        <w:rPr>
          <w:rFonts w:ascii="Times New Roman" w:hAnsi="Times New Roman" w:cs="Times New Roman"/>
          <w:lang w:val="en-PH"/>
        </w:rPr>
      </w:r>
    </w:p>
    <w:p w14:paraId="10FAEEC1" w14:textId="7459905D">
      <w:pPr>
        <w:pStyle w:val="877"/>
        <w:pBdr/>
        <w:spacing w:line="360" w:lineRule="auto"/>
        <w:ind w:left="709"/>
        <w:jc w:val="both"/>
        <w:rPr>
          <w:rFonts w:ascii="Times New Roman" w:hAnsi="Times New Roman" w:cs="Times New Roman"/>
          <w:color w:val="000000" w:themeColor="text1"/>
          <w:sz w:val="22"/>
          <w:szCs w:val="22"/>
          <w:lang w:val="en-PH"/>
        </w:rPr>
      </w:pPr>
      <w:r>
        <w:rPr>
          <w:rFonts w:ascii="Times New Roman" w:hAnsi="Times New Roman" w:cs="Times New Roman"/>
          <w:color w:val="000000" w:themeColor="text1"/>
          <w:sz w:val="22"/>
          <w:szCs w:val="22"/>
          <w:lang w:val="en-PH"/>
        </w:rPr>
        <w:t xml:space="preserve"> </w:t>
      </w:r>
      <w:bookmarkStart w:id="45" w:name="_Toc242183436"/>
      <w:r>
        <w:rPr>
          <w:rFonts w:ascii="Times New Roman" w:hAnsi="Times New Roman" w:cs="Times New Roman"/>
          <w:color w:val="000000" w:themeColor="text1"/>
          <w:sz w:val="22"/>
          <w:szCs w:val="22"/>
          <w:lang w:val="en-PH"/>
        </w:rPr>
        <w:t xml:space="preserve">Standardized System Usability Scale (SUS) Questionnaire</w:t>
      </w:r>
      <w:bookmarkEnd w:id="45"/>
      <w:r/>
      <w:r>
        <w:rPr>
          <w:rFonts w:ascii="Times New Roman" w:hAnsi="Times New Roman" w:cs="Times New Roman"/>
          <w:color w:val="000000" w:themeColor="text1"/>
          <w:sz w:val="22"/>
          <w:szCs w:val="22"/>
          <w:lang w:val="en-PH"/>
        </w:rPr>
      </w:r>
    </w:p>
    <w:p w14:paraId="07170D6A" w14:textId="5920E7FB">
      <w:pPr>
        <w:pBdr/>
        <w:spacing w:line="360" w:lineRule="auto"/>
        <w:ind/>
        <w:jc w:val="both"/>
        <w:rPr>
          <w:rFonts w:eastAsiaTheme="majorEastAsia"/>
          <w:sz w:val="22"/>
          <w:szCs w:val="22"/>
          <w:lang w:val="en-PH"/>
        </w:rPr>
      </w:pPr>
      <w:r>
        <w:rPr>
          <w:rFonts w:eastAsiaTheme="majorEastAsia"/>
          <w:sz w:val="22"/>
          <w:szCs w:val="22"/>
          <w:lang w:val="en-PH"/>
        </w:rPr>
        <w:tab/>
      </w:r>
      <w:r>
        <w:rPr>
          <w:rFonts w:eastAsiaTheme="majorEastAsia"/>
          <w:sz w:val="22"/>
          <w:szCs w:val="22"/>
        </w:rPr>
        <w:t xml:space="preserve">Usability and learnability were evaluated using the standardized 10-item System Usability Scale (SUS) originally developed by Brooke [33] and empirically benchmarked by Bangor, </w:t>
      </w:r>
      <w:r>
        <w:rPr>
          <w:rFonts w:eastAsiaTheme="majorEastAsia"/>
          <w:sz w:val="22"/>
          <w:szCs w:val="22"/>
        </w:rPr>
        <w:t xml:space="preserve">Kortum</w:t>
      </w:r>
      <w:r>
        <w:rPr>
          <w:rFonts w:eastAsiaTheme="majorEastAsia"/>
          <w:sz w:val="22"/>
          <w:szCs w:val="22"/>
        </w:rPr>
        <w:t xml:space="preserve">, and Miller [32] against the industry average score of 68</w:t>
      </w:r>
      <w:r>
        <w:rPr>
          <w:rFonts w:eastAsiaTheme="majorEastAsia"/>
          <w:sz w:val="22"/>
          <w:szCs w:val="22"/>
          <w:lang w:val="en-PH"/>
        </w:rPr>
        <w:t xml:space="preserve">, </w:t>
      </w:r>
      <w:r>
        <w:rPr>
          <w:rFonts w:eastAsiaTheme="majorEastAsia"/>
          <w:sz w:val="22"/>
          <w:szCs w:val="22"/>
        </w:rPr>
        <w:t xml:space="preserve">he quest</w:t>
      </w:r>
      <w:r>
        <w:rPr>
          <w:rFonts w:eastAsiaTheme="majorEastAsia"/>
          <w:sz w:val="22"/>
          <w:szCs w:val="22"/>
        </w:rPr>
        <w:t xml:space="preserve">ionnaire is administered to thirty (30) end users immediately following their field sessions, consisting of standard alternating positive and negative usability statements scored on a 5-point Likert scale (1 = Strongly Disagree to 5 = Strongly Agree) [33].</w:t>
      </w:r>
      <w:r>
        <w:rPr>
          <w:rFonts w:eastAsiaTheme="majorEastAsia"/>
          <w:sz w:val="22"/>
          <w:szCs w:val="22"/>
          <w:lang w:val="en-PH"/>
        </w:rPr>
      </w:r>
    </w:p>
    <w:p w14:paraId="502F6CAC" w14:textId="021CD77A">
      <w:pPr>
        <w:pBdr/>
        <w:spacing w:line="360" w:lineRule="auto"/>
        <w:ind/>
        <w:jc w:val="both"/>
        <w:rPr>
          <w:rFonts w:eastAsiaTheme="majorEastAsia"/>
          <w:sz w:val="22"/>
          <w:szCs w:val="22"/>
          <w:lang w:val="en-PH"/>
        </w:rPr>
      </w:pPr>
      <w:r>
        <w:rPr>
          <w:rFonts w:eastAsiaTheme="majorEastAsia"/>
          <w:sz w:val="22"/>
          <w:szCs w:val="22"/>
          <w:lang w:val="en-PH"/>
        </w:rPr>
        <w:tab/>
      </w:r>
      <w:r>
        <w:rPr>
          <w:rFonts w:eastAsiaTheme="majorEastAsia"/>
          <w:sz w:val="22"/>
          <w:szCs w:val="22"/>
          <w:lang w:val="en-PH"/>
        </w:rPr>
        <w:t xml:space="preserve">The total SUS score is calculated mathematically using the standard formula [32]: </w:t>
      </w:r>
      <w:r>
        <w:rPr>
          <w:rFonts w:eastAsiaTheme="majorEastAsia"/>
          <w:sz w:val="22"/>
          <w:szCs w:val="22"/>
        </w:rPr>
        <w:t xml:space="preserve">SUS = [ Σ (</w:t>
      </w:r>
      <w:r>
        <w:rPr>
          <w:rFonts w:eastAsiaTheme="majorEastAsia"/>
          <w:sz w:val="22"/>
          <w:szCs w:val="22"/>
        </w:rPr>
        <w:t xml:space="preserve">x_i</w:t>
      </w:r>
      <w:r>
        <w:rPr>
          <w:rFonts w:eastAsiaTheme="majorEastAsia"/>
          <w:sz w:val="22"/>
          <w:szCs w:val="22"/>
        </w:rPr>
        <w:t xml:space="preserve"> - 1) + Σ (5 - </w:t>
      </w:r>
      <w:r>
        <w:rPr>
          <w:rFonts w:eastAsiaTheme="majorEastAsia"/>
          <w:sz w:val="22"/>
          <w:szCs w:val="22"/>
        </w:rPr>
        <w:t xml:space="preserve">x_j</w:t>
      </w:r>
      <w:r>
        <w:rPr>
          <w:rFonts w:eastAsiaTheme="majorEastAsia"/>
          <w:sz w:val="22"/>
          <w:szCs w:val="22"/>
        </w:rPr>
        <w:t xml:space="preserve">) ]</w:t>
      </w:r>
      <w:r>
        <w:rPr>
          <w:rFonts w:eastAsiaTheme="majorEastAsia"/>
          <w:sz w:val="22"/>
          <w:szCs w:val="22"/>
        </w:rPr>
        <w:t xml:space="preserve"> × 2.5</w:t>
      </w:r>
      <w:r>
        <w:rPr>
          <w:rFonts w:eastAsiaTheme="majorEastAsia"/>
          <w:sz w:val="22"/>
          <w:szCs w:val="22"/>
          <w:lang w:val="en-PH"/>
        </w:rPr>
        <w:t xml:space="preserve"> Where x is the score (1–5) for each item. The total score ranges from 0 to 100, benchmarked against the industry midpoint of </w:t>
      </w:r>
      <w:r>
        <w:rPr>
          <w:rFonts w:eastAsiaTheme="majorEastAsia"/>
          <w:b/>
          <w:bCs/>
          <w:sz w:val="22"/>
          <w:szCs w:val="22"/>
          <w:lang w:val="en-PH"/>
        </w:rPr>
        <w:t xml:space="preserve">68</w:t>
      </w:r>
      <w:r>
        <w:rPr>
          <w:rFonts w:eastAsiaTheme="majorEastAsia"/>
          <w:sz w:val="22"/>
          <w:szCs w:val="22"/>
          <w:lang w:val="en-PH"/>
        </w:rPr>
        <w:t xml:space="preserve"> to establish above-average usability [32].</w:t>
      </w:r>
      <w:r>
        <w:rPr>
          <w:rFonts w:eastAsiaTheme="majorEastAsia"/>
          <w:sz w:val="22"/>
          <w:szCs w:val="22"/>
          <w:lang w:val="en-PH"/>
        </w:rPr>
      </w:r>
    </w:p>
    <w:p w14:paraId="4668E7A3" w14:textId="2BB09CA9">
      <w:pPr>
        <w:pStyle w:val="877"/>
        <w:pBdr/>
        <w:spacing w:line="360" w:lineRule="auto"/>
        <w:ind w:left="709"/>
        <w:jc w:val="both"/>
        <w:rPr>
          <w:rFonts w:ascii="Times New Roman" w:hAnsi="Times New Roman" w:cs="Times New Roman"/>
          <w:color w:val="000000" w:themeColor="text1"/>
          <w:sz w:val="22"/>
          <w:szCs w:val="22"/>
          <w:lang w:val="en-PH"/>
        </w:rPr>
      </w:pPr>
      <w:r/>
      <w:bookmarkStart w:id="46" w:name="_Toc242183437"/>
      <w:r>
        <w:rPr>
          <w:rFonts w:ascii="Times New Roman" w:hAnsi="Times New Roman" w:cs="Times New Roman"/>
          <w:color w:val="000000" w:themeColor="text1"/>
          <w:sz w:val="22"/>
          <w:szCs w:val="22"/>
          <w:lang w:val="en-PH"/>
        </w:rPr>
        <w:t xml:space="preserve">Researcher-Developed Likert Survey Questionnaire</w:t>
      </w:r>
      <w:bookmarkEnd w:id="46"/>
      <w:r/>
      <w:r>
        <w:rPr>
          <w:rFonts w:ascii="Times New Roman" w:hAnsi="Times New Roman" w:cs="Times New Roman"/>
          <w:color w:val="000000" w:themeColor="text1"/>
          <w:sz w:val="22"/>
          <w:szCs w:val="22"/>
          <w:lang w:val="en-PH"/>
        </w:rPr>
      </w:r>
    </w:p>
    <w:p w14:paraId="418B3A4C" w14:textId="77777777">
      <w:pPr>
        <w:pBdr/>
        <w:spacing w:line="360" w:lineRule="auto"/>
        <w:ind/>
        <w:rPr>
          <w:rFonts w:eastAsiaTheme="majorEastAsia"/>
          <w:sz w:val="22"/>
          <w:szCs w:val="22"/>
          <w:lang w:val="en-PH"/>
        </w:rPr>
      </w:pPr>
      <w:r>
        <w:rPr>
          <w:rFonts w:eastAsiaTheme="majorEastAsia"/>
          <w:sz w:val="22"/>
          <w:szCs w:val="22"/>
          <w:lang w:val="en-PH"/>
        </w:rPr>
        <w:t xml:space="preserve">A 16-item perception survey is administered alongside the SUS to evaluate four distinct LAKBAY experience constructs. It is scored on a 5-point Likert scale, with the weighted means interpreted using the intervals below:</w:t>
      </w:r>
      <w:r>
        <w:rPr>
          <w:rFonts w:eastAsiaTheme="majorEastAsia"/>
          <w:sz w:val="22"/>
          <w:szCs w:val="22"/>
          <w:lang w:val="en-PH"/>
        </w:rPr>
      </w:r>
    </w:p>
    <w:p w14:paraId="15484689" w14:textId="77777777">
      <w:pPr>
        <w:pStyle w:val="896"/>
        <w:numPr>
          <w:ilvl w:val="0"/>
          <w:numId w:val="13"/>
        </w:numPr>
        <w:pBdr/>
        <w:spacing w:line="360" w:lineRule="auto"/>
        <w:ind/>
        <w:rPr>
          <w:rFonts w:ascii="Times New Roman" w:hAnsi="Times New Roman" w:cs="Times New Roman"/>
          <w:lang w:val="en-PH"/>
        </w:rPr>
      </w:pPr>
      <w:r>
        <w:rPr>
          <w:rFonts w:ascii="Times New Roman" w:hAnsi="Times New Roman" w:cs="Times New Roman"/>
          <w:lang w:val="en-PH"/>
        </w:rPr>
        <w:t xml:space="preserve">Weighted Mean Interpretation Scale:</w:t>
      </w:r>
      <w:r>
        <w:rPr>
          <w:rFonts w:ascii="Times New Roman" w:hAnsi="Times New Roman" w:cs="Times New Roman"/>
          <w:lang w:val="en-PH"/>
        </w:rPr>
      </w:r>
    </w:p>
    <w:p w14:paraId="10C6AFD8" w14:textId="77777777">
      <w:pPr>
        <w:pStyle w:val="896"/>
        <w:numPr>
          <w:ilvl w:val="0"/>
          <w:numId w:val="14"/>
        </w:numPr>
        <w:pBdr/>
        <w:spacing w:line="360" w:lineRule="auto"/>
        <w:ind w:left="1134"/>
        <w:rPr>
          <w:rFonts w:ascii="Times New Roman" w:hAnsi="Times New Roman" w:cs="Times New Roman"/>
          <w:lang w:val="en-PH"/>
        </w:rPr>
      </w:pPr>
      <w:r>
        <w:rPr>
          <w:rFonts w:ascii="Times New Roman" w:hAnsi="Times New Roman" w:cs="Times New Roman"/>
          <w:lang w:val="en-PH"/>
        </w:rPr>
        <w:t xml:space="preserve">4.20 – 5.00: Strongly Agree / Excellent</w:t>
      </w:r>
      <w:r>
        <w:rPr>
          <w:rFonts w:ascii="Times New Roman" w:hAnsi="Times New Roman" w:cs="Times New Roman"/>
          <w:lang w:val="en-PH"/>
        </w:rPr>
      </w:r>
    </w:p>
    <w:p w14:paraId="31549C2E" w14:textId="77777777">
      <w:pPr>
        <w:pStyle w:val="896"/>
        <w:numPr>
          <w:ilvl w:val="0"/>
          <w:numId w:val="14"/>
        </w:numPr>
        <w:pBdr/>
        <w:spacing w:line="360" w:lineRule="auto"/>
        <w:ind w:left="1134"/>
        <w:rPr>
          <w:rFonts w:ascii="Times New Roman" w:hAnsi="Times New Roman" w:cs="Times New Roman"/>
          <w:lang w:val="en-PH"/>
        </w:rPr>
      </w:pPr>
      <w:r>
        <w:rPr>
          <w:rFonts w:ascii="Times New Roman" w:hAnsi="Times New Roman" w:cs="Times New Roman"/>
          <w:lang w:val="en-PH"/>
        </w:rPr>
        <w:t xml:space="preserve">3.40 – 4.19: Agree / Good</w:t>
      </w:r>
      <w:r>
        <w:rPr>
          <w:rFonts w:ascii="Times New Roman" w:hAnsi="Times New Roman" w:cs="Times New Roman"/>
          <w:lang w:val="en-PH"/>
        </w:rPr>
      </w:r>
    </w:p>
    <w:p w14:paraId="15F858B8" w14:textId="77777777">
      <w:pPr>
        <w:pStyle w:val="896"/>
        <w:numPr>
          <w:ilvl w:val="0"/>
          <w:numId w:val="14"/>
        </w:numPr>
        <w:pBdr/>
        <w:spacing w:line="360" w:lineRule="auto"/>
        <w:ind w:left="1134"/>
        <w:rPr>
          <w:rFonts w:ascii="Times New Roman" w:hAnsi="Times New Roman" w:cs="Times New Roman"/>
          <w:lang w:val="en-PH"/>
        </w:rPr>
      </w:pPr>
      <w:r>
        <w:rPr>
          <w:rFonts w:ascii="Times New Roman" w:hAnsi="Times New Roman" w:cs="Times New Roman"/>
          <w:lang w:val="en-PH"/>
        </w:rPr>
        <w:t xml:space="preserve">2.60 – 3.39: Neutral / Fair</w:t>
      </w:r>
      <w:r>
        <w:rPr>
          <w:rFonts w:ascii="Times New Roman" w:hAnsi="Times New Roman" w:cs="Times New Roman"/>
          <w:lang w:val="en-PH"/>
        </w:rPr>
      </w:r>
    </w:p>
    <w:p w14:paraId="001874AB" w14:textId="77777777">
      <w:pPr>
        <w:pStyle w:val="896"/>
        <w:numPr>
          <w:ilvl w:val="0"/>
          <w:numId w:val="14"/>
        </w:numPr>
        <w:pBdr/>
        <w:spacing w:line="360" w:lineRule="auto"/>
        <w:ind w:left="1134"/>
        <w:rPr>
          <w:rFonts w:ascii="Times New Roman" w:hAnsi="Times New Roman" w:cs="Times New Roman"/>
          <w:lang w:val="en-PH"/>
        </w:rPr>
      </w:pPr>
      <w:r>
        <w:rPr>
          <w:rFonts w:ascii="Times New Roman" w:hAnsi="Times New Roman" w:cs="Times New Roman"/>
          <w:lang w:val="en-PH"/>
        </w:rPr>
        <w:t xml:space="preserve">1.80 – 2.59: Disagree / Poor</w:t>
      </w:r>
      <w:r>
        <w:rPr>
          <w:rFonts w:ascii="Times New Roman" w:hAnsi="Times New Roman" w:cs="Times New Roman"/>
          <w:lang w:val="en-PH"/>
        </w:rPr>
      </w:r>
    </w:p>
    <w:p w14:paraId="240C577D" w14:textId="4F3E8EB1">
      <w:pPr>
        <w:pStyle w:val="896"/>
        <w:numPr>
          <w:ilvl w:val="0"/>
          <w:numId w:val="14"/>
        </w:numPr>
        <w:pBdr/>
        <w:spacing w:line="360" w:lineRule="auto"/>
        <w:ind w:left="1134"/>
        <w:rPr>
          <w:rFonts w:ascii="Times New Roman" w:hAnsi="Times New Roman" w:cs="Times New Roman"/>
          <w:lang w:val="en-PH"/>
        </w:rPr>
      </w:pPr>
      <w:r>
        <w:rPr>
          <w:rFonts w:ascii="Times New Roman" w:hAnsi="Times New Roman" w:cs="Times New Roman"/>
          <w:lang w:val="en-PH"/>
        </w:rPr>
        <w:t xml:space="preserve">1.79: Strongly Disagree / Very Poor</w:t>
      </w:r>
      <w:r>
        <w:rPr>
          <w:rFonts w:ascii="Times New Roman" w:hAnsi="Times New Roman" w:cs="Times New Roman"/>
          <w:lang w:val="en-PH"/>
        </w:rPr>
      </w:r>
    </w:p>
    <w:p w14:paraId="291E6C76" w14:textId="6DBE0960">
      <w:pPr>
        <w:pBdr/>
        <w:spacing w:after="200" w:line="360" w:lineRule="auto"/>
        <w:ind w:left="432"/>
        <w:jc w:val="center"/>
        <w:rPr>
          <w:sz w:val="22"/>
          <w:szCs w:val="22"/>
          <w:lang w:val="en-PH"/>
        </w:rPr>
      </w:pPr>
      <w:r>
        <w:rPr>
          <w:sz w:val="22"/>
          <w:szCs w:val="22"/>
          <w:lang w:val="en-PH"/>
        </w:rPr>
        <w:t xml:space="preserve">Table 5: Custom User Perception Likert Items</w:t>
      </w:r>
      <w:r>
        <w:rPr>
          <w:sz w:val="22"/>
          <w:szCs w:val="22"/>
          <w:lang w:val="en-PH"/>
        </w:rPr>
      </w:r>
    </w:p>
    <w:tbl>
      <w:tblP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ook w:val="04A0" w:firstRow="1" w:lastRow="0" w:firstColumn="1" w:lastColumn="0" w:noHBand="0" w:noVBand="1"/>
      </w:tblPr>
      <w:tblGrid>
        <w:gridCol w:w="2481"/>
        <w:gridCol w:w="1021"/>
        <w:gridCol w:w="5128"/>
      </w:tblGrid>
      <w:tr>
        <w:trPr/>
        <w:tc>
          <w:tcPr>
            <w:shd w:val="clear" w:color="auto" w:fill="ffffff" w:themeFill="background1"/>
            <w:tcBorders/>
            <w:tcW w:w="0" w:type="auto"/>
          </w:tcPr>
          <w:p w14:paraId="6BBFCB47" w14:textId="77777777">
            <w:pPr>
              <w:pBdr/>
              <w:spacing w:after="200" w:line="360" w:lineRule="auto"/>
              <w:ind w:left="432"/>
              <w:rPr>
                <w:b/>
                <w:bCs/>
                <w:sz w:val="22"/>
                <w:szCs w:val="22"/>
                <w:lang w:val="en-PH"/>
              </w:rPr>
            </w:pPr>
            <w:r>
              <w:rPr>
                <w:b/>
                <w:bCs/>
                <w:sz w:val="22"/>
                <w:szCs w:val="22"/>
                <w:lang w:val="en-PH"/>
              </w:rPr>
              <w:t xml:space="preserve">Construct</w:t>
            </w:r>
            <w:r>
              <w:rPr>
                <w:b/>
                <w:bCs/>
                <w:sz w:val="22"/>
                <w:szCs w:val="22"/>
                <w:lang w:val="en-PH"/>
              </w:rPr>
            </w:r>
          </w:p>
        </w:tc>
        <w:tc>
          <w:tcPr>
            <w:shd w:val="clear" w:color="auto" w:fill="ffffff" w:themeFill="background1"/>
            <w:tcBorders/>
            <w:tcW w:w="0" w:type="auto"/>
          </w:tcPr>
          <w:p w14:paraId="37E663D2" w14:textId="77777777">
            <w:pPr>
              <w:pBdr/>
              <w:spacing w:after="200" w:line="360" w:lineRule="auto"/>
              <w:ind w:left="432"/>
              <w:rPr>
                <w:b/>
                <w:bCs/>
                <w:sz w:val="22"/>
                <w:szCs w:val="22"/>
                <w:lang w:val="en-PH"/>
              </w:rPr>
            </w:pPr>
            <w:r>
              <w:rPr>
                <w:b/>
                <w:bCs/>
                <w:sz w:val="22"/>
                <w:szCs w:val="22"/>
                <w:lang w:val="en-PH"/>
              </w:rPr>
              <w:t xml:space="preserve">Item ID</w:t>
            </w:r>
            <w:r>
              <w:rPr>
                <w:b/>
                <w:bCs/>
                <w:sz w:val="22"/>
                <w:szCs w:val="22"/>
                <w:lang w:val="en-PH"/>
              </w:rPr>
            </w:r>
          </w:p>
        </w:tc>
        <w:tc>
          <w:tcPr>
            <w:shd w:val="clear" w:color="auto" w:fill="ffffff" w:themeFill="background1"/>
            <w:tcBorders/>
            <w:tcW w:w="0" w:type="auto"/>
          </w:tcPr>
          <w:p w14:paraId="1C90410A" w14:textId="77777777">
            <w:pPr>
              <w:pBdr/>
              <w:spacing w:after="200" w:line="360" w:lineRule="auto"/>
              <w:ind w:left="432"/>
              <w:rPr>
                <w:b/>
                <w:bCs/>
                <w:sz w:val="22"/>
                <w:szCs w:val="22"/>
                <w:lang w:val="en-PH"/>
              </w:rPr>
            </w:pPr>
            <w:r>
              <w:rPr>
                <w:b/>
                <w:bCs/>
                <w:sz w:val="22"/>
                <w:szCs w:val="22"/>
                <w:lang w:val="en-PH"/>
              </w:rPr>
              <w:t xml:space="preserve">Questionnaire Statement</w:t>
            </w:r>
            <w:r>
              <w:rPr>
                <w:b/>
                <w:bCs/>
                <w:sz w:val="22"/>
                <w:szCs w:val="22"/>
                <w:lang w:val="en-PH"/>
              </w:rPr>
            </w:r>
          </w:p>
        </w:tc>
      </w:tr>
      <w:tr>
        <w:trPr/>
        <w:tc>
          <w:tcPr>
            <w:shd w:val="clear" w:color="auto" w:fill="ffffff" w:themeFill="background1"/>
            <w:tcBorders/>
            <w:tcW w:w="0" w:type="auto"/>
            <w:vMerge w:val="restart"/>
          </w:tcPr>
          <w:p w14:paraId="7805A897" w14:textId="77777777">
            <w:pPr>
              <w:pBdr/>
              <w:spacing w:after="200" w:line="360" w:lineRule="auto"/>
              <w:ind w:left="432"/>
              <w:rPr>
                <w:b/>
                <w:bCs/>
                <w:sz w:val="22"/>
                <w:szCs w:val="22"/>
                <w:lang w:val="en-PH"/>
              </w:rPr>
            </w:pPr>
            <w:r>
              <w:rPr>
                <w:b/>
                <w:bCs/>
                <w:sz w:val="22"/>
                <w:szCs w:val="22"/>
                <w:lang w:val="en-PH"/>
              </w:rPr>
              <w:t xml:space="preserve">Cultural Appropriateness</w:t>
            </w:r>
            <w:r>
              <w:rPr>
                <w:b/>
                <w:bCs/>
                <w:sz w:val="22"/>
                <w:szCs w:val="22"/>
                <w:lang w:val="en-PH"/>
              </w:rPr>
            </w:r>
          </w:p>
        </w:tc>
        <w:tc>
          <w:tcPr>
            <w:shd w:val="clear" w:color="auto" w:fill="ffffff" w:themeFill="background1"/>
            <w:tcBorders/>
            <w:tcW w:w="0" w:type="auto"/>
          </w:tcPr>
          <w:p w14:paraId="0C219B59" w14:textId="77777777">
            <w:pPr>
              <w:pBdr/>
              <w:spacing w:after="200" w:line="360" w:lineRule="auto"/>
              <w:ind w:left="432"/>
              <w:rPr>
                <w:b/>
                <w:bCs/>
                <w:sz w:val="22"/>
                <w:szCs w:val="22"/>
                <w:lang w:val="en-PH"/>
              </w:rPr>
            </w:pPr>
            <w:r>
              <w:rPr>
                <w:b/>
                <w:bCs/>
                <w:sz w:val="22"/>
                <w:szCs w:val="22"/>
                <w:lang w:val="en-PH"/>
              </w:rPr>
              <w:t xml:space="preserve">CA1</w:t>
            </w:r>
            <w:r>
              <w:rPr>
                <w:b/>
                <w:bCs/>
                <w:sz w:val="22"/>
                <w:szCs w:val="22"/>
                <w:lang w:val="en-PH"/>
              </w:rPr>
            </w:r>
          </w:p>
        </w:tc>
        <w:tc>
          <w:tcPr>
            <w:shd w:val="clear" w:color="auto" w:fill="ffffff" w:themeFill="background1"/>
            <w:tcBorders/>
            <w:tcW w:w="0" w:type="auto"/>
          </w:tcPr>
          <w:p w14:paraId="00516DCB" w14:textId="77777777">
            <w:pPr>
              <w:pBdr/>
              <w:spacing w:after="200" w:line="360" w:lineRule="auto"/>
              <w:ind w:left="432"/>
              <w:rPr>
                <w:b/>
                <w:bCs/>
                <w:sz w:val="22"/>
                <w:szCs w:val="22"/>
                <w:lang w:val="en-PH"/>
              </w:rPr>
            </w:pPr>
            <w:r>
              <w:rPr>
                <w:b/>
                <w:bCs/>
                <w:sz w:val="22"/>
                <w:szCs w:val="22"/>
                <w:lang w:val="en-PH"/>
              </w:rPr>
              <w:t xml:space="preserve">The application represents Zamboanga City's native </w:t>
            </w:r>
            <w:r>
              <w:rPr>
                <w:b/>
                <w:bCs/>
                <w:sz w:val="22"/>
                <w:szCs w:val="22"/>
                <w:lang w:val="en-PH"/>
              </w:rPr>
              <w:t xml:space="preserve">Yakan</w:t>
            </w:r>
            <w:r>
              <w:rPr>
                <w:b/>
                <w:bCs/>
                <w:sz w:val="22"/>
                <w:szCs w:val="22"/>
                <w:lang w:val="en-PH"/>
              </w:rPr>
              <w:t xml:space="preserve"> and Spanish heritages respectfully.</w:t>
            </w:r>
            <w:r>
              <w:rPr>
                <w:b/>
                <w:bCs/>
                <w:sz w:val="22"/>
                <w:szCs w:val="22"/>
                <w:lang w:val="en-PH"/>
              </w:rPr>
            </w:r>
          </w:p>
        </w:tc>
      </w:tr>
      <w:tr>
        <w:trPr/>
        <w:tc>
          <w:tcPr>
            <w:shd w:val="clear" w:color="auto" w:fill="ffffff" w:themeFill="background1"/>
            <w:tcBorders/>
            <w:tcW w:w="0" w:type="auto"/>
            <w:vMerge w:val="continue"/>
          </w:tcPr>
          <w:p w14:paraId="0EB8EBCB" w14:textId="77777777">
            <w:pPr>
              <w:pBdr/>
              <w:spacing w:after="200" w:line="360" w:lineRule="auto"/>
              <w:ind w:left="432"/>
              <w:rPr>
                <w:b/>
                <w:bCs/>
                <w:sz w:val="22"/>
                <w:szCs w:val="22"/>
                <w:lang w:val="en-PH"/>
              </w:rPr>
            </w:pPr>
            <w:r>
              <w:rPr>
                <w:b/>
                <w:bCs/>
                <w:sz w:val="22"/>
                <w:szCs w:val="22"/>
                <w:lang w:val="en-PH"/>
              </w:rPr>
            </w:r>
            <w:r>
              <w:rPr>
                <w:b/>
                <w:bCs/>
                <w:sz w:val="22"/>
                <w:szCs w:val="22"/>
                <w:lang w:val="en-PH"/>
              </w:rPr>
            </w:r>
          </w:p>
        </w:tc>
        <w:tc>
          <w:tcPr>
            <w:shd w:val="clear" w:color="auto" w:fill="ffffff" w:themeFill="background1"/>
            <w:tcBorders/>
            <w:tcW w:w="0" w:type="auto"/>
          </w:tcPr>
          <w:p w14:paraId="673A76CD" w14:textId="77777777">
            <w:pPr>
              <w:pBdr/>
              <w:spacing w:after="200" w:line="360" w:lineRule="auto"/>
              <w:ind w:left="432"/>
              <w:rPr>
                <w:b/>
                <w:bCs/>
                <w:sz w:val="22"/>
                <w:szCs w:val="22"/>
                <w:lang w:val="en-PH"/>
              </w:rPr>
            </w:pPr>
            <w:r>
              <w:rPr>
                <w:b/>
                <w:bCs/>
                <w:sz w:val="22"/>
                <w:szCs w:val="22"/>
                <w:lang w:val="en-PH"/>
              </w:rPr>
              <w:t xml:space="preserve">CA2</w:t>
            </w:r>
            <w:r>
              <w:rPr>
                <w:b/>
                <w:bCs/>
                <w:sz w:val="22"/>
                <w:szCs w:val="22"/>
                <w:lang w:val="en-PH"/>
              </w:rPr>
            </w:r>
          </w:p>
        </w:tc>
        <w:tc>
          <w:tcPr>
            <w:shd w:val="clear" w:color="auto" w:fill="ffffff" w:themeFill="background1"/>
            <w:tcBorders/>
            <w:tcW w:w="0" w:type="auto"/>
          </w:tcPr>
          <w:p w14:paraId="48EC8F2F" w14:textId="77777777">
            <w:pPr>
              <w:pBdr/>
              <w:spacing w:after="200" w:line="360" w:lineRule="auto"/>
              <w:ind w:left="432"/>
              <w:rPr>
                <w:b/>
                <w:bCs/>
                <w:sz w:val="22"/>
                <w:szCs w:val="22"/>
                <w:lang w:val="en-PH"/>
              </w:rPr>
            </w:pPr>
            <w:r>
              <w:rPr>
                <w:b/>
                <w:bCs/>
                <w:sz w:val="22"/>
                <w:szCs w:val="22"/>
                <w:lang w:val="en-PH"/>
              </w:rPr>
              <w:t xml:space="preserve">The </w:t>
            </w:r>
            <w:r>
              <w:rPr>
                <w:b/>
                <w:bCs/>
                <w:sz w:val="22"/>
                <w:szCs w:val="22"/>
                <w:lang w:val="en-PH"/>
              </w:rPr>
              <w:t xml:space="preserve">Chavacano</w:t>
            </w:r>
            <w:r>
              <w:rPr>
                <w:b/>
                <w:bCs/>
                <w:sz w:val="22"/>
                <w:szCs w:val="22"/>
                <w:lang w:val="en-PH"/>
              </w:rPr>
              <w:t xml:space="preserve"> historical facts and stories presented are culturally respectful and appropriate.</w:t>
            </w:r>
            <w:r>
              <w:rPr>
                <w:b/>
                <w:bCs/>
                <w:sz w:val="22"/>
                <w:szCs w:val="22"/>
                <w:lang w:val="en-PH"/>
              </w:rPr>
            </w:r>
          </w:p>
        </w:tc>
      </w:tr>
      <w:tr>
        <w:trPr/>
        <w:tc>
          <w:tcPr>
            <w:shd w:val="clear" w:color="auto" w:fill="ffffff" w:themeFill="background1"/>
            <w:tcBorders/>
            <w:tcW w:w="0" w:type="auto"/>
            <w:vMerge w:val="continue"/>
          </w:tcPr>
          <w:p w14:paraId="7B6636A3" w14:textId="77777777">
            <w:pPr>
              <w:pBdr/>
              <w:spacing w:after="200" w:line="360" w:lineRule="auto"/>
              <w:ind w:left="432"/>
              <w:rPr>
                <w:b/>
                <w:bCs/>
                <w:sz w:val="22"/>
                <w:szCs w:val="22"/>
                <w:lang w:val="en-PH"/>
              </w:rPr>
            </w:pPr>
            <w:r>
              <w:rPr>
                <w:b/>
                <w:bCs/>
                <w:sz w:val="22"/>
                <w:szCs w:val="22"/>
                <w:lang w:val="en-PH"/>
              </w:rPr>
            </w:r>
            <w:r>
              <w:rPr>
                <w:b/>
                <w:bCs/>
                <w:sz w:val="22"/>
                <w:szCs w:val="22"/>
                <w:lang w:val="en-PH"/>
              </w:rPr>
            </w:r>
          </w:p>
        </w:tc>
        <w:tc>
          <w:tcPr>
            <w:shd w:val="clear" w:color="auto" w:fill="ffffff" w:themeFill="background1"/>
            <w:tcBorders/>
            <w:tcW w:w="0" w:type="auto"/>
          </w:tcPr>
          <w:p w14:paraId="1B4B00B4" w14:textId="77777777">
            <w:pPr>
              <w:pBdr/>
              <w:spacing w:after="200" w:line="360" w:lineRule="auto"/>
              <w:ind w:left="432"/>
              <w:rPr>
                <w:b/>
                <w:bCs/>
                <w:sz w:val="22"/>
                <w:szCs w:val="22"/>
                <w:lang w:val="en-PH"/>
              </w:rPr>
            </w:pPr>
            <w:r>
              <w:rPr>
                <w:b/>
                <w:bCs/>
                <w:sz w:val="22"/>
                <w:szCs w:val="22"/>
                <w:lang w:val="en-PH"/>
              </w:rPr>
              <w:t xml:space="preserve">CA3</w:t>
            </w:r>
            <w:r>
              <w:rPr>
                <w:b/>
                <w:bCs/>
                <w:sz w:val="22"/>
                <w:szCs w:val="22"/>
                <w:lang w:val="en-PH"/>
              </w:rPr>
            </w:r>
          </w:p>
        </w:tc>
        <w:tc>
          <w:tcPr>
            <w:shd w:val="clear" w:color="auto" w:fill="ffffff" w:themeFill="background1"/>
            <w:tcBorders/>
            <w:tcW w:w="0" w:type="auto"/>
          </w:tcPr>
          <w:p w14:paraId="2766CC0A" w14:textId="77777777">
            <w:pPr>
              <w:pBdr/>
              <w:spacing w:after="200" w:line="360" w:lineRule="auto"/>
              <w:ind w:left="432"/>
              <w:rPr>
                <w:b/>
                <w:bCs/>
                <w:sz w:val="22"/>
                <w:szCs w:val="22"/>
                <w:lang w:val="en-PH"/>
              </w:rPr>
            </w:pPr>
            <w:r>
              <w:rPr>
                <w:b/>
                <w:bCs/>
                <w:sz w:val="22"/>
                <w:szCs w:val="22"/>
                <w:lang w:val="en-PH"/>
              </w:rPr>
              <w:t xml:space="preserve">The 3D representations of the Vinta, </w:t>
            </w:r>
            <w:r>
              <w:rPr>
                <w:b/>
                <w:bCs/>
                <w:sz w:val="22"/>
                <w:szCs w:val="22"/>
                <w:lang w:val="en-PH"/>
              </w:rPr>
              <w:t xml:space="preserve">Lantaka</w:t>
            </w:r>
            <w:r>
              <w:rPr>
                <w:b/>
                <w:bCs/>
                <w:sz w:val="22"/>
                <w:szCs w:val="22"/>
                <w:lang w:val="en-PH"/>
              </w:rPr>
              <w:t xml:space="preserve">, and </w:t>
            </w:r>
            <w:r>
              <w:rPr>
                <w:b/>
                <w:bCs/>
                <w:sz w:val="22"/>
                <w:szCs w:val="22"/>
                <w:lang w:val="en-PH"/>
              </w:rPr>
              <w:t xml:space="preserve">Yakan</w:t>
            </w:r>
            <w:r>
              <w:rPr>
                <w:b/>
                <w:bCs/>
                <w:sz w:val="22"/>
                <w:szCs w:val="22"/>
                <w:lang w:val="en-PH"/>
              </w:rPr>
              <w:t xml:space="preserve"> Weave are visually recognizable.</w:t>
            </w:r>
            <w:r>
              <w:rPr>
                <w:b/>
                <w:bCs/>
                <w:sz w:val="22"/>
                <w:szCs w:val="22"/>
                <w:lang w:val="en-PH"/>
              </w:rPr>
            </w:r>
          </w:p>
        </w:tc>
      </w:tr>
      <w:tr>
        <w:trPr/>
        <w:tc>
          <w:tcPr>
            <w:shd w:val="clear" w:color="auto" w:fill="ffffff" w:themeFill="background1"/>
            <w:tcBorders/>
            <w:tcW w:w="0" w:type="auto"/>
            <w:vMerge w:val="continue"/>
          </w:tcPr>
          <w:p w14:paraId="15203FB3" w14:textId="77777777">
            <w:pPr>
              <w:pBdr/>
              <w:spacing w:after="200" w:line="360" w:lineRule="auto"/>
              <w:ind w:left="432"/>
              <w:rPr>
                <w:b/>
                <w:bCs/>
                <w:sz w:val="22"/>
                <w:szCs w:val="22"/>
                <w:lang w:val="en-PH"/>
              </w:rPr>
            </w:pPr>
            <w:r>
              <w:rPr>
                <w:b/>
                <w:bCs/>
                <w:sz w:val="22"/>
                <w:szCs w:val="22"/>
                <w:lang w:val="en-PH"/>
              </w:rPr>
            </w:r>
            <w:r>
              <w:rPr>
                <w:b/>
                <w:bCs/>
                <w:sz w:val="22"/>
                <w:szCs w:val="22"/>
                <w:lang w:val="en-PH"/>
              </w:rPr>
            </w:r>
          </w:p>
        </w:tc>
        <w:tc>
          <w:tcPr>
            <w:shd w:val="clear" w:color="auto" w:fill="ffffff" w:themeFill="background1"/>
            <w:tcBorders/>
            <w:tcW w:w="0" w:type="auto"/>
          </w:tcPr>
          <w:p w14:paraId="1138604A" w14:textId="77777777">
            <w:pPr>
              <w:pBdr/>
              <w:spacing w:after="200" w:line="360" w:lineRule="auto"/>
              <w:ind w:left="432"/>
              <w:rPr>
                <w:b/>
                <w:bCs/>
                <w:sz w:val="22"/>
                <w:szCs w:val="22"/>
                <w:lang w:val="en-PH"/>
              </w:rPr>
            </w:pPr>
            <w:r>
              <w:rPr>
                <w:b/>
                <w:bCs/>
                <w:sz w:val="22"/>
                <w:szCs w:val="22"/>
                <w:lang w:val="en-PH"/>
              </w:rPr>
              <w:t xml:space="preserve">CA4</w:t>
            </w:r>
            <w:r>
              <w:rPr>
                <w:b/>
                <w:bCs/>
                <w:sz w:val="22"/>
                <w:szCs w:val="22"/>
                <w:lang w:val="en-PH"/>
              </w:rPr>
            </w:r>
          </w:p>
        </w:tc>
        <w:tc>
          <w:tcPr>
            <w:shd w:val="clear" w:color="auto" w:fill="ffffff" w:themeFill="background1"/>
            <w:tcBorders/>
            <w:tcW w:w="0" w:type="auto"/>
          </w:tcPr>
          <w:p w14:paraId="3AD2BB71" w14:textId="77777777">
            <w:pPr>
              <w:pBdr/>
              <w:spacing w:after="200" w:line="360" w:lineRule="auto"/>
              <w:ind w:left="432"/>
              <w:rPr>
                <w:b/>
                <w:bCs/>
                <w:sz w:val="22"/>
                <w:szCs w:val="22"/>
                <w:lang w:val="en-PH"/>
              </w:rPr>
            </w:pPr>
            <w:r>
              <w:rPr>
                <w:b/>
                <w:bCs/>
                <w:sz w:val="22"/>
                <w:szCs w:val="22"/>
                <w:lang w:val="en-PH"/>
              </w:rPr>
              <w:t xml:space="preserve">The virtual coin economy and promotions respect the academic focus of local heritage sites.</w:t>
            </w:r>
            <w:r>
              <w:rPr>
                <w:b/>
                <w:bCs/>
                <w:sz w:val="22"/>
                <w:szCs w:val="22"/>
                <w:lang w:val="en-PH"/>
              </w:rPr>
            </w:r>
          </w:p>
        </w:tc>
      </w:tr>
      <w:tr>
        <w:trPr/>
        <w:tc>
          <w:tcPr>
            <w:shd w:val="clear" w:color="auto" w:fill="ffffff" w:themeFill="background1"/>
            <w:tcBorders/>
            <w:tcW w:w="0" w:type="auto"/>
            <w:vMerge w:val="restart"/>
          </w:tcPr>
          <w:p w14:paraId="2A5C8A2E" w14:textId="77777777">
            <w:pPr>
              <w:pBdr/>
              <w:spacing w:after="200" w:line="360" w:lineRule="auto"/>
              <w:ind w:left="432"/>
              <w:rPr>
                <w:b/>
                <w:bCs/>
                <w:sz w:val="22"/>
                <w:szCs w:val="22"/>
                <w:lang w:val="en-PH"/>
              </w:rPr>
            </w:pPr>
            <w:r>
              <w:rPr>
                <w:b/>
                <w:bCs/>
                <w:sz w:val="22"/>
                <w:szCs w:val="22"/>
                <w:lang w:val="en-PH"/>
              </w:rPr>
              <w:t xml:space="preserve">Gameplay Engagement</w:t>
            </w:r>
            <w:r>
              <w:rPr>
                <w:b/>
                <w:bCs/>
                <w:sz w:val="22"/>
                <w:szCs w:val="22"/>
                <w:lang w:val="en-PH"/>
              </w:rPr>
            </w:r>
          </w:p>
        </w:tc>
        <w:tc>
          <w:tcPr>
            <w:shd w:val="clear" w:color="auto" w:fill="ffffff" w:themeFill="background1"/>
            <w:tcBorders/>
            <w:tcW w:w="0" w:type="auto"/>
          </w:tcPr>
          <w:p w14:paraId="3B2DDDA1" w14:textId="77777777">
            <w:pPr>
              <w:pBdr/>
              <w:spacing w:after="200" w:line="360" w:lineRule="auto"/>
              <w:ind w:left="432"/>
              <w:rPr>
                <w:b/>
                <w:bCs/>
                <w:sz w:val="22"/>
                <w:szCs w:val="22"/>
                <w:lang w:val="en-PH"/>
              </w:rPr>
            </w:pPr>
            <w:r>
              <w:rPr>
                <w:b/>
                <w:bCs/>
                <w:sz w:val="22"/>
                <w:szCs w:val="22"/>
                <w:lang w:val="en-PH"/>
              </w:rPr>
              <w:t xml:space="preserve">GE1</w:t>
            </w:r>
            <w:r>
              <w:rPr>
                <w:b/>
                <w:bCs/>
                <w:sz w:val="22"/>
                <w:szCs w:val="22"/>
                <w:lang w:val="en-PH"/>
              </w:rPr>
            </w:r>
          </w:p>
        </w:tc>
        <w:tc>
          <w:tcPr>
            <w:shd w:val="clear" w:color="auto" w:fill="ffffff" w:themeFill="background1"/>
            <w:tcBorders/>
            <w:tcW w:w="0" w:type="auto"/>
          </w:tcPr>
          <w:p w14:paraId="699C37F0" w14:textId="77777777">
            <w:pPr>
              <w:pBdr/>
              <w:spacing w:after="200" w:line="360" w:lineRule="auto"/>
              <w:ind w:left="432"/>
              <w:rPr>
                <w:b/>
                <w:bCs/>
                <w:sz w:val="22"/>
                <w:szCs w:val="22"/>
                <w:lang w:val="en-PH"/>
              </w:rPr>
            </w:pPr>
            <w:r>
              <w:rPr>
                <w:b/>
                <w:bCs/>
                <w:sz w:val="22"/>
                <w:szCs w:val="22"/>
                <w:lang w:val="en-PH"/>
              </w:rPr>
              <w:t xml:space="preserve">Collecting experience points (XP) and earning localized badges motivated me to explore more spots.</w:t>
            </w:r>
            <w:r>
              <w:rPr>
                <w:b/>
                <w:bCs/>
                <w:sz w:val="22"/>
                <w:szCs w:val="22"/>
                <w:lang w:val="en-PH"/>
              </w:rPr>
            </w:r>
          </w:p>
        </w:tc>
      </w:tr>
      <w:tr>
        <w:trPr/>
        <w:tc>
          <w:tcPr>
            <w:shd w:val="clear" w:color="auto" w:fill="ffffff" w:themeFill="background1"/>
            <w:tcBorders/>
            <w:tcW w:w="0" w:type="auto"/>
            <w:vMerge w:val="continue"/>
          </w:tcPr>
          <w:p w14:paraId="05178E73" w14:textId="77777777">
            <w:pPr>
              <w:pBdr/>
              <w:spacing w:after="200" w:line="360" w:lineRule="auto"/>
              <w:ind w:left="432"/>
              <w:rPr>
                <w:b/>
                <w:bCs/>
                <w:sz w:val="22"/>
                <w:szCs w:val="22"/>
                <w:lang w:val="en-PH"/>
              </w:rPr>
            </w:pPr>
            <w:r>
              <w:rPr>
                <w:b/>
                <w:bCs/>
                <w:sz w:val="22"/>
                <w:szCs w:val="22"/>
                <w:lang w:val="en-PH"/>
              </w:rPr>
            </w:r>
            <w:r>
              <w:rPr>
                <w:b/>
                <w:bCs/>
                <w:sz w:val="22"/>
                <w:szCs w:val="22"/>
                <w:lang w:val="en-PH"/>
              </w:rPr>
            </w:r>
          </w:p>
        </w:tc>
        <w:tc>
          <w:tcPr>
            <w:shd w:val="clear" w:color="auto" w:fill="ffffff" w:themeFill="background1"/>
            <w:tcBorders/>
            <w:tcW w:w="0" w:type="auto"/>
          </w:tcPr>
          <w:p w14:paraId="73C08D6B" w14:textId="77777777">
            <w:pPr>
              <w:pBdr/>
              <w:spacing w:after="200" w:line="360" w:lineRule="auto"/>
              <w:ind w:left="432"/>
              <w:rPr>
                <w:b/>
                <w:bCs/>
                <w:sz w:val="22"/>
                <w:szCs w:val="22"/>
                <w:lang w:val="en-PH"/>
              </w:rPr>
            </w:pPr>
            <w:r>
              <w:rPr>
                <w:b/>
                <w:bCs/>
                <w:sz w:val="22"/>
                <w:szCs w:val="22"/>
                <w:lang w:val="en-PH"/>
              </w:rPr>
              <w:t xml:space="preserve">GE2</w:t>
            </w:r>
            <w:r>
              <w:rPr>
                <w:b/>
                <w:bCs/>
                <w:sz w:val="22"/>
                <w:szCs w:val="22"/>
                <w:lang w:val="en-PH"/>
              </w:rPr>
            </w:r>
          </w:p>
        </w:tc>
        <w:tc>
          <w:tcPr>
            <w:shd w:val="clear" w:color="auto" w:fill="ffffff" w:themeFill="background1"/>
            <w:tcBorders/>
            <w:tcW w:w="0" w:type="auto"/>
          </w:tcPr>
          <w:p w14:paraId="3CFE3230" w14:textId="77777777">
            <w:pPr>
              <w:pBdr/>
              <w:spacing w:after="200" w:line="360" w:lineRule="auto"/>
              <w:ind w:left="432"/>
              <w:rPr>
                <w:b/>
                <w:bCs/>
                <w:sz w:val="22"/>
                <w:szCs w:val="22"/>
                <w:lang w:val="en-PH"/>
              </w:rPr>
            </w:pPr>
            <w:r>
              <w:rPr>
                <w:b/>
                <w:bCs/>
                <w:sz w:val="22"/>
                <w:szCs w:val="22"/>
                <w:lang w:val="en-PH"/>
              </w:rPr>
              <w:t xml:space="preserve">The GPS-based "catch" mini-game for cultural icons was engaging and fun to play.</w:t>
            </w:r>
            <w:r>
              <w:rPr>
                <w:b/>
                <w:bCs/>
                <w:sz w:val="22"/>
                <w:szCs w:val="22"/>
                <w:lang w:val="en-PH"/>
              </w:rPr>
            </w:r>
          </w:p>
        </w:tc>
      </w:tr>
      <w:tr>
        <w:trPr/>
        <w:tc>
          <w:tcPr>
            <w:shd w:val="clear" w:color="auto" w:fill="ffffff" w:themeFill="background1"/>
            <w:tcBorders/>
            <w:tcW w:w="0" w:type="auto"/>
            <w:vMerge w:val="continue"/>
          </w:tcPr>
          <w:p w14:paraId="491EA3D7" w14:textId="77777777">
            <w:pPr>
              <w:pBdr/>
              <w:spacing w:after="200" w:line="360" w:lineRule="auto"/>
              <w:ind w:left="432"/>
              <w:rPr>
                <w:b/>
                <w:bCs/>
                <w:sz w:val="22"/>
                <w:szCs w:val="22"/>
                <w:lang w:val="en-PH"/>
              </w:rPr>
            </w:pPr>
            <w:r>
              <w:rPr>
                <w:b/>
                <w:bCs/>
                <w:sz w:val="22"/>
                <w:szCs w:val="22"/>
                <w:lang w:val="en-PH"/>
              </w:rPr>
            </w:r>
            <w:r>
              <w:rPr>
                <w:b/>
                <w:bCs/>
                <w:sz w:val="22"/>
                <w:szCs w:val="22"/>
                <w:lang w:val="en-PH"/>
              </w:rPr>
            </w:r>
          </w:p>
        </w:tc>
        <w:tc>
          <w:tcPr>
            <w:shd w:val="clear" w:color="auto" w:fill="ffffff" w:themeFill="background1"/>
            <w:tcBorders/>
            <w:tcW w:w="0" w:type="auto"/>
          </w:tcPr>
          <w:p w14:paraId="37805D07" w14:textId="77777777">
            <w:pPr>
              <w:pBdr/>
              <w:spacing w:after="200" w:line="360" w:lineRule="auto"/>
              <w:ind w:left="432"/>
              <w:rPr>
                <w:b/>
                <w:bCs/>
                <w:sz w:val="22"/>
                <w:szCs w:val="22"/>
                <w:lang w:val="en-PH"/>
              </w:rPr>
            </w:pPr>
            <w:r>
              <w:rPr>
                <w:b/>
                <w:bCs/>
                <w:sz w:val="22"/>
                <w:szCs w:val="22"/>
                <w:lang w:val="en-PH"/>
              </w:rPr>
              <w:t xml:space="preserve">GE3</w:t>
            </w:r>
            <w:r>
              <w:rPr>
                <w:b/>
                <w:bCs/>
                <w:sz w:val="22"/>
                <w:szCs w:val="22"/>
                <w:lang w:val="en-PH"/>
              </w:rPr>
            </w:r>
          </w:p>
        </w:tc>
        <w:tc>
          <w:tcPr>
            <w:shd w:val="clear" w:color="auto" w:fill="ffffff" w:themeFill="background1"/>
            <w:tcBorders/>
            <w:tcW w:w="0" w:type="auto"/>
          </w:tcPr>
          <w:p w14:paraId="527D9AED" w14:textId="77777777">
            <w:pPr>
              <w:pBdr/>
              <w:spacing w:after="200" w:line="360" w:lineRule="auto"/>
              <w:ind w:left="432"/>
              <w:rPr>
                <w:b/>
                <w:bCs/>
                <w:sz w:val="22"/>
                <w:szCs w:val="22"/>
                <w:lang w:val="en-PH"/>
              </w:rPr>
            </w:pPr>
            <w:r>
              <w:rPr>
                <w:b/>
                <w:bCs/>
                <w:sz w:val="22"/>
                <w:szCs w:val="22"/>
                <w:lang w:val="en-PH"/>
              </w:rPr>
              <w:t xml:space="preserve">Answering multiple-choice quizzes after scanning spots added excitement to physical touring.</w:t>
            </w:r>
            <w:r>
              <w:rPr>
                <w:b/>
                <w:bCs/>
                <w:sz w:val="22"/>
                <w:szCs w:val="22"/>
                <w:lang w:val="en-PH"/>
              </w:rPr>
            </w:r>
          </w:p>
        </w:tc>
      </w:tr>
      <w:tr>
        <w:trPr/>
        <w:tc>
          <w:tcPr>
            <w:shd w:val="clear" w:color="auto" w:fill="ffffff" w:themeFill="background1"/>
            <w:tcBorders/>
            <w:tcW w:w="0" w:type="auto"/>
            <w:vMerge w:val="continue"/>
          </w:tcPr>
          <w:p w14:paraId="1005AEAC" w14:textId="77777777">
            <w:pPr>
              <w:pBdr/>
              <w:spacing w:after="200" w:line="360" w:lineRule="auto"/>
              <w:ind w:left="432"/>
              <w:rPr>
                <w:b/>
                <w:bCs/>
                <w:sz w:val="22"/>
                <w:szCs w:val="22"/>
                <w:lang w:val="en-PH"/>
              </w:rPr>
            </w:pPr>
            <w:r>
              <w:rPr>
                <w:b/>
                <w:bCs/>
                <w:sz w:val="22"/>
                <w:szCs w:val="22"/>
                <w:lang w:val="en-PH"/>
              </w:rPr>
            </w:r>
            <w:r>
              <w:rPr>
                <w:b/>
                <w:bCs/>
                <w:sz w:val="22"/>
                <w:szCs w:val="22"/>
                <w:lang w:val="en-PH"/>
              </w:rPr>
            </w:r>
          </w:p>
        </w:tc>
        <w:tc>
          <w:tcPr>
            <w:shd w:val="clear" w:color="auto" w:fill="ffffff" w:themeFill="background1"/>
            <w:tcBorders/>
            <w:tcW w:w="0" w:type="auto"/>
          </w:tcPr>
          <w:p w14:paraId="450AB129" w14:textId="77777777">
            <w:pPr>
              <w:pBdr/>
              <w:spacing w:after="200" w:line="360" w:lineRule="auto"/>
              <w:ind w:left="432"/>
              <w:rPr>
                <w:b/>
                <w:bCs/>
                <w:sz w:val="22"/>
                <w:szCs w:val="22"/>
                <w:lang w:val="en-PH"/>
              </w:rPr>
            </w:pPr>
            <w:r>
              <w:rPr>
                <w:b/>
                <w:bCs/>
                <w:sz w:val="22"/>
                <w:szCs w:val="22"/>
                <w:lang w:val="en-PH"/>
              </w:rPr>
              <w:t xml:space="preserve">GE4</w:t>
            </w:r>
            <w:r>
              <w:rPr>
                <w:b/>
                <w:bCs/>
                <w:sz w:val="22"/>
                <w:szCs w:val="22"/>
                <w:lang w:val="en-PH"/>
              </w:rPr>
            </w:r>
          </w:p>
        </w:tc>
        <w:tc>
          <w:tcPr>
            <w:shd w:val="clear" w:color="auto" w:fill="ffffff" w:themeFill="background1"/>
            <w:tcBorders/>
            <w:tcW w:w="0" w:type="auto"/>
          </w:tcPr>
          <w:p w14:paraId="463B3FF8" w14:textId="77777777">
            <w:pPr>
              <w:pBdr/>
              <w:spacing w:after="200" w:line="360" w:lineRule="auto"/>
              <w:ind w:left="432"/>
              <w:rPr>
                <w:b/>
                <w:bCs/>
                <w:sz w:val="22"/>
                <w:szCs w:val="22"/>
                <w:lang w:val="en-PH"/>
              </w:rPr>
            </w:pPr>
            <w:r>
              <w:rPr>
                <w:b/>
                <w:bCs/>
                <w:sz w:val="22"/>
                <w:szCs w:val="22"/>
                <w:lang w:val="en-PH"/>
              </w:rPr>
              <w:t xml:space="preserve">The interface elements (avatars, progress indicators) made the application feel like a game.</w:t>
            </w:r>
            <w:r>
              <w:rPr>
                <w:b/>
                <w:bCs/>
                <w:sz w:val="22"/>
                <w:szCs w:val="22"/>
                <w:lang w:val="en-PH"/>
              </w:rPr>
            </w:r>
          </w:p>
        </w:tc>
      </w:tr>
      <w:tr>
        <w:trPr/>
        <w:tc>
          <w:tcPr>
            <w:shd w:val="clear" w:color="auto" w:fill="ffffff" w:themeFill="background1"/>
            <w:tcBorders/>
            <w:tcW w:w="0" w:type="auto"/>
            <w:vMerge w:val="restart"/>
          </w:tcPr>
          <w:p w14:paraId="4D61DEA6" w14:textId="77777777">
            <w:pPr>
              <w:pBdr/>
              <w:spacing w:after="200" w:line="360" w:lineRule="auto"/>
              <w:ind w:left="432"/>
              <w:rPr>
                <w:b/>
                <w:bCs/>
                <w:sz w:val="22"/>
                <w:szCs w:val="22"/>
                <w:lang w:val="en-PH"/>
              </w:rPr>
            </w:pPr>
            <w:r>
              <w:rPr>
                <w:b/>
                <w:bCs/>
                <w:sz w:val="22"/>
                <w:szCs w:val="22"/>
                <w:lang w:val="en-PH"/>
              </w:rPr>
              <w:t xml:space="preserve">Perceived Educational Value</w:t>
            </w:r>
            <w:r>
              <w:rPr>
                <w:b/>
                <w:bCs/>
                <w:sz w:val="22"/>
                <w:szCs w:val="22"/>
                <w:lang w:val="en-PH"/>
              </w:rPr>
            </w:r>
          </w:p>
        </w:tc>
        <w:tc>
          <w:tcPr>
            <w:shd w:val="clear" w:color="auto" w:fill="ffffff" w:themeFill="background1"/>
            <w:tcBorders/>
            <w:tcW w:w="0" w:type="auto"/>
          </w:tcPr>
          <w:p w14:paraId="3EA76670" w14:textId="77777777">
            <w:pPr>
              <w:pBdr/>
              <w:spacing w:after="200" w:line="360" w:lineRule="auto"/>
              <w:ind w:left="432"/>
              <w:rPr>
                <w:b/>
                <w:bCs/>
                <w:sz w:val="22"/>
                <w:szCs w:val="22"/>
                <w:lang w:val="en-PH"/>
              </w:rPr>
            </w:pPr>
            <w:r>
              <w:rPr>
                <w:b/>
                <w:bCs/>
                <w:sz w:val="22"/>
                <w:szCs w:val="22"/>
                <w:lang w:val="en-PH"/>
              </w:rPr>
              <w:t xml:space="preserve">EV1</w:t>
            </w:r>
            <w:r>
              <w:rPr>
                <w:b/>
                <w:bCs/>
                <w:sz w:val="22"/>
                <w:szCs w:val="22"/>
                <w:lang w:val="en-PH"/>
              </w:rPr>
            </w:r>
          </w:p>
        </w:tc>
        <w:tc>
          <w:tcPr>
            <w:shd w:val="clear" w:color="auto" w:fill="ffffff" w:themeFill="background1"/>
            <w:tcBorders/>
            <w:tcW w:w="0" w:type="auto"/>
          </w:tcPr>
          <w:p w14:paraId="3711B240" w14:textId="77777777">
            <w:pPr>
              <w:pBdr/>
              <w:spacing w:after="200" w:line="360" w:lineRule="auto"/>
              <w:ind w:left="432"/>
              <w:rPr>
                <w:b/>
                <w:bCs/>
                <w:sz w:val="22"/>
                <w:szCs w:val="22"/>
                <w:lang w:val="en-PH"/>
              </w:rPr>
            </w:pPr>
            <w:r>
              <w:rPr>
                <w:b/>
                <w:bCs/>
                <w:sz w:val="22"/>
                <w:szCs w:val="22"/>
                <w:lang w:val="en-PH"/>
              </w:rPr>
              <w:t xml:space="preserve">I learned new historical facts about Fort Pilar and the museum ethnographic exhibits.</w:t>
            </w:r>
            <w:r>
              <w:rPr>
                <w:b/>
                <w:bCs/>
                <w:sz w:val="22"/>
                <w:szCs w:val="22"/>
                <w:lang w:val="en-PH"/>
              </w:rPr>
            </w:r>
          </w:p>
        </w:tc>
      </w:tr>
      <w:tr>
        <w:trPr/>
        <w:tc>
          <w:tcPr>
            <w:shd w:val="clear" w:color="auto" w:fill="ffffff" w:themeFill="background1"/>
            <w:tcBorders/>
            <w:tcW w:w="0" w:type="auto"/>
            <w:vMerge w:val="continue"/>
          </w:tcPr>
          <w:p w14:paraId="6218555A" w14:textId="77777777">
            <w:pPr>
              <w:pBdr/>
              <w:spacing w:after="200" w:line="360" w:lineRule="auto"/>
              <w:ind w:left="432"/>
              <w:rPr>
                <w:b/>
                <w:bCs/>
                <w:sz w:val="22"/>
                <w:szCs w:val="22"/>
                <w:lang w:val="en-PH"/>
              </w:rPr>
            </w:pPr>
            <w:r>
              <w:rPr>
                <w:b/>
                <w:bCs/>
                <w:sz w:val="22"/>
                <w:szCs w:val="22"/>
                <w:lang w:val="en-PH"/>
              </w:rPr>
            </w:r>
            <w:r>
              <w:rPr>
                <w:b/>
                <w:bCs/>
                <w:sz w:val="22"/>
                <w:szCs w:val="22"/>
                <w:lang w:val="en-PH"/>
              </w:rPr>
            </w:r>
          </w:p>
        </w:tc>
        <w:tc>
          <w:tcPr>
            <w:shd w:val="clear" w:color="auto" w:fill="ffffff" w:themeFill="background1"/>
            <w:tcBorders/>
            <w:tcW w:w="0" w:type="auto"/>
          </w:tcPr>
          <w:p w14:paraId="5A8F5AE6" w14:textId="77777777">
            <w:pPr>
              <w:pBdr/>
              <w:spacing w:after="200" w:line="360" w:lineRule="auto"/>
              <w:ind w:left="432"/>
              <w:rPr>
                <w:b/>
                <w:bCs/>
                <w:sz w:val="22"/>
                <w:szCs w:val="22"/>
                <w:lang w:val="en-PH"/>
              </w:rPr>
            </w:pPr>
            <w:r>
              <w:rPr>
                <w:b/>
                <w:bCs/>
                <w:sz w:val="22"/>
                <w:szCs w:val="22"/>
                <w:lang w:val="en-PH"/>
              </w:rPr>
              <w:t xml:space="preserve">EV2</w:t>
            </w:r>
            <w:r>
              <w:rPr>
                <w:b/>
                <w:bCs/>
                <w:sz w:val="22"/>
                <w:szCs w:val="22"/>
                <w:lang w:val="en-PH"/>
              </w:rPr>
            </w:r>
          </w:p>
        </w:tc>
        <w:tc>
          <w:tcPr>
            <w:shd w:val="clear" w:color="auto" w:fill="ffffff" w:themeFill="background1"/>
            <w:tcBorders/>
            <w:tcW w:w="0" w:type="auto"/>
          </w:tcPr>
          <w:p w14:paraId="489F1766" w14:textId="77777777">
            <w:pPr>
              <w:pBdr/>
              <w:spacing w:after="200" w:line="360" w:lineRule="auto"/>
              <w:ind w:left="432"/>
              <w:rPr>
                <w:b/>
                <w:bCs/>
                <w:sz w:val="22"/>
                <w:szCs w:val="22"/>
                <w:lang w:val="en-PH"/>
              </w:rPr>
            </w:pPr>
            <w:r>
              <w:rPr>
                <w:b/>
                <w:bCs/>
                <w:sz w:val="22"/>
                <w:szCs w:val="22"/>
                <w:lang w:val="en-PH"/>
              </w:rPr>
              <w:t xml:space="preserve">Answering the trivia quizzes helped me retain and understand cultural stories better.</w:t>
            </w:r>
            <w:r>
              <w:rPr>
                <w:b/>
                <w:bCs/>
                <w:sz w:val="22"/>
                <w:szCs w:val="22"/>
                <w:lang w:val="en-PH"/>
              </w:rPr>
            </w:r>
          </w:p>
        </w:tc>
      </w:tr>
      <w:tr>
        <w:trPr/>
        <w:tc>
          <w:tcPr>
            <w:shd w:val="clear" w:color="auto" w:fill="ffffff" w:themeFill="background1"/>
            <w:tcBorders/>
            <w:tcW w:w="0" w:type="auto"/>
            <w:vMerge w:val="continue"/>
          </w:tcPr>
          <w:p w14:paraId="44FB38FB" w14:textId="77777777">
            <w:pPr>
              <w:pBdr/>
              <w:spacing w:after="200" w:line="360" w:lineRule="auto"/>
              <w:ind w:left="432"/>
              <w:rPr>
                <w:b/>
                <w:bCs/>
                <w:sz w:val="22"/>
                <w:szCs w:val="22"/>
                <w:lang w:val="en-PH"/>
              </w:rPr>
            </w:pPr>
            <w:r>
              <w:rPr>
                <w:b/>
                <w:bCs/>
                <w:sz w:val="22"/>
                <w:szCs w:val="22"/>
                <w:lang w:val="en-PH"/>
              </w:rPr>
            </w:r>
            <w:r>
              <w:rPr>
                <w:b/>
                <w:bCs/>
                <w:sz w:val="22"/>
                <w:szCs w:val="22"/>
                <w:lang w:val="en-PH"/>
              </w:rPr>
            </w:r>
          </w:p>
        </w:tc>
        <w:tc>
          <w:tcPr>
            <w:shd w:val="clear" w:color="auto" w:fill="ffffff" w:themeFill="background1"/>
            <w:tcBorders/>
            <w:tcW w:w="0" w:type="auto"/>
          </w:tcPr>
          <w:p w14:paraId="74C5DAB5" w14:textId="77777777">
            <w:pPr>
              <w:pBdr/>
              <w:spacing w:after="200" w:line="360" w:lineRule="auto"/>
              <w:ind w:left="432"/>
              <w:rPr>
                <w:b/>
                <w:bCs/>
                <w:sz w:val="22"/>
                <w:szCs w:val="22"/>
                <w:lang w:val="en-PH"/>
              </w:rPr>
            </w:pPr>
            <w:r>
              <w:rPr>
                <w:b/>
                <w:bCs/>
                <w:sz w:val="22"/>
                <w:szCs w:val="22"/>
                <w:lang w:val="en-PH"/>
              </w:rPr>
              <w:t xml:space="preserve">EV3</w:t>
            </w:r>
            <w:r>
              <w:rPr>
                <w:b/>
                <w:bCs/>
                <w:sz w:val="22"/>
                <w:szCs w:val="22"/>
                <w:lang w:val="en-PH"/>
              </w:rPr>
            </w:r>
          </w:p>
        </w:tc>
        <w:tc>
          <w:tcPr>
            <w:shd w:val="clear" w:color="auto" w:fill="ffffff" w:themeFill="background1"/>
            <w:tcBorders/>
            <w:tcW w:w="0" w:type="auto"/>
          </w:tcPr>
          <w:p w14:paraId="656456AD" w14:textId="77777777">
            <w:pPr>
              <w:pBdr/>
              <w:spacing w:after="200" w:line="360" w:lineRule="auto"/>
              <w:ind w:left="432"/>
              <w:rPr>
                <w:b/>
                <w:bCs/>
                <w:sz w:val="22"/>
                <w:szCs w:val="22"/>
                <w:lang w:val="en-PH"/>
              </w:rPr>
            </w:pPr>
            <w:r>
              <w:rPr>
                <w:b/>
                <w:bCs/>
                <w:sz w:val="22"/>
                <w:szCs w:val="22"/>
                <w:lang w:val="en-PH"/>
              </w:rPr>
              <w:t xml:space="preserve">The </w:t>
            </w:r>
            <w:r>
              <w:rPr>
                <w:b/>
                <w:bCs/>
                <w:sz w:val="22"/>
                <w:szCs w:val="22"/>
                <w:lang w:val="en-PH"/>
              </w:rPr>
              <w:t xml:space="preserve">ViroReact</w:t>
            </w:r>
            <w:r>
              <w:rPr>
                <w:b/>
                <w:bCs/>
                <w:sz w:val="22"/>
                <w:szCs w:val="22"/>
                <w:lang w:val="en-PH"/>
              </w:rPr>
              <w:t xml:space="preserve"> 3D museum overlays made the physical museum exhibits easier to comprehend.</w:t>
            </w:r>
            <w:r>
              <w:rPr>
                <w:b/>
                <w:bCs/>
                <w:sz w:val="22"/>
                <w:szCs w:val="22"/>
                <w:lang w:val="en-PH"/>
              </w:rPr>
            </w:r>
          </w:p>
        </w:tc>
      </w:tr>
      <w:tr>
        <w:trPr/>
        <w:tc>
          <w:tcPr>
            <w:shd w:val="clear" w:color="auto" w:fill="ffffff" w:themeFill="background1"/>
            <w:tcBorders/>
            <w:tcW w:w="0" w:type="auto"/>
            <w:vMerge w:val="continue"/>
          </w:tcPr>
          <w:p w14:paraId="143F9618" w14:textId="77777777">
            <w:pPr>
              <w:pBdr/>
              <w:spacing w:after="200" w:line="360" w:lineRule="auto"/>
              <w:ind w:left="432"/>
              <w:rPr>
                <w:b/>
                <w:bCs/>
                <w:sz w:val="22"/>
                <w:szCs w:val="22"/>
                <w:lang w:val="en-PH"/>
              </w:rPr>
            </w:pPr>
            <w:r>
              <w:rPr>
                <w:b/>
                <w:bCs/>
                <w:sz w:val="22"/>
                <w:szCs w:val="22"/>
                <w:lang w:val="en-PH"/>
              </w:rPr>
            </w:r>
            <w:r>
              <w:rPr>
                <w:b/>
                <w:bCs/>
                <w:sz w:val="22"/>
                <w:szCs w:val="22"/>
                <w:lang w:val="en-PH"/>
              </w:rPr>
            </w:r>
          </w:p>
        </w:tc>
        <w:tc>
          <w:tcPr>
            <w:shd w:val="clear" w:color="auto" w:fill="ffffff" w:themeFill="background1"/>
            <w:tcBorders/>
            <w:tcW w:w="0" w:type="auto"/>
          </w:tcPr>
          <w:p w14:paraId="666DCDF0" w14:textId="77777777">
            <w:pPr>
              <w:pBdr/>
              <w:spacing w:after="200" w:line="360" w:lineRule="auto"/>
              <w:ind w:left="432"/>
              <w:rPr>
                <w:b/>
                <w:bCs/>
                <w:sz w:val="22"/>
                <w:szCs w:val="22"/>
                <w:lang w:val="en-PH"/>
              </w:rPr>
            </w:pPr>
            <w:r>
              <w:rPr>
                <w:b/>
                <w:bCs/>
                <w:sz w:val="22"/>
                <w:szCs w:val="22"/>
                <w:lang w:val="en-PH"/>
              </w:rPr>
              <w:t xml:space="preserve">EV4</w:t>
            </w:r>
            <w:r>
              <w:rPr>
                <w:b/>
                <w:bCs/>
                <w:sz w:val="22"/>
                <w:szCs w:val="22"/>
                <w:lang w:val="en-PH"/>
              </w:rPr>
            </w:r>
          </w:p>
        </w:tc>
        <w:tc>
          <w:tcPr>
            <w:shd w:val="clear" w:color="auto" w:fill="ffffff" w:themeFill="background1"/>
            <w:tcBorders/>
            <w:tcW w:w="0" w:type="auto"/>
          </w:tcPr>
          <w:p w14:paraId="1D826B5F" w14:textId="77777777">
            <w:pPr>
              <w:pBdr/>
              <w:spacing w:after="200" w:line="360" w:lineRule="auto"/>
              <w:ind w:left="432"/>
              <w:rPr>
                <w:b/>
                <w:bCs/>
                <w:sz w:val="22"/>
                <w:szCs w:val="22"/>
                <w:lang w:val="en-PH"/>
              </w:rPr>
            </w:pPr>
            <w:r>
              <w:rPr>
                <w:b/>
                <w:bCs/>
                <w:sz w:val="22"/>
                <w:szCs w:val="22"/>
                <w:lang w:val="en-PH"/>
              </w:rPr>
              <w:t xml:space="preserve">Using this application increased my general knowledge of Zamboanga Peninsula's traditions.</w:t>
            </w:r>
            <w:r>
              <w:rPr>
                <w:b/>
                <w:bCs/>
                <w:sz w:val="22"/>
                <w:szCs w:val="22"/>
                <w:lang w:val="en-PH"/>
              </w:rPr>
            </w:r>
          </w:p>
        </w:tc>
      </w:tr>
      <w:tr>
        <w:trPr/>
        <w:tc>
          <w:tcPr>
            <w:shd w:val="clear" w:color="auto" w:fill="ffffff" w:themeFill="background1"/>
            <w:tcBorders/>
            <w:tcW w:w="0" w:type="auto"/>
            <w:vMerge w:val="restart"/>
          </w:tcPr>
          <w:p w14:paraId="4066E8B7" w14:textId="77777777">
            <w:pPr>
              <w:pBdr/>
              <w:spacing w:after="200" w:line="360" w:lineRule="auto"/>
              <w:ind w:left="432"/>
              <w:rPr>
                <w:b/>
                <w:bCs/>
                <w:sz w:val="22"/>
                <w:szCs w:val="22"/>
                <w:lang w:val="en-PH"/>
              </w:rPr>
            </w:pPr>
            <w:r>
              <w:rPr>
                <w:b/>
                <w:bCs/>
                <w:sz w:val="22"/>
                <w:szCs w:val="22"/>
                <w:lang w:val="en-PH"/>
              </w:rPr>
              <w:t xml:space="preserve">Overall Satisfaction</w:t>
            </w:r>
            <w:r>
              <w:rPr>
                <w:b/>
                <w:bCs/>
                <w:sz w:val="22"/>
                <w:szCs w:val="22"/>
                <w:lang w:val="en-PH"/>
              </w:rPr>
            </w:r>
          </w:p>
        </w:tc>
        <w:tc>
          <w:tcPr>
            <w:shd w:val="clear" w:color="auto" w:fill="ffffff" w:themeFill="background1"/>
            <w:tcBorders/>
            <w:tcW w:w="0" w:type="auto"/>
          </w:tcPr>
          <w:p w14:paraId="46FA8FF8" w14:textId="77777777">
            <w:pPr>
              <w:pBdr/>
              <w:spacing w:after="200" w:line="360" w:lineRule="auto"/>
              <w:ind w:left="432"/>
              <w:rPr>
                <w:b/>
                <w:bCs/>
                <w:sz w:val="22"/>
                <w:szCs w:val="22"/>
                <w:lang w:val="en-PH"/>
              </w:rPr>
            </w:pPr>
            <w:r>
              <w:rPr>
                <w:b/>
                <w:bCs/>
                <w:sz w:val="22"/>
                <w:szCs w:val="22"/>
                <w:lang w:val="en-PH"/>
              </w:rPr>
              <w:t xml:space="preserve">OS1</w:t>
            </w:r>
            <w:r>
              <w:rPr>
                <w:b/>
                <w:bCs/>
                <w:sz w:val="22"/>
                <w:szCs w:val="22"/>
                <w:lang w:val="en-PH"/>
              </w:rPr>
            </w:r>
          </w:p>
        </w:tc>
        <w:tc>
          <w:tcPr>
            <w:shd w:val="clear" w:color="auto" w:fill="ffffff" w:themeFill="background1"/>
            <w:tcBorders/>
            <w:tcW w:w="0" w:type="auto"/>
          </w:tcPr>
          <w:p w14:paraId="1571EE9E" w14:textId="77777777">
            <w:pPr>
              <w:pBdr/>
              <w:spacing w:after="200" w:line="360" w:lineRule="auto"/>
              <w:ind w:left="432"/>
              <w:rPr>
                <w:b/>
                <w:bCs/>
                <w:sz w:val="22"/>
                <w:szCs w:val="22"/>
                <w:lang w:val="en-PH"/>
              </w:rPr>
            </w:pPr>
            <w:r>
              <w:rPr>
                <w:b/>
                <w:bCs/>
                <w:sz w:val="22"/>
                <w:szCs w:val="22"/>
                <w:lang w:val="en-PH"/>
              </w:rPr>
              <w:t xml:space="preserve">The </w:t>
            </w:r>
            <w:r>
              <w:rPr>
                <w:b/>
                <w:bCs/>
                <w:sz w:val="22"/>
                <w:szCs w:val="22"/>
                <w:lang w:val="en-PH"/>
              </w:rPr>
              <w:t xml:space="preserve">Mapbox</w:t>
            </w:r>
            <w:r>
              <w:rPr>
                <w:b/>
                <w:bCs/>
                <w:sz w:val="22"/>
                <w:szCs w:val="22"/>
                <w:lang w:val="en-PH"/>
              </w:rPr>
              <w:t xml:space="preserve"> GL JS discovery map and turn-by-turn routing lines made navigation straightforward.</w:t>
            </w:r>
            <w:r>
              <w:rPr>
                <w:b/>
                <w:bCs/>
                <w:sz w:val="22"/>
                <w:szCs w:val="22"/>
                <w:lang w:val="en-PH"/>
              </w:rPr>
            </w:r>
          </w:p>
        </w:tc>
      </w:tr>
      <w:tr>
        <w:trPr/>
        <w:tc>
          <w:tcPr>
            <w:shd w:val="clear" w:color="auto" w:fill="ffffff" w:themeFill="background1"/>
            <w:tcBorders/>
            <w:tcW w:w="0" w:type="auto"/>
            <w:vMerge w:val="continue"/>
          </w:tcPr>
          <w:p w14:paraId="6666F7A9" w14:textId="77777777">
            <w:pPr>
              <w:pBdr/>
              <w:spacing w:after="200" w:line="360" w:lineRule="auto"/>
              <w:ind w:left="432"/>
              <w:rPr>
                <w:b/>
                <w:bCs/>
                <w:sz w:val="22"/>
                <w:szCs w:val="22"/>
                <w:lang w:val="en-PH"/>
              </w:rPr>
            </w:pPr>
            <w:r>
              <w:rPr>
                <w:b/>
                <w:bCs/>
                <w:sz w:val="22"/>
                <w:szCs w:val="22"/>
                <w:lang w:val="en-PH"/>
              </w:rPr>
            </w:r>
            <w:r>
              <w:rPr>
                <w:b/>
                <w:bCs/>
                <w:sz w:val="22"/>
                <w:szCs w:val="22"/>
                <w:lang w:val="en-PH"/>
              </w:rPr>
            </w:r>
          </w:p>
        </w:tc>
        <w:tc>
          <w:tcPr>
            <w:shd w:val="clear" w:color="auto" w:fill="ffffff" w:themeFill="background1"/>
            <w:tcBorders/>
            <w:tcW w:w="0" w:type="auto"/>
          </w:tcPr>
          <w:p w14:paraId="1737FFC4" w14:textId="77777777">
            <w:pPr>
              <w:pBdr/>
              <w:spacing w:after="200" w:line="360" w:lineRule="auto"/>
              <w:ind w:left="432"/>
              <w:rPr>
                <w:b/>
                <w:bCs/>
                <w:sz w:val="22"/>
                <w:szCs w:val="22"/>
                <w:lang w:val="en-PH"/>
              </w:rPr>
            </w:pPr>
            <w:r>
              <w:rPr>
                <w:b/>
                <w:bCs/>
                <w:sz w:val="22"/>
                <w:szCs w:val="22"/>
                <w:lang w:val="en-PH"/>
              </w:rPr>
              <w:t xml:space="preserve">OS2</w:t>
            </w:r>
            <w:r>
              <w:rPr>
                <w:b/>
                <w:bCs/>
                <w:sz w:val="22"/>
                <w:szCs w:val="22"/>
                <w:lang w:val="en-PH"/>
              </w:rPr>
            </w:r>
          </w:p>
        </w:tc>
        <w:tc>
          <w:tcPr>
            <w:shd w:val="clear" w:color="auto" w:fill="ffffff" w:themeFill="background1"/>
            <w:tcBorders/>
            <w:tcW w:w="0" w:type="auto"/>
          </w:tcPr>
          <w:p w14:paraId="5A5BAEDC" w14:textId="77777777">
            <w:pPr>
              <w:pBdr/>
              <w:spacing w:after="200" w:line="360" w:lineRule="auto"/>
              <w:ind w:left="432"/>
              <w:rPr>
                <w:b/>
                <w:bCs/>
                <w:sz w:val="22"/>
                <w:szCs w:val="22"/>
                <w:lang w:val="en-PH"/>
              </w:rPr>
            </w:pPr>
            <w:r>
              <w:rPr>
                <w:b/>
                <w:bCs/>
                <w:sz w:val="22"/>
                <w:szCs w:val="22"/>
                <w:lang w:val="en-PH"/>
              </w:rPr>
              <w:t xml:space="preserve">I prefer using LAKBAY over traditional static paper brochures or physical guidebooks.</w:t>
            </w:r>
            <w:r>
              <w:rPr>
                <w:b/>
                <w:bCs/>
                <w:sz w:val="22"/>
                <w:szCs w:val="22"/>
                <w:lang w:val="en-PH"/>
              </w:rPr>
            </w:r>
          </w:p>
        </w:tc>
      </w:tr>
      <w:tr>
        <w:trPr/>
        <w:tc>
          <w:tcPr>
            <w:shd w:val="clear" w:color="auto" w:fill="ffffff" w:themeFill="background1"/>
            <w:tcBorders/>
            <w:tcW w:w="0" w:type="auto"/>
            <w:vMerge w:val="continue"/>
          </w:tcPr>
          <w:p w14:paraId="3CC20471" w14:textId="77777777">
            <w:pPr>
              <w:pBdr/>
              <w:spacing w:after="200" w:line="360" w:lineRule="auto"/>
              <w:ind w:left="432"/>
              <w:rPr>
                <w:b/>
                <w:bCs/>
                <w:sz w:val="22"/>
                <w:szCs w:val="22"/>
                <w:lang w:val="en-PH"/>
              </w:rPr>
            </w:pPr>
            <w:r>
              <w:rPr>
                <w:b/>
                <w:bCs/>
                <w:sz w:val="22"/>
                <w:szCs w:val="22"/>
                <w:lang w:val="en-PH"/>
              </w:rPr>
            </w:r>
            <w:r>
              <w:rPr>
                <w:b/>
                <w:bCs/>
                <w:sz w:val="22"/>
                <w:szCs w:val="22"/>
                <w:lang w:val="en-PH"/>
              </w:rPr>
            </w:r>
          </w:p>
        </w:tc>
        <w:tc>
          <w:tcPr>
            <w:shd w:val="clear" w:color="auto" w:fill="ffffff" w:themeFill="background1"/>
            <w:tcBorders/>
            <w:tcW w:w="0" w:type="auto"/>
          </w:tcPr>
          <w:p w14:paraId="7A31358B" w14:textId="77777777">
            <w:pPr>
              <w:pBdr/>
              <w:spacing w:after="200" w:line="360" w:lineRule="auto"/>
              <w:ind w:left="432"/>
              <w:rPr>
                <w:b/>
                <w:bCs/>
                <w:sz w:val="22"/>
                <w:szCs w:val="22"/>
                <w:lang w:val="en-PH"/>
              </w:rPr>
            </w:pPr>
            <w:r>
              <w:rPr>
                <w:b/>
                <w:bCs/>
                <w:sz w:val="22"/>
                <w:szCs w:val="22"/>
                <w:lang w:val="en-PH"/>
              </w:rPr>
              <w:t xml:space="preserve">OS3</w:t>
            </w:r>
            <w:r>
              <w:rPr>
                <w:b/>
                <w:bCs/>
                <w:sz w:val="22"/>
                <w:szCs w:val="22"/>
                <w:lang w:val="en-PH"/>
              </w:rPr>
            </w:r>
          </w:p>
        </w:tc>
        <w:tc>
          <w:tcPr>
            <w:shd w:val="clear" w:color="auto" w:fill="ffffff" w:themeFill="background1"/>
            <w:tcBorders/>
            <w:tcW w:w="0" w:type="auto"/>
          </w:tcPr>
          <w:p w14:paraId="4CE0152C" w14:textId="77777777">
            <w:pPr>
              <w:pBdr/>
              <w:spacing w:after="200" w:line="360" w:lineRule="auto"/>
              <w:ind w:left="432"/>
              <w:rPr>
                <w:b/>
                <w:bCs/>
                <w:sz w:val="22"/>
                <w:szCs w:val="22"/>
                <w:lang w:val="en-PH"/>
              </w:rPr>
            </w:pPr>
            <w:r>
              <w:rPr>
                <w:b/>
                <w:bCs/>
                <w:sz w:val="22"/>
                <w:szCs w:val="22"/>
                <w:lang w:val="en-PH"/>
              </w:rPr>
              <w:t xml:space="preserve">I would recommend this mobile companion application to other visitors coming to Zamboanga City.</w:t>
            </w:r>
            <w:r>
              <w:rPr>
                <w:b/>
                <w:bCs/>
                <w:sz w:val="22"/>
                <w:szCs w:val="22"/>
                <w:lang w:val="en-PH"/>
              </w:rPr>
            </w:r>
          </w:p>
        </w:tc>
      </w:tr>
      <w:tr>
        <w:trPr/>
        <w:tc>
          <w:tcPr>
            <w:shd w:val="clear" w:color="auto" w:fill="ffffff" w:themeFill="background1"/>
            <w:tcBorders/>
            <w:tcW w:w="0" w:type="auto"/>
            <w:vMerge w:val="continue"/>
          </w:tcPr>
          <w:p w14:paraId="4D6AD82F" w14:textId="77777777">
            <w:pPr>
              <w:pBdr/>
              <w:spacing w:after="200" w:line="360" w:lineRule="auto"/>
              <w:ind w:left="432"/>
              <w:rPr>
                <w:b/>
                <w:bCs/>
                <w:sz w:val="22"/>
                <w:szCs w:val="22"/>
                <w:lang w:val="en-PH"/>
              </w:rPr>
            </w:pPr>
            <w:r>
              <w:rPr>
                <w:b/>
                <w:bCs/>
                <w:sz w:val="22"/>
                <w:szCs w:val="22"/>
                <w:lang w:val="en-PH"/>
              </w:rPr>
            </w:r>
            <w:r>
              <w:rPr>
                <w:b/>
                <w:bCs/>
                <w:sz w:val="22"/>
                <w:szCs w:val="22"/>
                <w:lang w:val="en-PH"/>
              </w:rPr>
            </w:r>
          </w:p>
        </w:tc>
        <w:tc>
          <w:tcPr>
            <w:shd w:val="clear" w:color="auto" w:fill="ffffff" w:themeFill="background1"/>
            <w:tcBorders/>
            <w:tcW w:w="0" w:type="auto"/>
          </w:tcPr>
          <w:p w14:paraId="16F44EAE" w14:textId="77777777">
            <w:pPr>
              <w:pBdr/>
              <w:spacing w:after="200" w:line="360" w:lineRule="auto"/>
              <w:ind w:left="432"/>
              <w:rPr>
                <w:b/>
                <w:bCs/>
                <w:sz w:val="22"/>
                <w:szCs w:val="22"/>
                <w:lang w:val="en-PH"/>
              </w:rPr>
            </w:pPr>
            <w:r>
              <w:rPr>
                <w:b/>
                <w:bCs/>
                <w:sz w:val="22"/>
                <w:szCs w:val="22"/>
                <w:lang w:val="en-PH"/>
              </w:rPr>
              <w:t xml:space="preserve">OS4</w:t>
            </w:r>
            <w:r>
              <w:rPr>
                <w:b/>
                <w:bCs/>
                <w:sz w:val="22"/>
                <w:szCs w:val="22"/>
                <w:lang w:val="en-PH"/>
              </w:rPr>
            </w:r>
          </w:p>
        </w:tc>
        <w:tc>
          <w:tcPr>
            <w:shd w:val="clear" w:color="auto" w:fill="ffffff" w:themeFill="background1"/>
            <w:tcBorders/>
            <w:tcW w:w="0" w:type="auto"/>
          </w:tcPr>
          <w:p w14:paraId="357B2741" w14:textId="77777777">
            <w:pPr>
              <w:pBdr/>
              <w:spacing w:after="200" w:line="360" w:lineRule="auto"/>
              <w:ind w:left="432"/>
              <w:rPr>
                <w:b/>
                <w:bCs/>
                <w:sz w:val="22"/>
                <w:szCs w:val="22"/>
                <w:lang w:val="en-PH"/>
              </w:rPr>
            </w:pPr>
            <w:r>
              <w:rPr>
                <w:b/>
                <w:bCs/>
                <w:sz w:val="22"/>
                <w:szCs w:val="22"/>
                <w:lang w:val="en-PH"/>
              </w:rPr>
              <w:t xml:space="preserve">Overall, I am highly satisfied with my user experience during this self-guided tour.</w:t>
            </w:r>
            <w:r>
              <w:rPr>
                <w:b/>
                <w:bCs/>
                <w:sz w:val="22"/>
                <w:szCs w:val="22"/>
                <w:lang w:val="en-PH"/>
              </w:rPr>
            </w:r>
          </w:p>
        </w:tc>
      </w:tr>
    </w:tbl>
    <w:p w14:paraId="69BC12A7" w14:textId="77777777">
      <w:pPr>
        <w:pBdr/>
        <w:spacing w:after="200" w:line="360" w:lineRule="auto"/>
        <w:ind/>
        <w:rPr>
          <w:b/>
          <w:bCs/>
          <w:sz w:val="22"/>
          <w:szCs w:val="22"/>
        </w:rPr>
      </w:pPr>
      <w:r>
        <w:rPr>
          <w:b/>
          <w:bCs/>
          <w:sz w:val="22"/>
          <w:szCs w:val="22"/>
        </w:rPr>
      </w:r>
      <w:r>
        <w:rPr>
          <w:b/>
          <w:bCs/>
          <w:sz w:val="22"/>
          <w:szCs w:val="22"/>
        </w:rPr>
      </w:r>
    </w:p>
    <w:p w14:paraId="67A5DA64" w14:textId="63266701">
      <w:pPr>
        <w:pStyle w:val="877"/>
        <w:pBdr/>
        <w:spacing w:line="360" w:lineRule="auto"/>
        <w:ind w:left="709"/>
        <w:rPr>
          <w:rFonts w:ascii="Times New Roman" w:hAnsi="Times New Roman" w:cs="Times New Roman"/>
          <w:color w:val="000000" w:themeColor="text1"/>
          <w:sz w:val="22"/>
          <w:szCs w:val="22"/>
        </w:rPr>
      </w:pPr>
      <w:r/>
      <w:bookmarkStart w:id="47" w:name="_Toc242183438"/>
      <w:r>
        <w:rPr>
          <w:rFonts w:ascii="Times New Roman" w:hAnsi="Times New Roman" w:cs="Times New Roman"/>
          <w:color w:val="000000" w:themeColor="text1"/>
          <w:sz w:val="22"/>
          <w:szCs w:val="22"/>
        </w:rPr>
        <w:t xml:space="preserve">Expert Evaluation Rubric</w:t>
      </w:r>
      <w:bookmarkEnd w:id="47"/>
      <w:r/>
      <w:r>
        <w:rPr>
          <w:rFonts w:ascii="Times New Roman" w:hAnsi="Times New Roman" w:cs="Times New Roman"/>
          <w:color w:val="000000" w:themeColor="text1"/>
          <w:sz w:val="22"/>
          <w:szCs w:val="22"/>
        </w:rPr>
      </w:r>
    </w:p>
    <w:p w14:paraId="6D46AA49" w14:textId="376A68A5">
      <w:pPr>
        <w:pBdr/>
        <w:spacing w:line="360" w:lineRule="auto"/>
        <w:ind/>
        <w:rPr>
          <w:sz w:val="22"/>
          <w:szCs w:val="22"/>
        </w:rPr>
      </w:pPr>
      <w:r>
        <w:rPr>
          <w:sz w:val="22"/>
          <w:szCs w:val="22"/>
        </w:rPr>
        <w:t xml:space="preserve">A 15-item rubric is administered to the 5-member expert panel to assess content accuracy, 3D </w:t>
      </w:r>
      <w:r>
        <w:rPr>
          <w:sz w:val="22"/>
          <w:szCs w:val="22"/>
        </w:rPr>
        <w:t xml:space="preserve">models</w:t>
      </w:r>
      <w:r>
        <w:rPr>
          <w:sz w:val="22"/>
          <w:szCs w:val="22"/>
        </w:rPr>
        <w:t xml:space="preserve"> appropriateness, and AI trivia validity on a 4-point scale: 4 (Excellent), 3 (Acceptable), 2 (Needs Revision), and 1 (Unacceptable).</w:t>
      </w:r>
      <w:r>
        <w:rPr>
          <w:sz w:val="22"/>
          <w:szCs w:val="22"/>
        </w:rPr>
      </w:r>
    </w:p>
    <w:p w14:paraId="05405B59" w14:textId="5EE2BF0F">
      <w:pPr>
        <w:numPr>
          <w:ilvl w:val="0"/>
          <w:numId w:val="12"/>
        </w:numPr>
        <w:pBdr/>
        <w:spacing w:line="360" w:lineRule="auto"/>
        <w:ind/>
        <w:rPr>
          <w:sz w:val="22"/>
          <w:szCs w:val="22"/>
          <w:lang w:val="en-PH"/>
        </w:rPr>
      </w:pPr>
      <w:r>
        <w:rPr>
          <w:b/>
          <w:bCs/>
          <w:sz w:val="22"/>
          <w:szCs w:val="22"/>
          <w:lang w:val="en-PH"/>
        </w:rPr>
        <w:t xml:space="preserve">Acceptance Threshold</w:t>
      </w:r>
      <w:r>
        <w:rPr>
          <w:sz w:val="22"/>
          <w:szCs w:val="22"/>
          <w:lang w:val="en-PH"/>
        </w:rPr>
        <w:t xml:space="preserve">: The system's cultural content is certified as acceptable for public release only if the cumulative mean score across all items and experts is </w:t>
      </w:r>
      <w:r>
        <w:rPr>
          <w:sz w:val="22"/>
          <w:szCs w:val="22"/>
          <w:lang w:val="en-PH"/>
        </w:rPr>
        <w:t xml:space="preserve">≥</w:t>
      </w:r>
      <w:r>
        <w:rPr>
          <w:b/>
          <w:bCs/>
          <w:sz w:val="22"/>
          <w:szCs w:val="22"/>
          <w:lang w:val="en-PH"/>
        </w:rPr>
        <w:t xml:space="preserve">3.00 (75%)</w:t>
      </w:r>
      <w:r>
        <w:rPr>
          <w:sz w:val="22"/>
          <w:szCs w:val="22"/>
          <w:lang w:val="en-PH"/>
        </w:rPr>
        <w:t xml:space="preserve">. If any individual dimension scores below 3.00, the research team must execute targeted database corrections and re-submit the records for expert audit.</w:t>
      </w:r>
      <w:r>
        <w:rPr>
          <w:sz w:val="22"/>
          <w:szCs w:val="22"/>
          <w:lang w:val="en-PH"/>
        </w:rPr>
      </w:r>
    </w:p>
    <w:p w14:paraId="4CB51965" w14:textId="77777777">
      <w:pPr>
        <w:pBdr/>
        <w:spacing w:line="360" w:lineRule="auto"/>
        <w:ind w:left="720"/>
        <w:jc w:val="both"/>
        <w:rPr>
          <w:sz w:val="22"/>
          <w:szCs w:val="22"/>
          <w:lang w:val="en-PH"/>
        </w:rPr>
      </w:pPr>
      <w:r>
        <w:rPr>
          <w:sz w:val="22"/>
          <w:szCs w:val="22"/>
          <w:lang w:val="en-PH"/>
        </w:rPr>
      </w:r>
      <w:r>
        <w:rPr>
          <w:sz w:val="22"/>
          <w:szCs w:val="22"/>
          <w:lang w:val="en-PH"/>
        </w:rPr>
      </w:r>
    </w:p>
    <w:p w14:paraId="11439980" w14:textId="62D8E9BB">
      <w:pPr>
        <w:pStyle w:val="876"/>
        <w:pBdr/>
        <w:spacing w:line="360" w:lineRule="auto"/>
        <w:ind w:firstLine="0" w:left="0"/>
        <w:jc w:val="both"/>
        <w:rPr>
          <w:rFonts w:ascii="Times New Roman" w:hAnsi="Times New Roman" w:cs="Times New Roman"/>
          <w:color w:val="auto"/>
          <w:sz w:val="22"/>
          <w:szCs w:val="22"/>
          <w:lang w:val="en-PH"/>
        </w:rPr>
      </w:pPr>
      <w:r/>
      <w:bookmarkStart w:id="48" w:name="_Toc242183439"/>
      <w:r>
        <w:rPr>
          <w:rFonts w:ascii="Times New Roman" w:hAnsi="Times New Roman" w:cs="Times New Roman"/>
          <w:color w:val="auto"/>
          <w:sz w:val="22"/>
          <w:szCs w:val="22"/>
          <w:lang w:val="en-PH"/>
        </w:rPr>
        <w:t xml:space="preserve">Data Gathering Technique and Procedures</w:t>
      </w:r>
      <w:bookmarkEnd w:id="48"/>
      <w:r/>
      <w:r>
        <w:rPr>
          <w:rFonts w:ascii="Times New Roman" w:hAnsi="Times New Roman" w:cs="Times New Roman"/>
          <w:color w:val="auto"/>
          <w:sz w:val="22"/>
          <w:szCs w:val="22"/>
          <w:lang w:val="en-PH"/>
        </w:rPr>
      </w:r>
    </w:p>
    <w:p w14:paraId="46F5DB5C" w14:textId="1A3D50A6">
      <w:pPr>
        <w:pBdr/>
        <w:spacing w:line="360" w:lineRule="auto"/>
        <w:ind/>
        <w:jc w:val="both"/>
        <w:rPr>
          <w:sz w:val="22"/>
          <w:szCs w:val="22"/>
          <w:lang w:val="en-PH"/>
        </w:rPr>
      </w:pPr>
      <w:r>
        <w:rPr>
          <w:sz w:val="22"/>
          <w:szCs w:val="22"/>
          <w:lang w:val="en-PH"/>
        </w:rPr>
        <w:tab/>
        <w:t xml:space="preserve">To ensure scientific consistency and mitigate external noise, the data-gathering phase is executed through a standardized four-stage procedure.</w:t>
      </w:r>
      <w:r>
        <w:rPr>
          <w:sz w:val="22"/>
          <w:szCs w:val="22"/>
          <w:lang w:val="en-PH"/>
        </w:rPr>
      </w:r>
    </w:p>
    <w:p w14:paraId="1924C959" w14:textId="0573A15D">
      <w:pPr>
        <w:pBdr/>
        <w:spacing w:line="360" w:lineRule="auto"/>
        <w:ind/>
        <w:jc w:val="both"/>
        <w:rPr>
          <w:sz w:val="22"/>
          <w:szCs w:val="22"/>
          <w:lang w:val="en-PH"/>
        </w:rPr>
      </w:pPr>
      <w:r>
        <w:rPr>
          <w:sz w:val="22"/>
          <w:szCs w:val="22"/>
          <w:lang w:val="en-PH"/>
        </w:rPr>
        <mc:AlternateContent>
          <mc:Choice Requires="wpg">
            <w:drawing>
              <wp:inline xmlns:wp="http://schemas.openxmlformats.org/drawingml/2006/wordprocessingDrawing" distT="0" distB="0" distL="0" distR="0">
                <wp:extent cx="5486400" cy="3916680"/>
                <wp:effectExtent l="0" t="0" r="0" b="762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9"/>
                        <a:stretch/>
                      </pic:blipFill>
                      <pic:spPr bwMode="auto">
                        <a:xfrm>
                          <a:off x="0" y="0"/>
                          <a:ext cx="5486400" cy="391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308.40pt;mso-wrap-distance-left:0.00pt;mso-wrap-distance-top:0.00pt;mso-wrap-distance-right:0.00pt;mso-wrap-distance-bottom:0.00pt;z-index:1;" stroked="false">
                <v:imagedata r:id="rId19" o:title=""/>
                <o:lock v:ext="edit" rotation="t"/>
              </v:shape>
            </w:pict>
          </mc:Fallback>
        </mc:AlternateContent>
      </w:r>
      <w:r>
        <w:rPr>
          <w:sz w:val="22"/>
          <w:szCs w:val="22"/>
          <w:lang w:val="en-PH"/>
        </w:rPr>
      </w:r>
    </w:p>
    <w:p w14:paraId="1AE57C31" w14:textId="639B6F36">
      <w:pPr>
        <w:pBdr/>
        <w:spacing w:line="360" w:lineRule="auto"/>
        <w:ind/>
        <w:jc w:val="center"/>
        <w:rPr>
          <w:sz w:val="22"/>
          <w:szCs w:val="22"/>
        </w:rPr>
      </w:pPr>
      <w:r>
        <w:rPr>
          <w:sz w:val="22"/>
          <w:szCs w:val="22"/>
          <w:lang w:val="en-PH"/>
        </w:rPr>
        <w:t xml:space="preserve">Figure 3</w:t>
      </w:r>
      <w:r>
        <w:rPr>
          <w:sz w:val="22"/>
          <w:szCs w:val="22"/>
          <w:lang w:val="en-PH"/>
        </w:rPr>
        <w:t xml:space="preserve">:</w:t>
      </w:r>
      <w:r>
        <w:rPr>
          <w:sz w:val="22"/>
          <w:szCs w:val="22"/>
          <w:lang w:val="en-PH"/>
        </w:rPr>
        <w:t xml:space="preserve"> </w:t>
      </w:r>
      <w:r>
        <w:rPr>
          <w:sz w:val="22"/>
          <w:szCs w:val="22"/>
        </w:rPr>
        <w:t xml:space="preserve">Data-Gathering Phase</w:t>
      </w:r>
      <w:r>
        <w:rPr>
          <w:sz w:val="22"/>
          <w:szCs w:val="22"/>
        </w:rPr>
      </w:r>
    </w:p>
    <w:p w14:paraId="1542D6AD" w14:textId="77777777">
      <w:pPr>
        <w:pBdr/>
        <w:spacing w:line="360" w:lineRule="auto"/>
        <w:ind/>
        <w:jc w:val="both"/>
        <w:rPr>
          <w:b/>
          <w:bCs/>
          <w:sz w:val="22"/>
          <w:szCs w:val="22"/>
          <w:lang w:val="en-PH"/>
        </w:rPr>
      </w:pPr>
      <w:r>
        <w:rPr>
          <w:b/>
          <w:bCs/>
          <w:sz w:val="22"/>
          <w:szCs w:val="22"/>
          <w:lang w:val="en-PH"/>
        </w:rPr>
        <w:t xml:space="preserve">Stage 1: Institutional Content Population</w:t>
      </w:r>
      <w:r>
        <w:rPr>
          <w:b/>
          <w:bCs/>
          <w:sz w:val="22"/>
          <w:szCs w:val="22"/>
          <w:lang w:val="en-PH"/>
        </w:rPr>
      </w:r>
    </w:p>
    <w:p w14:paraId="403260B9" w14:textId="77777777">
      <w:pPr>
        <w:numPr>
          <w:ilvl w:val="0"/>
          <w:numId w:val="30"/>
        </w:numPr>
        <w:pBdr/>
        <w:spacing w:line="360" w:lineRule="auto"/>
        <w:ind/>
        <w:jc w:val="both"/>
        <w:rPr>
          <w:sz w:val="22"/>
          <w:szCs w:val="22"/>
          <w:lang w:val="en-PH"/>
        </w:rPr>
      </w:pPr>
      <w:r>
        <w:rPr>
          <w:sz w:val="22"/>
          <w:szCs w:val="22"/>
          <w:lang w:val="en-PH"/>
        </w:rPr>
        <w:t xml:space="preserve">The researchers conduct face-to-face interviews with National Museum curators and Tourism Officers using the interview guide.</w:t>
      </w:r>
      <w:r>
        <w:rPr>
          <w:sz w:val="22"/>
          <w:szCs w:val="22"/>
          <w:lang w:val="en-PH"/>
        </w:rPr>
      </w:r>
    </w:p>
    <w:p w14:paraId="67B563AF" w14:textId="77777777">
      <w:pPr>
        <w:numPr>
          <w:ilvl w:val="0"/>
          <w:numId w:val="30"/>
        </w:numPr>
        <w:pBdr/>
        <w:spacing w:line="360" w:lineRule="auto"/>
        <w:ind/>
        <w:jc w:val="both"/>
        <w:rPr>
          <w:sz w:val="22"/>
          <w:szCs w:val="22"/>
          <w:lang w:val="en-PH"/>
        </w:rPr>
      </w:pPr>
      <w:r>
        <w:rPr>
          <w:sz w:val="22"/>
          <w:szCs w:val="22"/>
          <w:lang w:val="en-PH"/>
        </w:rPr>
        <w:t xml:space="preserve">Interview notes and audio transcriptions are compiled, extracting raw historical narratives and cultural metadata.</w:t>
      </w:r>
      <w:r>
        <w:rPr>
          <w:sz w:val="22"/>
          <w:szCs w:val="22"/>
          <w:lang w:val="en-PH"/>
        </w:rPr>
      </w:r>
    </w:p>
    <w:p w14:paraId="34BE1F8B" w14:textId="77777777">
      <w:pPr>
        <w:numPr>
          <w:ilvl w:val="0"/>
          <w:numId w:val="30"/>
        </w:numPr>
        <w:pBdr/>
        <w:spacing w:line="360" w:lineRule="auto"/>
        <w:ind/>
        <w:jc w:val="both"/>
        <w:rPr>
          <w:sz w:val="22"/>
          <w:szCs w:val="22"/>
          <w:lang w:val="en-PH"/>
        </w:rPr>
      </w:pPr>
      <w:r>
        <w:rPr>
          <w:sz w:val="22"/>
          <w:szCs w:val="22"/>
          <w:lang w:val="en-PH"/>
        </w:rPr>
        <w:t xml:space="preserve">The raw content is entered into the PostgreSQL database under </w:t>
      </w:r>
      <w:r>
        <w:rPr>
          <w:sz w:val="22"/>
          <w:szCs w:val="22"/>
          <w:lang w:val="en-PH"/>
        </w:rPr>
        <w:t xml:space="preserve">CulturalSpot</w:t>
      </w:r>
      <w:r>
        <w:rPr>
          <w:sz w:val="22"/>
          <w:szCs w:val="22"/>
          <w:lang w:val="en-PH"/>
        </w:rPr>
        <w:t xml:space="preserve"> and </w:t>
      </w:r>
      <w:r>
        <w:rPr>
          <w:sz w:val="22"/>
          <w:szCs w:val="22"/>
          <w:lang w:val="en-PH"/>
        </w:rPr>
        <w:t xml:space="preserve">CulturalIcon</w:t>
      </w:r>
      <w:r>
        <w:rPr>
          <w:sz w:val="22"/>
          <w:szCs w:val="22"/>
          <w:lang w:val="en-PH"/>
        </w:rPr>
        <w:t xml:space="preserve"> tables.</w:t>
      </w:r>
      <w:r>
        <w:rPr>
          <w:sz w:val="22"/>
          <w:szCs w:val="22"/>
          <w:lang w:val="en-PH"/>
        </w:rPr>
      </w:r>
    </w:p>
    <w:p w14:paraId="7CCCF1B5" w14:textId="77777777">
      <w:pPr>
        <w:numPr>
          <w:ilvl w:val="0"/>
          <w:numId w:val="30"/>
        </w:numPr>
        <w:pBdr/>
        <w:spacing w:line="360" w:lineRule="auto"/>
        <w:ind/>
        <w:jc w:val="both"/>
        <w:rPr>
          <w:sz w:val="22"/>
          <w:szCs w:val="22"/>
          <w:lang w:val="en-PH"/>
        </w:rPr>
      </w:pPr>
      <w:r>
        <w:rPr>
          <w:sz w:val="22"/>
          <w:szCs w:val="22"/>
          <w:lang w:val="en-PH"/>
        </w:rPr>
        <w:t xml:space="preserve">Groq</w:t>
      </w:r>
      <w:r>
        <w:rPr>
          <w:sz w:val="22"/>
          <w:szCs w:val="22"/>
          <w:lang w:val="en-PH"/>
        </w:rPr>
        <w:t xml:space="preserve"> API is triggered on-demand by administrators to generate 5 JSON trivia questions per spot, saving them with status pending.</w:t>
      </w:r>
      <w:r>
        <w:rPr>
          <w:sz w:val="22"/>
          <w:szCs w:val="22"/>
          <w:lang w:val="en-PH"/>
        </w:rPr>
      </w:r>
    </w:p>
    <w:p w14:paraId="5D61A144" w14:textId="77777777">
      <w:pPr>
        <w:numPr>
          <w:ilvl w:val="0"/>
          <w:numId w:val="30"/>
        </w:numPr>
        <w:pBdr/>
        <w:spacing w:line="360" w:lineRule="auto"/>
        <w:ind/>
        <w:jc w:val="both"/>
        <w:rPr>
          <w:sz w:val="22"/>
          <w:szCs w:val="22"/>
          <w:lang w:val="en-PH"/>
        </w:rPr>
      </w:pPr>
      <w:r>
        <w:rPr>
          <w:sz w:val="22"/>
          <w:szCs w:val="22"/>
          <w:lang w:val="en-PH"/>
        </w:rPr>
        <w:t xml:space="preserve">Designated human reviewers (Tour Guides) log in to the web CMS to review, edit, approve, or reject these questions, shifting approved entries to status approved in the database, making them live.</w:t>
      </w:r>
      <w:r>
        <w:rPr>
          <w:sz w:val="22"/>
          <w:szCs w:val="22"/>
          <w:lang w:val="en-PH"/>
        </w:rPr>
      </w:r>
    </w:p>
    <w:p w14:paraId="057498EE" w14:textId="77777777">
      <w:pPr>
        <w:pBdr/>
        <w:spacing w:line="360" w:lineRule="auto"/>
        <w:ind/>
        <w:jc w:val="both"/>
        <w:rPr>
          <w:b/>
          <w:bCs/>
          <w:sz w:val="22"/>
          <w:szCs w:val="22"/>
          <w:lang w:val="en-PH"/>
        </w:rPr>
      </w:pPr>
      <w:r>
        <w:rPr>
          <w:b/>
          <w:bCs/>
          <w:sz w:val="22"/>
          <w:szCs w:val="22"/>
          <w:lang w:val="en-PH"/>
        </w:rPr>
        <w:t xml:space="preserve">Stage 2: Pre-Deployment Verification</w:t>
      </w:r>
      <w:r>
        <w:rPr>
          <w:b/>
          <w:bCs/>
          <w:sz w:val="22"/>
          <w:szCs w:val="22"/>
          <w:lang w:val="en-PH"/>
        </w:rPr>
      </w:r>
    </w:p>
    <w:p w14:paraId="651B932A" w14:textId="77777777">
      <w:pPr>
        <w:numPr>
          <w:ilvl w:val="0"/>
          <w:numId w:val="31"/>
        </w:numPr>
        <w:pBdr/>
        <w:spacing w:line="360" w:lineRule="auto"/>
        <w:ind/>
        <w:jc w:val="both"/>
        <w:rPr>
          <w:sz w:val="22"/>
          <w:szCs w:val="22"/>
          <w:lang w:val="en-PH"/>
        </w:rPr>
      </w:pPr>
      <w:r>
        <w:rPr>
          <w:sz w:val="22"/>
          <w:szCs w:val="22"/>
          <w:lang w:val="en-PH"/>
        </w:rPr>
        <w:t xml:space="preserve">Researchers print twelve physical QR code placards and securely install them at the designated GPS-anchored outdoor spots.</w:t>
      </w:r>
      <w:r>
        <w:rPr>
          <w:sz w:val="22"/>
          <w:szCs w:val="22"/>
          <w:lang w:val="en-PH"/>
        </w:rPr>
      </w:r>
    </w:p>
    <w:p w14:paraId="6DE98EA4" w14:textId="77777777">
      <w:pPr>
        <w:numPr>
          <w:ilvl w:val="0"/>
          <w:numId w:val="31"/>
        </w:numPr>
        <w:pBdr/>
        <w:spacing w:line="360" w:lineRule="auto"/>
        <w:ind/>
        <w:jc w:val="both"/>
        <w:rPr>
          <w:sz w:val="22"/>
          <w:szCs w:val="22"/>
          <w:lang w:val="en-PH"/>
        </w:rPr>
      </w:pPr>
      <w:r>
        <w:rPr>
          <w:sz w:val="22"/>
          <w:szCs w:val="22"/>
          <w:lang w:val="en-PH"/>
        </w:rPr>
        <w:t xml:space="preserve">The team executes a technical test sweep across three baseline Android devices (low, mid, high-end) to verify GPS coordinate triggers, </w:t>
      </w:r>
      <w:r>
        <w:rPr>
          <w:sz w:val="22"/>
          <w:szCs w:val="22"/>
          <w:lang w:val="en-PH"/>
        </w:rPr>
        <w:t xml:space="preserve">Mapbox</w:t>
      </w:r>
      <w:r>
        <w:rPr>
          <w:sz w:val="22"/>
          <w:szCs w:val="22"/>
          <w:lang w:val="en-PH"/>
        </w:rPr>
        <w:t xml:space="preserve"> rendering, QR camera decoding speeds, and </w:t>
      </w:r>
      <w:r>
        <w:rPr>
          <w:sz w:val="22"/>
          <w:szCs w:val="22"/>
          <w:lang w:val="en-PH"/>
        </w:rPr>
        <w:t xml:space="preserve">ViroReact</w:t>
      </w:r>
      <w:r>
        <w:rPr>
          <w:sz w:val="22"/>
          <w:szCs w:val="22"/>
          <w:lang w:val="en-PH"/>
        </w:rPr>
        <w:t xml:space="preserve"> AR model load latencies.</w:t>
      </w:r>
      <w:r>
        <w:rPr>
          <w:sz w:val="22"/>
          <w:szCs w:val="22"/>
          <w:lang w:val="en-PH"/>
        </w:rPr>
      </w:r>
    </w:p>
    <w:p w14:paraId="3412285C" w14:textId="77777777">
      <w:pPr>
        <w:numPr>
          <w:ilvl w:val="0"/>
          <w:numId w:val="31"/>
        </w:numPr>
        <w:pBdr/>
        <w:spacing w:line="360" w:lineRule="auto"/>
        <w:ind/>
        <w:jc w:val="both"/>
        <w:rPr>
          <w:sz w:val="22"/>
          <w:szCs w:val="22"/>
          <w:lang w:val="en-PH"/>
        </w:rPr>
      </w:pPr>
      <w:r>
        <w:rPr>
          <w:sz w:val="22"/>
          <w:szCs w:val="22"/>
          <w:lang w:val="en-PH"/>
        </w:rPr>
        <w:t xml:space="preserve">Permissions are confirmed: </w:t>
      </w:r>
      <w:r>
        <w:rPr>
          <w:sz w:val="22"/>
          <w:szCs w:val="22"/>
          <w:lang w:val="en-PH"/>
        </w:rPr>
        <w:t xml:space="preserve">GCash</w:t>
      </w:r>
      <w:r>
        <w:rPr>
          <w:sz w:val="22"/>
          <w:szCs w:val="22"/>
          <w:lang w:val="en-PH"/>
        </w:rPr>
        <w:t xml:space="preserve">/</w:t>
      </w:r>
      <w:r>
        <w:rPr>
          <w:sz w:val="22"/>
          <w:szCs w:val="22"/>
          <w:lang w:val="en-PH"/>
        </w:rPr>
        <w:t xml:space="preserve">PayMongo</w:t>
      </w:r>
      <w:r>
        <w:rPr>
          <w:sz w:val="22"/>
          <w:szCs w:val="22"/>
          <w:lang w:val="en-PH"/>
        </w:rPr>
        <w:t xml:space="preserve"> sandbox webhooks are validated, and </w:t>
      </w:r>
      <w:r>
        <w:rPr>
          <w:sz w:val="22"/>
          <w:szCs w:val="22"/>
          <w:lang w:val="en-PH"/>
        </w:rPr>
        <w:t xml:space="preserve">Cloudinary</w:t>
      </w:r>
      <w:r>
        <w:rPr>
          <w:sz w:val="22"/>
          <w:szCs w:val="22"/>
          <w:lang w:val="en-PH"/>
        </w:rPr>
        <w:t xml:space="preserve"> content delivery network (CDN) asset retrieval is verified.</w:t>
      </w:r>
      <w:r>
        <w:rPr>
          <w:sz w:val="22"/>
          <w:szCs w:val="22"/>
          <w:lang w:val="en-PH"/>
        </w:rPr>
      </w:r>
    </w:p>
    <w:p w14:paraId="37A311C9" w14:textId="77777777">
      <w:pPr>
        <w:pBdr/>
        <w:spacing w:line="360" w:lineRule="auto"/>
        <w:ind/>
        <w:jc w:val="both"/>
        <w:rPr>
          <w:b/>
          <w:bCs/>
          <w:sz w:val="22"/>
          <w:szCs w:val="22"/>
          <w:lang w:val="en-PH"/>
        </w:rPr>
      </w:pPr>
      <w:r>
        <w:rPr>
          <w:b/>
          <w:bCs/>
          <w:sz w:val="22"/>
          <w:szCs w:val="22"/>
          <w:lang w:val="en-PH"/>
        </w:rPr>
        <w:t xml:space="preserve">Stage 3: Field Evaluation Sessions (The Task Script)</w:t>
      </w:r>
      <w:r>
        <w:rPr>
          <w:b/>
          <w:bCs/>
          <w:sz w:val="22"/>
          <w:szCs w:val="22"/>
          <w:lang w:val="en-PH"/>
        </w:rPr>
      </w:r>
    </w:p>
    <w:p w14:paraId="05EE26FD" w14:textId="77777777">
      <w:pPr>
        <w:numPr>
          <w:ilvl w:val="0"/>
          <w:numId w:val="32"/>
        </w:numPr>
        <w:pBdr/>
        <w:spacing w:line="360" w:lineRule="auto"/>
        <w:ind/>
        <w:jc w:val="both"/>
        <w:rPr>
          <w:sz w:val="22"/>
          <w:szCs w:val="22"/>
          <w:lang w:val="en-PH"/>
        </w:rPr>
      </w:pPr>
      <w:r>
        <w:rPr>
          <w:b/>
          <w:bCs/>
          <w:sz w:val="22"/>
          <w:szCs w:val="22"/>
          <w:lang w:val="en-PH"/>
        </w:rPr>
        <w:t xml:space="preserve">Participant Intake</w:t>
      </w:r>
      <w:r>
        <w:rPr>
          <w:sz w:val="22"/>
          <w:szCs w:val="22"/>
          <w:lang w:val="en-PH"/>
        </w:rPr>
        <w:t xml:space="preserve">: Respondents are gathered at Fort Pilar, where researchers administer informed consent, establish eligibility (Android OS, age, literacy), and assign their default Tourist profile on a test device.</w:t>
      </w:r>
      <w:r>
        <w:rPr>
          <w:sz w:val="22"/>
          <w:szCs w:val="22"/>
          <w:lang w:val="en-PH"/>
        </w:rPr>
      </w:r>
    </w:p>
    <w:p w14:paraId="1C5A58A8" w14:textId="77777777">
      <w:pPr>
        <w:numPr>
          <w:ilvl w:val="0"/>
          <w:numId w:val="32"/>
        </w:numPr>
        <w:pBdr/>
        <w:spacing w:line="360" w:lineRule="auto"/>
        <w:ind/>
        <w:jc w:val="both"/>
        <w:rPr>
          <w:sz w:val="22"/>
          <w:szCs w:val="22"/>
          <w:lang w:val="en-PH"/>
        </w:rPr>
      </w:pPr>
      <w:r>
        <w:rPr>
          <w:b/>
          <w:bCs/>
          <w:sz w:val="22"/>
          <w:szCs w:val="22"/>
          <w:lang w:val="en-PH"/>
        </w:rPr>
        <w:t xml:space="preserve">Standardized Task Script Execution</w:t>
      </w:r>
      <w:r>
        <w:rPr>
          <w:sz w:val="22"/>
          <w:szCs w:val="22"/>
          <w:lang w:val="en-PH"/>
        </w:rPr>
        <w:t xml:space="preserve">: Testers are instructed to execute the following standardized steps independently while researchers observe and log technical performance:</w:t>
      </w:r>
      <w:r>
        <w:rPr>
          <w:sz w:val="22"/>
          <w:szCs w:val="22"/>
          <w:lang w:val="en-PH"/>
        </w:rPr>
      </w:r>
    </w:p>
    <w:p w14:paraId="5107E6F8" w14:textId="77777777">
      <w:pPr>
        <w:numPr>
          <w:ilvl w:val="1"/>
          <w:numId w:val="32"/>
        </w:numPr>
        <w:pBdr/>
        <w:spacing w:line="360" w:lineRule="auto"/>
        <w:ind/>
        <w:jc w:val="both"/>
        <w:rPr>
          <w:sz w:val="22"/>
          <w:szCs w:val="22"/>
          <w:lang w:val="en-PH"/>
        </w:rPr>
      </w:pPr>
      <w:r>
        <w:rPr>
          <w:b/>
          <w:bCs/>
          <w:sz w:val="22"/>
          <w:szCs w:val="22"/>
          <w:lang w:val="en-PH"/>
        </w:rPr>
        <w:t xml:space="preserve">Task 1</w:t>
      </w:r>
      <w:r>
        <w:rPr>
          <w:sz w:val="22"/>
          <w:szCs w:val="22"/>
          <w:lang w:val="en-PH"/>
        </w:rPr>
        <w:t xml:space="preserve">: Open the LAKBAY mobile application, register an account, and complete character/avatar setup on the onboarding screen.</w:t>
      </w:r>
      <w:r>
        <w:rPr>
          <w:sz w:val="22"/>
          <w:szCs w:val="22"/>
          <w:lang w:val="en-PH"/>
        </w:rPr>
      </w:r>
    </w:p>
    <w:p w14:paraId="37348BF0" w14:textId="77777777">
      <w:pPr>
        <w:numPr>
          <w:ilvl w:val="1"/>
          <w:numId w:val="32"/>
        </w:numPr>
        <w:pBdr/>
        <w:spacing w:line="360" w:lineRule="auto"/>
        <w:ind/>
        <w:jc w:val="both"/>
        <w:rPr>
          <w:sz w:val="22"/>
          <w:szCs w:val="22"/>
          <w:lang w:val="en-PH"/>
        </w:rPr>
      </w:pPr>
      <w:r>
        <w:rPr>
          <w:b/>
          <w:bCs/>
          <w:sz w:val="22"/>
          <w:szCs w:val="22"/>
          <w:lang w:val="en-PH"/>
        </w:rPr>
        <w:t xml:space="preserve">Task 2</w:t>
      </w:r>
      <w:r>
        <w:rPr>
          <w:sz w:val="22"/>
          <w:szCs w:val="22"/>
          <w:lang w:val="en-PH"/>
        </w:rPr>
        <w:t xml:space="preserve">: Access the </w:t>
      </w:r>
      <w:r>
        <w:rPr>
          <w:sz w:val="22"/>
          <w:szCs w:val="22"/>
          <w:lang w:val="en-PH"/>
        </w:rPr>
        <w:t xml:space="preserve">Mapbox</w:t>
      </w:r>
      <w:r>
        <w:rPr>
          <w:sz w:val="22"/>
          <w:szCs w:val="22"/>
          <w:lang w:val="en-PH"/>
        </w:rPr>
        <w:t xml:space="preserve"> GL JS Discovery Map, locate the nearest QR spot marker, request directions, and follow the routing lines to Paseo del Mar.</w:t>
      </w:r>
      <w:r>
        <w:rPr>
          <w:sz w:val="22"/>
          <w:szCs w:val="22"/>
          <w:lang w:val="en-PH"/>
        </w:rPr>
      </w:r>
    </w:p>
    <w:p w14:paraId="75E959D7" w14:textId="77777777">
      <w:pPr>
        <w:numPr>
          <w:ilvl w:val="1"/>
          <w:numId w:val="32"/>
        </w:numPr>
        <w:pBdr/>
        <w:spacing w:line="360" w:lineRule="auto"/>
        <w:ind/>
        <w:jc w:val="both"/>
        <w:rPr>
          <w:sz w:val="22"/>
          <w:szCs w:val="22"/>
          <w:lang w:val="en-PH"/>
        </w:rPr>
      </w:pPr>
      <w:r>
        <w:rPr>
          <w:b/>
          <w:bCs/>
          <w:sz w:val="22"/>
          <w:szCs w:val="22"/>
          <w:lang w:val="en-PH"/>
        </w:rPr>
        <w:t xml:space="preserve">Task 3</w:t>
      </w:r>
      <w:r>
        <w:rPr>
          <w:sz w:val="22"/>
          <w:szCs w:val="22"/>
          <w:lang w:val="en-PH"/>
        </w:rPr>
        <w:t xml:space="preserve">: Locate the physical QR placard, activate the in-app camera, scan the barcode, and read the displayed historical story.</w:t>
      </w:r>
      <w:r>
        <w:rPr>
          <w:sz w:val="22"/>
          <w:szCs w:val="22"/>
          <w:lang w:val="en-PH"/>
        </w:rPr>
      </w:r>
    </w:p>
    <w:p w14:paraId="14287D47" w14:textId="77777777">
      <w:pPr>
        <w:numPr>
          <w:ilvl w:val="1"/>
          <w:numId w:val="32"/>
        </w:numPr>
        <w:pBdr/>
        <w:spacing w:line="360" w:lineRule="auto"/>
        <w:ind/>
        <w:jc w:val="both"/>
        <w:rPr>
          <w:sz w:val="22"/>
          <w:szCs w:val="22"/>
          <w:lang w:val="en-PH"/>
        </w:rPr>
      </w:pPr>
      <w:r>
        <w:rPr>
          <w:b/>
          <w:bCs/>
          <w:sz w:val="22"/>
          <w:szCs w:val="22"/>
          <w:lang w:val="en-PH"/>
        </w:rPr>
        <w:t xml:space="preserve">Task 4</w:t>
      </w:r>
      <w:r>
        <w:rPr>
          <w:sz w:val="22"/>
          <w:szCs w:val="22"/>
          <w:lang w:val="en-PH"/>
        </w:rPr>
        <w:t xml:space="preserve">: Answer the 5-question trivia quiz displayed on-screen after the story completes.</w:t>
      </w:r>
      <w:r>
        <w:rPr>
          <w:sz w:val="22"/>
          <w:szCs w:val="22"/>
          <w:lang w:val="en-PH"/>
        </w:rPr>
      </w:r>
    </w:p>
    <w:p w14:paraId="705ABD1E" w14:textId="77777777">
      <w:pPr>
        <w:numPr>
          <w:ilvl w:val="1"/>
          <w:numId w:val="32"/>
        </w:numPr>
        <w:pBdr/>
        <w:spacing w:line="360" w:lineRule="auto"/>
        <w:ind/>
        <w:jc w:val="both"/>
        <w:rPr>
          <w:sz w:val="22"/>
          <w:szCs w:val="22"/>
          <w:lang w:val="en-PH"/>
        </w:rPr>
      </w:pPr>
      <w:r>
        <w:rPr>
          <w:b/>
          <w:bCs/>
          <w:sz w:val="22"/>
          <w:szCs w:val="22"/>
          <w:lang w:val="en-PH"/>
        </w:rPr>
        <w:t xml:space="preserve">Task 5</w:t>
      </w:r>
      <w:r>
        <w:rPr>
          <w:sz w:val="22"/>
          <w:szCs w:val="22"/>
          <w:lang w:val="en-PH"/>
        </w:rPr>
        <w:t xml:space="preserve">: Follow GPS coordinates to the geofenced </w:t>
      </w:r>
      <w:r>
        <w:rPr>
          <w:sz w:val="22"/>
          <w:szCs w:val="22"/>
          <w:lang w:val="en-PH"/>
        </w:rPr>
        <w:t xml:space="preserve">Alavar</w:t>
      </w:r>
      <w:r>
        <w:rPr>
          <w:sz w:val="22"/>
          <w:szCs w:val="22"/>
          <w:lang w:val="en-PH"/>
        </w:rPr>
        <w:t xml:space="preserve"> Seafood Restaurant catch zone, wait for the proximity alert, activate AR catch mode, and catch the 3D </w:t>
      </w:r>
      <w:r>
        <w:rPr>
          <w:sz w:val="22"/>
          <w:szCs w:val="22"/>
          <w:lang w:val="en-PH"/>
        </w:rPr>
        <w:t xml:space="preserve">Curacha</w:t>
      </w:r>
      <w:r>
        <w:rPr>
          <w:sz w:val="22"/>
          <w:szCs w:val="22"/>
          <w:lang w:val="en-PH"/>
        </w:rPr>
        <w:t xml:space="preserve"> icon.</w:t>
      </w:r>
      <w:r>
        <w:rPr>
          <w:sz w:val="22"/>
          <w:szCs w:val="22"/>
          <w:lang w:val="en-PH"/>
        </w:rPr>
      </w:r>
    </w:p>
    <w:p w14:paraId="64162E2B" w14:textId="77777777">
      <w:pPr>
        <w:numPr>
          <w:ilvl w:val="1"/>
          <w:numId w:val="32"/>
        </w:numPr>
        <w:pBdr/>
        <w:spacing w:line="360" w:lineRule="auto"/>
        <w:ind/>
        <w:jc w:val="both"/>
        <w:rPr>
          <w:sz w:val="22"/>
          <w:szCs w:val="22"/>
          <w:lang w:val="en-PH"/>
        </w:rPr>
      </w:pPr>
      <w:r>
        <w:rPr>
          <w:b/>
          <w:bCs/>
          <w:sz w:val="22"/>
          <w:szCs w:val="22"/>
          <w:lang w:val="en-PH"/>
        </w:rPr>
        <w:t xml:space="preserve">Task 6</w:t>
      </w:r>
      <w:r>
        <w:rPr>
          <w:sz w:val="22"/>
          <w:szCs w:val="22"/>
          <w:lang w:val="en-PH"/>
        </w:rPr>
        <w:t xml:space="preserve">: Enter the indoor galleries of the National Museum, point the camera at a designated exhibit, render the low-poly </w:t>
      </w:r>
      <w:r>
        <w:rPr>
          <w:sz w:val="22"/>
          <w:szCs w:val="22"/>
          <w:lang w:val="en-PH"/>
        </w:rPr>
        <w:t xml:space="preserve">ViroReact</w:t>
      </w:r>
      <w:r>
        <w:rPr>
          <w:sz w:val="22"/>
          <w:szCs w:val="22"/>
          <w:lang w:val="en-PH"/>
        </w:rPr>
        <w:t xml:space="preserve"> AR 3D model, and pass the museum quiz.</w:t>
      </w:r>
      <w:r>
        <w:rPr>
          <w:sz w:val="22"/>
          <w:szCs w:val="22"/>
          <w:lang w:val="en-PH"/>
        </w:rPr>
      </w:r>
    </w:p>
    <w:p w14:paraId="41F614A4" w14:textId="6D7F9C37">
      <w:pPr>
        <w:numPr>
          <w:ilvl w:val="1"/>
          <w:numId w:val="32"/>
        </w:numPr>
        <w:pBdr/>
        <w:spacing w:line="360" w:lineRule="auto"/>
        <w:ind/>
        <w:jc w:val="both"/>
        <w:rPr>
          <w:sz w:val="22"/>
          <w:szCs w:val="22"/>
          <w:lang w:val="en-PH"/>
        </w:rPr>
      </w:pPr>
      <w:r>
        <w:rPr>
          <w:b/>
          <w:bCs/>
          <w:sz w:val="22"/>
          <w:szCs w:val="22"/>
          <w:lang w:val="en-PH"/>
        </w:rPr>
        <w:t xml:space="preserve">Task 7</w:t>
      </w:r>
      <w:r>
        <w:rPr>
          <w:sz w:val="22"/>
          <w:szCs w:val="22"/>
          <w:lang w:val="en-PH"/>
        </w:rPr>
        <w:t xml:space="preserve">: </w:t>
      </w:r>
      <w:r>
        <w:rPr>
          <w:sz w:val="22"/>
          <w:szCs w:val="22"/>
        </w:rPr>
        <w:t xml:space="preserve">Access the Spot Submission &amp; Promotions module on the mobile map interface, enter details and upload photos for an unmapped spot or travel highlight, purchase/spend virtual coins via the </w:t>
      </w:r>
      <w:r>
        <w:rPr>
          <w:sz w:val="22"/>
          <w:szCs w:val="22"/>
        </w:rPr>
        <w:t xml:space="preserve">GCash</w:t>
      </w:r>
      <w:r>
        <w:rPr>
          <w:sz w:val="22"/>
          <w:szCs w:val="22"/>
        </w:rPr>
        <w:t xml:space="preserve"> sandbox in the </w:t>
      </w:r>
      <w:r>
        <w:rPr>
          <w:sz w:val="22"/>
          <w:szCs w:val="22"/>
        </w:rPr>
        <w:t xml:space="preserve">PayMongo</w:t>
      </w:r>
      <w:r>
        <w:rPr>
          <w:sz w:val="22"/>
          <w:szCs w:val="22"/>
        </w:rPr>
        <w:t xml:space="preserve"> store, and observe its pending verification status in the administrative moderation queue.</w:t>
      </w:r>
      <w:r>
        <w:rPr>
          <w:sz w:val="22"/>
          <w:szCs w:val="22"/>
          <w:lang w:val="en-PH"/>
        </w:rPr>
      </w:r>
    </w:p>
    <w:p w14:paraId="1882BC6F" w14:textId="77777777">
      <w:pPr>
        <w:numPr>
          <w:ilvl w:val="0"/>
          <w:numId w:val="32"/>
        </w:numPr>
        <w:pBdr/>
        <w:spacing w:line="360" w:lineRule="auto"/>
        <w:ind/>
        <w:jc w:val="both"/>
        <w:rPr>
          <w:sz w:val="22"/>
          <w:szCs w:val="22"/>
          <w:lang w:val="en-PH"/>
        </w:rPr>
      </w:pPr>
      <w:r>
        <w:rPr>
          <w:b/>
          <w:bCs/>
          <w:sz w:val="22"/>
          <w:szCs w:val="22"/>
          <w:lang w:val="en-PH"/>
        </w:rPr>
        <w:t xml:space="preserve">Post-Session Evaluation</w:t>
      </w:r>
      <w:r>
        <w:rPr>
          <w:sz w:val="22"/>
          <w:szCs w:val="22"/>
          <w:lang w:val="en-PH"/>
        </w:rPr>
        <w:t xml:space="preserve">: </w:t>
      </w:r>
      <w:bookmarkStart w:id="49" w:name="_Hlk241264723"/>
      <w:r>
        <w:rPr>
          <w:sz w:val="22"/>
          <w:szCs w:val="22"/>
          <w:lang w:val="en-PH"/>
        </w:rPr>
        <w:t xml:space="preserve">Immediately following task completion, respondents independently complete the paper-based or digital SUS and custom Likert surveys. No peer interaction or copying is permitted.</w:t>
      </w:r>
      <w:bookmarkEnd w:id="49"/>
      <w:r/>
      <w:r>
        <w:rPr>
          <w:sz w:val="22"/>
          <w:szCs w:val="22"/>
          <w:lang w:val="en-PH"/>
        </w:rPr>
      </w:r>
    </w:p>
    <w:p w14:paraId="6A83B488" w14:textId="77777777">
      <w:pPr>
        <w:pBdr/>
        <w:spacing w:line="360" w:lineRule="auto"/>
        <w:ind/>
        <w:jc w:val="both"/>
        <w:rPr>
          <w:b/>
          <w:bCs/>
          <w:sz w:val="22"/>
          <w:szCs w:val="22"/>
          <w:lang w:val="en-PH"/>
        </w:rPr>
      </w:pPr>
      <w:r>
        <w:rPr>
          <w:b/>
          <w:bCs/>
          <w:sz w:val="22"/>
          <w:szCs w:val="22"/>
          <w:lang w:val="en-PH"/>
        </w:rPr>
        <w:t xml:space="preserve">Stage 4: Expert Content Validation</w:t>
      </w:r>
      <w:r>
        <w:rPr>
          <w:b/>
          <w:bCs/>
          <w:sz w:val="22"/>
          <w:szCs w:val="22"/>
          <w:lang w:val="en-PH"/>
        </w:rPr>
      </w:r>
    </w:p>
    <w:p w14:paraId="59B1A6D0" w14:textId="77777777">
      <w:pPr>
        <w:numPr>
          <w:ilvl w:val="0"/>
          <w:numId w:val="33"/>
        </w:numPr>
        <w:pBdr/>
        <w:spacing w:line="360" w:lineRule="auto"/>
        <w:ind/>
        <w:jc w:val="both"/>
        <w:rPr>
          <w:sz w:val="22"/>
          <w:szCs w:val="22"/>
          <w:lang w:val="en-PH"/>
        </w:rPr>
      </w:pPr>
      <w:r>
        <w:rPr>
          <w:sz w:val="22"/>
          <w:szCs w:val="22"/>
          <w:lang w:val="en-PH"/>
        </w:rPr>
        <w:t xml:space="preserve">The 5 expert evaluators are given a guided walkthrough of the LAKBAY platform or provided administrative login credentials to access the web CMS.</w:t>
      </w:r>
      <w:r>
        <w:rPr>
          <w:sz w:val="22"/>
          <w:szCs w:val="22"/>
          <w:lang w:val="en-PH"/>
        </w:rPr>
      </w:r>
    </w:p>
    <w:p w14:paraId="0F595880" w14:textId="77777777">
      <w:pPr>
        <w:numPr>
          <w:ilvl w:val="0"/>
          <w:numId w:val="33"/>
        </w:numPr>
        <w:pBdr/>
        <w:spacing w:line="360" w:lineRule="auto"/>
        <w:ind/>
        <w:jc w:val="both"/>
        <w:rPr>
          <w:sz w:val="22"/>
          <w:szCs w:val="22"/>
          <w:lang w:val="en-PH"/>
        </w:rPr>
      </w:pPr>
      <w:r>
        <w:rPr>
          <w:sz w:val="22"/>
          <w:szCs w:val="22"/>
          <w:lang w:val="en-PH"/>
        </w:rPr>
        <w:t xml:space="preserve">Experts review the 3D model structures, factual accuracy of the stories, and AI-generated trivia questions.</w:t>
      </w:r>
      <w:r>
        <w:rPr>
          <w:sz w:val="22"/>
          <w:szCs w:val="22"/>
          <w:lang w:val="en-PH"/>
        </w:rPr>
      </w:r>
    </w:p>
    <w:p w14:paraId="71A4DF4B" w14:textId="77777777">
      <w:pPr>
        <w:numPr>
          <w:ilvl w:val="0"/>
          <w:numId w:val="33"/>
        </w:numPr>
        <w:pBdr/>
        <w:spacing w:line="360" w:lineRule="auto"/>
        <w:ind/>
        <w:jc w:val="both"/>
        <w:rPr>
          <w:sz w:val="22"/>
          <w:szCs w:val="22"/>
          <w:lang w:val="en-PH"/>
        </w:rPr>
      </w:pPr>
      <w:r>
        <w:rPr>
          <w:sz w:val="22"/>
          <w:szCs w:val="22"/>
          <w:lang w:val="en-PH"/>
        </w:rPr>
        <w:t xml:space="preserve">Evaluators fill out the Expert Evaluation Rubric and provide qualitative feedback.</w:t>
      </w:r>
      <w:r>
        <w:rPr>
          <w:sz w:val="22"/>
          <w:szCs w:val="22"/>
          <w:lang w:val="en-PH"/>
        </w:rPr>
      </w:r>
    </w:p>
    <w:p w14:paraId="5D17344F" w14:textId="5494F821">
      <w:pPr>
        <w:numPr>
          <w:ilvl w:val="0"/>
          <w:numId w:val="33"/>
        </w:numPr>
        <w:pBdr/>
        <w:spacing w:line="360" w:lineRule="auto"/>
        <w:ind/>
        <w:jc w:val="both"/>
        <w:rPr>
          <w:sz w:val="22"/>
          <w:szCs w:val="22"/>
          <w:lang w:val="en-PH"/>
        </w:rPr>
      </w:pPr>
      <w:r>
        <w:rPr>
          <w:sz w:val="22"/>
          <w:szCs w:val="22"/>
          <w:lang w:val="en-PH"/>
        </w:rPr>
        <w:t xml:space="preserve">Cumulative averages are computed against the </w:t>
      </w:r>
      <w:r>
        <w:rPr>
          <w:b/>
          <w:bCs/>
          <w:sz w:val="22"/>
          <w:szCs w:val="22"/>
        </w:rPr>
        <w:t xml:space="preserve">≥</w:t>
      </w:r>
      <w:r>
        <w:rPr>
          <w:b/>
          <w:bCs/>
          <w:sz w:val="22"/>
          <w:szCs w:val="22"/>
          <w:lang w:val="en-PH"/>
        </w:rPr>
        <w:t xml:space="preserve">3.00 acceptance threshold</w:t>
      </w:r>
      <w:r>
        <w:rPr>
          <w:sz w:val="22"/>
          <w:szCs w:val="22"/>
          <w:lang w:val="en-PH"/>
        </w:rPr>
        <w:t xml:space="preserve"> to certify system content accuracy.</w:t>
      </w:r>
      <w:r>
        <w:rPr>
          <w:sz w:val="22"/>
          <w:szCs w:val="22"/>
          <w:lang w:val="en-PH"/>
        </w:rPr>
      </w:r>
    </w:p>
    <w:p w14:paraId="0CDED59B" w14:textId="7E1FA9A4">
      <w:pPr>
        <w:pStyle w:val="877"/>
        <w:pBdr/>
        <w:spacing w:line="360" w:lineRule="auto"/>
        <w:ind w:left="709"/>
        <w:jc w:val="both"/>
        <w:rPr>
          <w:rFonts w:ascii="Times New Roman" w:hAnsi="Times New Roman" w:cs="Times New Roman"/>
          <w:color w:val="auto"/>
          <w:sz w:val="22"/>
          <w:szCs w:val="22"/>
          <w:lang w:val="en-PH"/>
        </w:rPr>
      </w:pPr>
      <w:r/>
      <w:bookmarkStart w:id="50" w:name="_Toc242183440"/>
      <w:r>
        <w:rPr>
          <w:rFonts w:ascii="Times New Roman" w:hAnsi="Times New Roman" w:cs="Times New Roman"/>
          <w:color w:val="auto"/>
          <w:sz w:val="22"/>
          <w:szCs w:val="22"/>
          <w:lang w:val="en-PH"/>
        </w:rPr>
        <w:t xml:space="preserve">Handling Incomplete Sessions</w:t>
      </w:r>
      <w:bookmarkEnd w:id="50"/>
      <w:r/>
      <w:r>
        <w:rPr>
          <w:rFonts w:ascii="Times New Roman" w:hAnsi="Times New Roman" w:cs="Times New Roman"/>
          <w:color w:val="auto"/>
          <w:sz w:val="22"/>
          <w:szCs w:val="22"/>
          <w:lang w:val="en-PH"/>
        </w:rPr>
      </w:r>
    </w:p>
    <w:p w14:paraId="2D0B8755" w14:textId="77777777">
      <w:pPr>
        <w:pBdr/>
        <w:spacing w:line="360" w:lineRule="auto"/>
        <w:ind/>
        <w:jc w:val="both"/>
        <w:rPr>
          <w:sz w:val="22"/>
          <w:szCs w:val="22"/>
          <w:lang w:val="en-PH"/>
        </w:rPr>
      </w:pPr>
      <w:r>
        <w:rPr>
          <w:sz w:val="22"/>
          <w:szCs w:val="22"/>
          <w:lang w:val="en-PH"/>
        </w:rPr>
        <w:t xml:space="preserve">To ensure the UAT sample size remains at a pristine, statistically sound 30 respondents:</w:t>
      </w:r>
      <w:r>
        <w:rPr>
          <w:sz w:val="22"/>
          <w:szCs w:val="22"/>
          <w:lang w:val="en-PH"/>
        </w:rPr>
      </w:r>
    </w:p>
    <w:p w14:paraId="2E539F9F" w14:textId="5C57AC9C">
      <w:pPr>
        <w:numPr>
          <w:ilvl w:val="0"/>
          <w:numId w:val="34"/>
        </w:numPr>
        <w:pBdr/>
        <w:spacing w:line="360" w:lineRule="auto"/>
        <w:ind/>
        <w:jc w:val="both"/>
        <w:rPr>
          <w:sz w:val="22"/>
          <w:szCs w:val="22"/>
          <w:lang w:val="en-PH"/>
        </w:rPr>
      </w:pPr>
      <w:r>
        <w:rPr>
          <w:sz w:val="22"/>
          <w:szCs w:val="22"/>
          <w:lang w:val="en-PH"/>
        </w:rPr>
        <w:t xml:space="preserve">If a field-testing session is interrupted by sudden technical failures (device thermal shutdown, database network timeout), inclement tropical weather (heavy rainfall restricting outdoor exploration), or emergency withdrawal by the participant:</w:t>
      </w:r>
      <w:r>
        <w:rPr>
          <w:sz w:val="22"/>
          <w:szCs w:val="22"/>
          <w:lang w:val="en-PH"/>
        </w:rPr>
      </w:r>
    </w:p>
    <w:p w14:paraId="591F6523" w14:textId="77777777">
      <w:pPr>
        <w:numPr>
          <w:ilvl w:val="1"/>
          <w:numId w:val="34"/>
        </w:numPr>
        <w:pBdr/>
        <w:spacing w:line="360" w:lineRule="auto"/>
        <w:ind/>
        <w:jc w:val="both"/>
        <w:rPr>
          <w:sz w:val="22"/>
          <w:szCs w:val="22"/>
          <w:lang w:val="en-PH"/>
        </w:rPr>
      </w:pPr>
      <w:r>
        <w:rPr>
          <w:sz w:val="22"/>
          <w:szCs w:val="22"/>
          <w:lang w:val="en-PH"/>
        </w:rPr>
        <w:t xml:space="preserve">The session is marked as </w:t>
      </w:r>
      <w:r>
        <w:rPr>
          <w:b/>
          <w:bCs/>
          <w:sz w:val="22"/>
          <w:szCs w:val="22"/>
          <w:lang w:val="en-PH"/>
        </w:rPr>
        <w:t xml:space="preserve">Incomplete</w:t>
      </w:r>
      <w:r>
        <w:rPr>
          <w:sz w:val="22"/>
          <w:szCs w:val="22"/>
          <w:lang w:val="en-PH"/>
        </w:rPr>
        <w:t xml:space="preserve"> and discarded from the final UAT pool.</w:t>
      </w:r>
      <w:r>
        <w:rPr>
          <w:sz w:val="22"/>
          <w:szCs w:val="22"/>
          <w:lang w:val="en-PH"/>
        </w:rPr>
      </w:r>
    </w:p>
    <w:p w14:paraId="2477C968" w14:textId="77777777">
      <w:pPr>
        <w:numPr>
          <w:ilvl w:val="1"/>
          <w:numId w:val="34"/>
        </w:numPr>
        <w:pBdr/>
        <w:spacing w:line="360" w:lineRule="auto"/>
        <w:ind/>
        <w:jc w:val="both"/>
        <w:rPr>
          <w:sz w:val="22"/>
          <w:szCs w:val="22"/>
          <w:lang w:val="en-PH"/>
        </w:rPr>
      </w:pPr>
      <w:r>
        <w:rPr>
          <w:sz w:val="22"/>
          <w:szCs w:val="22"/>
          <w:lang w:val="en-PH"/>
        </w:rPr>
        <w:t xml:space="preserve">Any partially saved database logs for that participant ID are purged from PostgreSQL within 24 hours.</w:t>
      </w:r>
      <w:r>
        <w:rPr>
          <w:sz w:val="22"/>
          <w:szCs w:val="22"/>
          <w:lang w:val="en-PH"/>
        </w:rPr>
      </w:r>
    </w:p>
    <w:p w14:paraId="22765E85" w14:textId="678967D2">
      <w:pPr>
        <w:numPr>
          <w:ilvl w:val="1"/>
          <w:numId w:val="34"/>
        </w:numPr>
        <w:pBdr/>
        <w:spacing w:line="360" w:lineRule="auto"/>
        <w:ind/>
        <w:jc w:val="both"/>
        <w:rPr>
          <w:sz w:val="22"/>
          <w:szCs w:val="22"/>
          <w:lang w:val="en-PH"/>
        </w:rPr>
      </w:pPr>
      <w:r>
        <w:rPr>
          <w:sz w:val="22"/>
          <w:szCs w:val="22"/>
          <w:lang w:val="en-PH"/>
        </w:rPr>
        <w:t xml:space="preserve">A replacement participant meeting the exact purposive criteria is immediately recruited to execute the Task Script from the beginning, maintaining the sample size at N = 30</w:t>
      </w:r>
      <w:r>
        <w:rPr>
          <w:sz w:val="22"/>
          <w:szCs w:val="22"/>
          <w:lang w:val="en-PH"/>
        </w:rPr>
      </w:r>
    </w:p>
    <w:p w14:paraId="43827827" w14:textId="77777777">
      <w:pPr>
        <w:pBdr/>
        <w:spacing w:line="360" w:lineRule="auto"/>
        <w:ind/>
        <w:jc w:val="both"/>
        <w:rPr>
          <w:sz w:val="22"/>
          <w:szCs w:val="22"/>
          <w:lang w:val="en-PH"/>
        </w:rPr>
      </w:pPr>
      <w:r>
        <w:rPr>
          <w:sz w:val="22"/>
          <w:szCs w:val="22"/>
          <w:lang w:val="en-PH"/>
        </w:rPr>
      </w:r>
      <w:r>
        <w:rPr>
          <w:sz w:val="22"/>
          <w:szCs w:val="22"/>
          <w:lang w:val="en-PH"/>
        </w:rPr>
      </w:r>
    </w:p>
    <w:p w14:paraId="13A7FC43" w14:textId="77777777">
      <w:pPr>
        <w:pBdr/>
        <w:spacing w:line="360" w:lineRule="auto"/>
        <w:ind/>
        <w:jc w:val="both"/>
        <w:rPr>
          <w:sz w:val="22"/>
          <w:szCs w:val="22"/>
          <w:lang w:val="en-PH"/>
        </w:rPr>
      </w:pPr>
      <w:r>
        <w:rPr>
          <w:sz w:val="22"/>
          <w:szCs w:val="22"/>
          <w:lang w:val="en-PH"/>
        </w:rPr>
      </w:r>
      <w:r>
        <w:rPr>
          <w:sz w:val="22"/>
          <w:szCs w:val="22"/>
          <w:lang w:val="en-PH"/>
        </w:rPr>
      </w:r>
    </w:p>
    <w:p w14:paraId="50E7961F" w14:textId="77777777">
      <w:pPr>
        <w:pBdr/>
        <w:spacing w:line="360" w:lineRule="auto"/>
        <w:ind/>
        <w:jc w:val="both"/>
        <w:rPr>
          <w:sz w:val="22"/>
          <w:szCs w:val="22"/>
          <w:lang w:val="en-PH"/>
        </w:rPr>
      </w:pPr>
      <w:r>
        <w:rPr>
          <w:sz w:val="22"/>
          <w:szCs w:val="22"/>
          <w:lang w:val="en-PH"/>
        </w:rPr>
      </w:r>
      <w:r>
        <w:rPr>
          <w:sz w:val="22"/>
          <w:szCs w:val="22"/>
          <w:lang w:val="en-PH"/>
        </w:rPr>
      </w:r>
    </w:p>
    <w:p w14:paraId="0A0CDEE4" w14:textId="3A0DFE0A">
      <w:pPr>
        <w:pStyle w:val="876"/>
        <w:pBdr/>
        <w:spacing w:line="360" w:lineRule="auto"/>
        <w:ind w:left="567"/>
        <w:jc w:val="both"/>
        <w:rPr>
          <w:rFonts w:ascii="Times New Roman" w:hAnsi="Times New Roman" w:cs="Times New Roman"/>
          <w:color w:val="auto"/>
          <w:sz w:val="22"/>
          <w:szCs w:val="22"/>
          <w:lang w:val="en-PH"/>
        </w:rPr>
      </w:pPr>
      <w:r/>
      <w:bookmarkStart w:id="51" w:name="_Toc242183441"/>
      <w:r>
        <w:rPr>
          <w:rFonts w:ascii="Times New Roman" w:hAnsi="Times New Roman" w:cs="Times New Roman"/>
          <w:color w:val="auto"/>
          <w:sz w:val="22"/>
          <w:szCs w:val="22"/>
          <w:lang w:val="en-PH"/>
        </w:rPr>
        <w:t xml:space="preserve">Data Analysis and Statistical Plan</w:t>
      </w:r>
      <w:bookmarkEnd w:id="51"/>
      <w:r/>
      <w:r>
        <w:rPr>
          <w:rFonts w:ascii="Times New Roman" w:hAnsi="Times New Roman" w:cs="Times New Roman"/>
          <w:color w:val="auto"/>
          <w:sz w:val="22"/>
          <w:szCs w:val="22"/>
          <w:lang w:val="en-PH"/>
        </w:rPr>
      </w:r>
    </w:p>
    <w:p w14:paraId="2CAE2A1D" w14:textId="69169196">
      <w:pPr>
        <w:pBdr/>
        <w:spacing w:line="360" w:lineRule="auto"/>
        <w:ind/>
        <w:jc w:val="both"/>
        <w:rPr>
          <w:sz w:val="22"/>
          <w:szCs w:val="22"/>
          <w:lang w:val="en-PH"/>
        </w:rPr>
      </w:pPr>
      <w:r>
        <w:rPr>
          <w:sz w:val="22"/>
          <w:szCs w:val="22"/>
          <w:lang w:val="en-PH"/>
        </w:rPr>
        <w:t xml:space="preserve">To bridge the gap between objectives and findings, the researchers establish a comprehensive Objective-to-Data-to-Analysis Table [32]. All quantitative statistical computations are executed using Microsoft Excel, with the significance level set at α= 0.05.</w:t>
      </w:r>
      <w:r>
        <w:rPr>
          <w:sz w:val="22"/>
          <w:szCs w:val="22"/>
          <w:lang w:val="en-PH"/>
        </w:rPr>
      </w:r>
    </w:p>
    <w:p w14:paraId="4B16EBC7" w14:textId="0A18E101">
      <w:pPr>
        <w:pBdr/>
        <w:spacing w:line="360" w:lineRule="auto"/>
        <w:ind/>
        <w:jc w:val="center"/>
        <w:rPr>
          <w:sz w:val="22"/>
          <w:szCs w:val="22"/>
          <w:lang w:val="en-PH"/>
        </w:rPr>
      </w:pPr>
      <w:r>
        <w:rPr>
          <w:sz w:val="22"/>
          <w:szCs w:val="22"/>
          <w:lang w:val="en-PH"/>
        </w:rPr>
        <w:t xml:space="preserve">Table 6: Objective-to-data-Analysis Table</w:t>
      </w:r>
      <w:r>
        <w:rPr>
          <w:sz w:val="22"/>
          <w:szCs w:val="22"/>
          <w:lang w:val="en-PH"/>
        </w:rPr>
      </w:r>
    </w:p>
    <w:tbl>
      <w:tblPr>
        <w:tblInd w:w="-572" w:type="dxa"/>
        <w:tblW w:w="9498" w:type="dxa"/>
        <w:tblCellMar>
          <w:left w:w="57" w:type="dxa"/>
          <w:top w:w="57" w:type="dxa"/>
          <w:right w:w="57" w:type="dxa"/>
          <w:bottom w:w="57"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2262b"/>
        <w:tblLook w:val="04A0" w:firstRow="1" w:lastRow="0" w:firstColumn="1" w:lastColumn="0" w:noHBand="0" w:noVBand="1"/>
      </w:tblPr>
      <w:tblGrid>
        <w:gridCol w:w="1937"/>
        <w:gridCol w:w="1743"/>
        <w:gridCol w:w="1513"/>
        <w:gridCol w:w="2158"/>
        <w:gridCol w:w="2147"/>
      </w:tblGrid>
      <w:tr>
        <w:trPr/>
        <w:tc>
          <w:tcPr>
            <w:shd w:val="clear" w:color="auto" w:fill="ffffff" w:themeFill="background1"/>
            <w:tcBorders/>
            <w:tcW w:w="1937" w:type="dxa"/>
          </w:tcPr>
          <w:p w14:paraId="560D1A9A" w14:textId="77777777">
            <w:pPr>
              <w:pBdr/>
              <w:spacing w:line="360" w:lineRule="auto"/>
              <w:ind/>
              <w:jc w:val="both"/>
              <w:rPr>
                <w:b/>
                <w:bCs/>
                <w:sz w:val="22"/>
                <w:szCs w:val="22"/>
                <w:lang w:val="en-PH"/>
              </w:rPr>
            </w:pPr>
            <w:r>
              <w:rPr>
                <w:b/>
                <w:bCs/>
                <w:sz w:val="22"/>
                <w:szCs w:val="22"/>
                <w:lang w:val="en-PH"/>
              </w:rPr>
              <w:t xml:space="preserve">Research Question (SOP)</w:t>
            </w:r>
            <w:r>
              <w:rPr>
                <w:b/>
                <w:bCs/>
                <w:sz w:val="22"/>
                <w:szCs w:val="22"/>
                <w:lang w:val="en-PH"/>
              </w:rPr>
            </w:r>
          </w:p>
        </w:tc>
        <w:tc>
          <w:tcPr>
            <w:shd w:val="clear" w:color="auto" w:fill="ffffff" w:themeFill="background1"/>
            <w:tcBorders/>
            <w:tcW w:w="0" w:type="auto"/>
          </w:tcPr>
          <w:p w14:paraId="4FC27909" w14:textId="77777777">
            <w:pPr>
              <w:pBdr/>
              <w:spacing w:line="360" w:lineRule="auto"/>
              <w:ind/>
              <w:jc w:val="both"/>
              <w:rPr>
                <w:b/>
                <w:bCs/>
                <w:sz w:val="22"/>
                <w:szCs w:val="22"/>
                <w:lang w:val="en-PH"/>
              </w:rPr>
            </w:pPr>
            <w:r>
              <w:rPr>
                <w:b/>
                <w:bCs/>
                <w:sz w:val="22"/>
                <w:szCs w:val="22"/>
                <w:lang w:val="en-PH"/>
              </w:rPr>
              <w:t xml:space="preserve">Dependent Variable</w:t>
            </w:r>
            <w:r>
              <w:rPr>
                <w:b/>
                <w:bCs/>
                <w:sz w:val="22"/>
                <w:szCs w:val="22"/>
                <w:lang w:val="en-PH"/>
              </w:rPr>
            </w:r>
          </w:p>
        </w:tc>
        <w:tc>
          <w:tcPr>
            <w:shd w:val="clear" w:color="auto" w:fill="ffffff" w:themeFill="background1"/>
            <w:tcBorders/>
            <w:tcW w:w="0" w:type="auto"/>
          </w:tcPr>
          <w:p w14:paraId="72AA281B" w14:textId="77777777">
            <w:pPr>
              <w:pBdr/>
              <w:spacing w:line="360" w:lineRule="auto"/>
              <w:ind/>
              <w:jc w:val="both"/>
              <w:rPr>
                <w:b/>
                <w:bCs/>
                <w:sz w:val="22"/>
                <w:szCs w:val="22"/>
                <w:lang w:val="en-PH"/>
              </w:rPr>
            </w:pPr>
            <w:r>
              <w:rPr>
                <w:b/>
                <w:bCs/>
                <w:sz w:val="22"/>
                <w:szCs w:val="22"/>
                <w:lang w:val="en-PH"/>
              </w:rPr>
              <w:t xml:space="preserve">Gathering Instrument</w:t>
            </w:r>
            <w:r>
              <w:rPr>
                <w:b/>
                <w:bCs/>
                <w:sz w:val="22"/>
                <w:szCs w:val="22"/>
                <w:lang w:val="en-PH"/>
              </w:rPr>
            </w:r>
          </w:p>
        </w:tc>
        <w:tc>
          <w:tcPr>
            <w:shd w:val="clear" w:color="auto" w:fill="ffffff" w:themeFill="background1"/>
            <w:tcBorders/>
            <w:tcW w:w="0" w:type="auto"/>
          </w:tcPr>
          <w:p w14:paraId="04D18BD9" w14:textId="77777777">
            <w:pPr>
              <w:pBdr/>
              <w:spacing w:line="360" w:lineRule="auto"/>
              <w:ind/>
              <w:jc w:val="both"/>
              <w:rPr>
                <w:b/>
                <w:bCs/>
                <w:sz w:val="22"/>
                <w:szCs w:val="22"/>
                <w:lang w:val="en-PH"/>
              </w:rPr>
            </w:pPr>
            <w:r>
              <w:rPr>
                <w:b/>
                <w:bCs/>
                <w:sz w:val="22"/>
                <w:szCs w:val="22"/>
                <w:lang w:val="en-PH"/>
              </w:rPr>
              <w:t xml:space="preserve">Analysis Method &amp; Formula</w:t>
            </w:r>
            <w:r>
              <w:rPr>
                <w:b/>
                <w:bCs/>
                <w:sz w:val="22"/>
                <w:szCs w:val="22"/>
                <w:lang w:val="en-PH"/>
              </w:rPr>
            </w:r>
          </w:p>
        </w:tc>
        <w:tc>
          <w:tcPr>
            <w:shd w:val="clear" w:color="auto" w:fill="ffffff" w:themeFill="background1"/>
            <w:tcBorders/>
            <w:tcW w:w="2147" w:type="dxa"/>
          </w:tcPr>
          <w:p w14:paraId="75EEB701" w14:textId="77777777">
            <w:pPr>
              <w:pBdr/>
              <w:spacing w:line="360" w:lineRule="auto"/>
              <w:ind/>
              <w:jc w:val="both"/>
              <w:rPr>
                <w:b/>
                <w:bCs/>
                <w:sz w:val="22"/>
                <w:szCs w:val="22"/>
                <w:lang w:val="en-PH"/>
              </w:rPr>
            </w:pPr>
            <w:r>
              <w:rPr>
                <w:b/>
                <w:bCs/>
                <w:sz w:val="22"/>
                <w:szCs w:val="22"/>
                <w:lang w:val="en-PH"/>
              </w:rPr>
              <w:t xml:space="preserve">Decision Threshold &amp; Rationale</w:t>
            </w:r>
            <w:r>
              <w:rPr>
                <w:b/>
                <w:bCs/>
                <w:sz w:val="22"/>
                <w:szCs w:val="22"/>
                <w:lang w:val="en-PH"/>
              </w:rPr>
            </w:r>
          </w:p>
        </w:tc>
      </w:tr>
      <w:tr>
        <w:trPr/>
        <w:tc>
          <w:tcPr>
            <w:shd w:val="clear" w:color="auto" w:fill="ffffff" w:themeFill="background1"/>
            <w:tcBorders/>
            <w:tcW w:w="1937" w:type="dxa"/>
          </w:tcPr>
          <w:p w14:paraId="416F257D" w14:textId="77777777">
            <w:pPr>
              <w:pBdr/>
              <w:spacing w:line="360" w:lineRule="auto"/>
              <w:ind/>
              <w:rPr>
                <w:sz w:val="22"/>
                <w:szCs w:val="22"/>
                <w:lang w:val="en-PH"/>
              </w:rPr>
            </w:pPr>
            <w:r>
              <w:rPr>
                <w:b/>
                <w:bCs/>
                <w:sz w:val="22"/>
                <w:szCs w:val="22"/>
                <w:lang w:val="en-PH"/>
              </w:rPr>
              <w:t xml:space="preserve">SOP 1</w:t>
            </w:r>
            <w:r>
              <w:rPr>
                <w:sz w:val="22"/>
                <w:szCs w:val="22"/>
                <w:lang w:val="en-PH"/>
              </w:rPr>
              <w:t xml:space="preserve">: Stakeholder Requirements</w:t>
            </w:r>
            <w:r>
              <w:rPr>
                <w:sz w:val="22"/>
                <w:szCs w:val="22"/>
                <w:lang w:val="en-PH"/>
              </w:rPr>
            </w:r>
          </w:p>
        </w:tc>
        <w:tc>
          <w:tcPr>
            <w:shd w:val="clear" w:color="auto" w:fill="ffffff" w:themeFill="background1"/>
            <w:tcBorders/>
            <w:tcW w:w="0" w:type="auto"/>
          </w:tcPr>
          <w:p w14:paraId="5FFE0712" w14:textId="77777777">
            <w:pPr>
              <w:pBdr/>
              <w:spacing w:line="360" w:lineRule="auto"/>
              <w:ind/>
              <w:rPr>
                <w:sz w:val="22"/>
                <w:szCs w:val="22"/>
                <w:lang w:val="en-PH"/>
              </w:rPr>
            </w:pPr>
            <w:r>
              <w:rPr>
                <w:sz w:val="22"/>
                <w:szCs w:val="22"/>
                <w:lang w:val="en-PH"/>
              </w:rPr>
              <w:t xml:space="preserve">Functional &amp; technical requirements.</w:t>
            </w:r>
            <w:r>
              <w:rPr>
                <w:sz w:val="22"/>
                <w:szCs w:val="22"/>
                <w:lang w:val="en-PH"/>
              </w:rPr>
            </w:r>
          </w:p>
        </w:tc>
        <w:tc>
          <w:tcPr>
            <w:shd w:val="clear" w:color="auto" w:fill="ffffff" w:themeFill="background1"/>
            <w:tcBorders/>
            <w:tcW w:w="0" w:type="auto"/>
          </w:tcPr>
          <w:p w14:paraId="2F623580" w14:textId="77777777">
            <w:pPr>
              <w:pBdr/>
              <w:spacing w:line="360" w:lineRule="auto"/>
              <w:ind/>
              <w:rPr>
                <w:sz w:val="22"/>
                <w:szCs w:val="22"/>
                <w:lang w:val="en-PH"/>
              </w:rPr>
            </w:pPr>
            <w:r>
              <w:rPr>
                <w:sz w:val="22"/>
                <w:szCs w:val="22"/>
                <w:lang w:val="en-PH"/>
              </w:rPr>
              <w:t xml:space="preserve">Interview Guide</w:t>
            </w:r>
            <w:r>
              <w:rPr>
                <w:sz w:val="22"/>
                <w:szCs w:val="22"/>
                <w:lang w:val="en-PH"/>
              </w:rPr>
            </w:r>
          </w:p>
        </w:tc>
        <w:tc>
          <w:tcPr>
            <w:shd w:val="clear" w:color="auto" w:fill="ffffff" w:themeFill="background1"/>
            <w:tcBorders/>
            <w:tcW w:w="0" w:type="auto"/>
          </w:tcPr>
          <w:p w14:paraId="65AB41EB" w14:textId="77777777">
            <w:pPr>
              <w:pBdr/>
              <w:spacing w:line="360" w:lineRule="auto"/>
              <w:ind/>
              <w:rPr>
                <w:sz w:val="22"/>
                <w:szCs w:val="22"/>
                <w:lang w:val="en-PH"/>
              </w:rPr>
            </w:pPr>
            <w:r>
              <w:rPr>
                <w:sz w:val="22"/>
                <w:szCs w:val="22"/>
                <w:lang w:val="en-PH"/>
              </w:rPr>
              <w:t xml:space="preserve">Qualitative </w:t>
            </w:r>
            <w:r>
              <w:rPr>
                <w:b/>
                <w:bCs/>
                <w:sz w:val="22"/>
                <w:szCs w:val="22"/>
                <w:lang w:val="en-PH"/>
              </w:rPr>
              <w:t xml:space="preserve">Thematic Analysis</w:t>
            </w:r>
            <w:r>
              <w:rPr>
                <w:sz w:val="22"/>
                <w:szCs w:val="22"/>
                <w:lang w:val="en-PH"/>
              </w:rPr>
            </w:r>
          </w:p>
        </w:tc>
        <w:tc>
          <w:tcPr>
            <w:shd w:val="clear" w:color="auto" w:fill="ffffff" w:themeFill="background1"/>
            <w:tcBorders/>
            <w:tcW w:w="2147" w:type="dxa"/>
          </w:tcPr>
          <w:p w14:paraId="760CCD14" w14:textId="77777777">
            <w:pPr>
              <w:pBdr/>
              <w:spacing w:line="360" w:lineRule="auto"/>
              <w:ind/>
              <w:rPr>
                <w:sz w:val="22"/>
                <w:szCs w:val="22"/>
                <w:lang w:val="en-PH"/>
              </w:rPr>
            </w:pPr>
            <w:r>
              <w:rPr>
                <w:sz w:val="22"/>
                <w:szCs w:val="22"/>
                <w:lang w:val="en-PH"/>
              </w:rPr>
              <w:t xml:space="preserve">Identifying recurring software requirements (e.g., QA needs, moderation controls) to finalize design [29].</w:t>
            </w:r>
            <w:r>
              <w:rPr>
                <w:sz w:val="22"/>
                <w:szCs w:val="22"/>
                <w:lang w:val="en-PH"/>
              </w:rPr>
            </w:r>
          </w:p>
        </w:tc>
      </w:tr>
      <w:tr>
        <w:trPr/>
        <w:tc>
          <w:tcPr>
            <w:shd w:val="clear" w:color="auto" w:fill="ffffff" w:themeFill="background1"/>
            <w:tcBorders/>
            <w:tcW w:w="1937" w:type="dxa"/>
          </w:tcPr>
          <w:p w14:paraId="64039E60" w14:textId="77777777">
            <w:pPr>
              <w:pBdr/>
              <w:spacing w:line="360" w:lineRule="auto"/>
              <w:ind/>
              <w:rPr>
                <w:sz w:val="22"/>
                <w:szCs w:val="22"/>
                <w:lang w:val="en-PH"/>
              </w:rPr>
            </w:pPr>
            <w:r>
              <w:rPr>
                <w:b/>
                <w:bCs/>
                <w:sz w:val="22"/>
                <w:szCs w:val="22"/>
                <w:lang w:val="en-PH"/>
              </w:rPr>
              <w:t xml:space="preserve">SOP 2</w:t>
            </w:r>
            <w:r>
              <w:rPr>
                <w:sz w:val="22"/>
                <w:szCs w:val="22"/>
                <w:lang w:val="en-PH"/>
              </w:rPr>
              <w:t xml:space="preserve">: System Design &amp; Stack</w:t>
            </w:r>
            <w:r>
              <w:rPr>
                <w:sz w:val="22"/>
                <w:szCs w:val="22"/>
                <w:lang w:val="en-PH"/>
              </w:rPr>
            </w:r>
          </w:p>
        </w:tc>
        <w:tc>
          <w:tcPr>
            <w:shd w:val="clear" w:color="auto" w:fill="ffffff" w:themeFill="background1"/>
            <w:tcBorders/>
            <w:tcW w:w="0" w:type="auto"/>
          </w:tcPr>
          <w:p w14:paraId="79DFA5EF" w14:textId="77777777">
            <w:pPr>
              <w:pBdr/>
              <w:spacing w:line="360" w:lineRule="auto"/>
              <w:ind/>
              <w:rPr>
                <w:sz w:val="22"/>
                <w:szCs w:val="22"/>
                <w:lang w:val="en-PH"/>
              </w:rPr>
            </w:pPr>
            <w:r>
              <w:rPr>
                <w:sz w:val="22"/>
                <w:szCs w:val="22"/>
                <w:lang w:val="en-PH"/>
              </w:rPr>
              <w:t xml:space="preserve">Database constraints, API request logs, React Native view performance.</w:t>
            </w:r>
            <w:r>
              <w:rPr>
                <w:sz w:val="22"/>
                <w:szCs w:val="22"/>
                <w:lang w:val="en-PH"/>
              </w:rPr>
            </w:r>
          </w:p>
        </w:tc>
        <w:tc>
          <w:tcPr>
            <w:shd w:val="clear" w:color="auto" w:fill="ffffff" w:themeFill="background1"/>
            <w:tcBorders/>
            <w:tcW w:w="0" w:type="auto"/>
          </w:tcPr>
          <w:p w14:paraId="13EDB298" w14:textId="77777777">
            <w:pPr>
              <w:pBdr/>
              <w:spacing w:line="360" w:lineRule="auto"/>
              <w:ind/>
              <w:rPr>
                <w:sz w:val="22"/>
                <w:szCs w:val="22"/>
                <w:lang w:val="en-PH"/>
              </w:rPr>
            </w:pPr>
            <w:r>
              <w:rPr>
                <w:sz w:val="22"/>
                <w:szCs w:val="22"/>
                <w:lang w:val="en-PH"/>
              </w:rPr>
              <w:t xml:space="preserve">System Architecture Logs &amp; Code Review</w:t>
            </w:r>
            <w:r>
              <w:rPr>
                <w:sz w:val="22"/>
                <w:szCs w:val="22"/>
                <w:lang w:val="en-PH"/>
              </w:rPr>
            </w:r>
          </w:p>
        </w:tc>
        <w:tc>
          <w:tcPr>
            <w:shd w:val="clear" w:color="auto" w:fill="ffffff" w:themeFill="background1"/>
            <w:tcBorders/>
            <w:tcW w:w="0" w:type="auto"/>
          </w:tcPr>
          <w:p w14:paraId="20E932EF" w14:textId="77777777">
            <w:pPr>
              <w:pBdr/>
              <w:spacing w:line="360" w:lineRule="auto"/>
              <w:ind/>
              <w:rPr>
                <w:sz w:val="22"/>
                <w:szCs w:val="22"/>
                <w:lang w:val="en-PH"/>
              </w:rPr>
            </w:pPr>
            <w:r>
              <w:rPr>
                <w:sz w:val="22"/>
                <w:szCs w:val="22"/>
                <w:lang w:val="en-PH"/>
              </w:rPr>
              <w:t xml:space="preserve">Structural Architecture Mapping</w:t>
            </w:r>
            <w:r>
              <w:rPr>
                <w:sz w:val="22"/>
                <w:szCs w:val="22"/>
                <w:lang w:val="en-PH"/>
              </w:rPr>
            </w:r>
          </w:p>
        </w:tc>
        <w:tc>
          <w:tcPr>
            <w:shd w:val="clear" w:color="auto" w:fill="ffffff" w:themeFill="background1"/>
            <w:tcBorders/>
            <w:tcW w:w="2147" w:type="dxa"/>
          </w:tcPr>
          <w:p w14:paraId="2D53B9C4" w14:textId="77777777">
            <w:pPr>
              <w:pBdr/>
              <w:spacing w:line="360" w:lineRule="auto"/>
              <w:ind/>
              <w:rPr>
                <w:sz w:val="22"/>
                <w:szCs w:val="22"/>
                <w:lang w:val="en-PH"/>
              </w:rPr>
            </w:pPr>
            <w:r>
              <w:rPr>
                <w:sz w:val="22"/>
                <w:szCs w:val="22"/>
                <w:lang w:val="en-PH"/>
              </w:rPr>
              <w:t xml:space="preserve">Verification of successful monolithic JWT auth and Django-to-React serialization.</w:t>
            </w:r>
            <w:r>
              <w:rPr>
                <w:sz w:val="22"/>
                <w:szCs w:val="22"/>
                <w:lang w:val="en-PH"/>
              </w:rPr>
            </w:r>
          </w:p>
        </w:tc>
      </w:tr>
      <w:tr>
        <w:trPr/>
        <w:tc>
          <w:tcPr>
            <w:shd w:val="clear" w:color="auto" w:fill="ffffff" w:themeFill="background1"/>
            <w:tcBorders/>
            <w:tcW w:w="1937" w:type="dxa"/>
          </w:tcPr>
          <w:p w14:paraId="28BF899B" w14:textId="77777777">
            <w:pPr>
              <w:pBdr/>
              <w:spacing w:line="360" w:lineRule="auto"/>
              <w:ind/>
              <w:rPr>
                <w:sz w:val="22"/>
                <w:szCs w:val="22"/>
                <w:lang w:val="en-PH"/>
              </w:rPr>
            </w:pPr>
            <w:r>
              <w:rPr>
                <w:b/>
                <w:bCs/>
                <w:sz w:val="22"/>
                <w:szCs w:val="22"/>
                <w:lang w:val="en-PH"/>
              </w:rPr>
              <w:t xml:space="preserve">SOP 3</w:t>
            </w:r>
            <w:r>
              <w:rPr>
                <w:sz w:val="22"/>
                <w:szCs w:val="22"/>
                <w:lang w:val="en-PH"/>
              </w:rPr>
              <w:t xml:space="preserve">: Field Performance</w:t>
            </w:r>
            <w:r>
              <w:rPr>
                <w:sz w:val="22"/>
                <w:szCs w:val="22"/>
                <w:lang w:val="en-PH"/>
              </w:rPr>
            </w:r>
          </w:p>
        </w:tc>
        <w:tc>
          <w:tcPr>
            <w:shd w:val="clear" w:color="auto" w:fill="ffffff" w:themeFill="background1"/>
            <w:tcBorders/>
            <w:tcW w:w="0" w:type="auto"/>
          </w:tcPr>
          <w:p w14:paraId="570EBA21" w14:textId="77777777">
            <w:pPr>
              <w:pBdr/>
              <w:spacing w:line="360" w:lineRule="auto"/>
              <w:ind/>
              <w:rPr>
                <w:sz w:val="22"/>
                <w:szCs w:val="22"/>
                <w:lang w:val="en-PH"/>
              </w:rPr>
            </w:pPr>
            <w:r>
              <w:rPr>
                <w:sz w:val="22"/>
                <w:szCs w:val="22"/>
                <w:lang w:val="en-PH"/>
              </w:rPr>
              <w:t xml:space="preserve">Scan rates, decoding speed, GPS jumps, rendering framerates.</w:t>
            </w:r>
            <w:r>
              <w:rPr>
                <w:sz w:val="22"/>
                <w:szCs w:val="22"/>
                <w:lang w:val="en-PH"/>
              </w:rPr>
            </w:r>
          </w:p>
        </w:tc>
        <w:tc>
          <w:tcPr>
            <w:shd w:val="clear" w:color="auto" w:fill="ffffff" w:themeFill="background1"/>
            <w:tcBorders/>
            <w:tcW w:w="0" w:type="auto"/>
          </w:tcPr>
          <w:p w14:paraId="6B075BA7" w14:textId="77777777">
            <w:pPr>
              <w:pBdr/>
              <w:spacing w:line="360" w:lineRule="auto"/>
              <w:ind/>
              <w:rPr>
                <w:sz w:val="22"/>
                <w:szCs w:val="22"/>
                <w:lang w:val="en-PH"/>
              </w:rPr>
            </w:pPr>
            <w:r>
              <w:rPr>
                <w:sz w:val="22"/>
                <w:szCs w:val="22"/>
                <w:lang w:val="en-PH"/>
              </w:rPr>
              <w:t xml:space="preserve">Technical observation logs &amp; on-device scripts</w:t>
            </w:r>
            <w:r>
              <w:rPr>
                <w:sz w:val="22"/>
                <w:szCs w:val="22"/>
                <w:lang w:val="en-PH"/>
              </w:rPr>
            </w:r>
          </w:p>
        </w:tc>
        <w:tc>
          <w:tcPr>
            <w:shd w:val="clear" w:color="auto" w:fill="ffffff" w:themeFill="background1"/>
            <w:tcBorders/>
            <w:tcW w:w="0" w:type="auto"/>
          </w:tcPr>
          <w:p w14:paraId="14540371" w14:textId="77777777">
            <w:pPr>
              <w:pBdr/>
              <w:spacing w:line="360" w:lineRule="auto"/>
              <w:ind/>
              <w:rPr>
                <w:sz w:val="22"/>
                <w:szCs w:val="22"/>
                <w:lang w:val="en-PH"/>
              </w:rPr>
            </w:pPr>
            <w:r>
              <w:rPr>
                <w:sz w:val="22"/>
                <w:szCs w:val="22"/>
                <w:lang w:val="en-PH"/>
              </w:rPr>
              <w:t xml:space="preserve">Descriptive statistics (means, frequencies, success rates)</w:t>
            </w:r>
            <w:r>
              <w:rPr>
                <w:sz w:val="22"/>
                <w:szCs w:val="22"/>
                <w:lang w:val="en-PH"/>
              </w:rPr>
            </w:r>
          </w:p>
        </w:tc>
        <w:tc>
          <w:tcPr>
            <w:shd w:val="clear" w:color="auto" w:fill="ffffff" w:themeFill="background1"/>
            <w:tcBorders/>
            <w:tcW w:w="2147" w:type="dxa"/>
          </w:tcPr>
          <w:p w14:paraId="7614BD92" w14:textId="44E6D92B">
            <w:pPr>
              <w:pBdr/>
              <w:spacing w:line="360" w:lineRule="auto"/>
              <w:ind/>
              <w:rPr>
                <w:sz w:val="22"/>
                <w:szCs w:val="22"/>
                <w:lang w:val="en-PH"/>
              </w:rPr>
            </w:pPr>
            <w:r>
              <w:rPr>
                <w:sz w:val="22"/>
                <w:szCs w:val="22"/>
                <w:lang w:val="en-PH"/>
              </w:rPr>
              <w:t xml:space="preserve">Feasible if QR scans ≥95%, decoding &lt; 3s, GPS accuracy ≤15m, AR framerate ≥30$ FPS, and API latency &lt; 500 </w:t>
            </w:r>
            <w:r>
              <w:rPr>
                <w:sz w:val="22"/>
                <w:szCs w:val="22"/>
                <w:lang w:val="en-PH"/>
              </w:rPr>
              <w:t xml:space="preserve">ms.</w:t>
            </w:r>
            <w:r>
              <w:rPr>
                <w:sz w:val="22"/>
                <w:szCs w:val="22"/>
                <w:lang w:val="en-PH"/>
              </w:rPr>
            </w:r>
          </w:p>
        </w:tc>
      </w:tr>
      <w:tr>
        <w:trPr/>
        <w:tc>
          <w:tcPr>
            <w:shd w:val="clear" w:color="auto" w:fill="ffffff" w:themeFill="background1"/>
            <w:tcBorders/>
            <w:tcW w:w="1937" w:type="dxa"/>
          </w:tcPr>
          <w:p w14:paraId="2AA638F8" w14:textId="77777777">
            <w:pPr>
              <w:pBdr/>
              <w:spacing w:line="360" w:lineRule="auto"/>
              <w:ind/>
              <w:rPr>
                <w:sz w:val="22"/>
                <w:szCs w:val="22"/>
                <w:lang w:val="en-PH"/>
              </w:rPr>
            </w:pPr>
            <w:r>
              <w:rPr>
                <w:b/>
                <w:bCs/>
                <w:sz w:val="22"/>
                <w:szCs w:val="22"/>
                <w:lang w:val="en-PH"/>
              </w:rPr>
              <w:t xml:space="preserve">SOP 4</w:t>
            </w:r>
            <w:r>
              <w:rPr>
                <w:sz w:val="22"/>
                <w:szCs w:val="22"/>
                <w:lang w:val="en-PH"/>
              </w:rPr>
              <w:t xml:space="preserve">: Usability &amp; Learnability</w:t>
            </w:r>
            <w:r>
              <w:rPr>
                <w:sz w:val="22"/>
                <w:szCs w:val="22"/>
                <w:lang w:val="en-PH"/>
              </w:rPr>
            </w:r>
          </w:p>
        </w:tc>
        <w:tc>
          <w:tcPr>
            <w:shd w:val="clear" w:color="auto" w:fill="ffffff" w:themeFill="background1"/>
            <w:tcBorders/>
            <w:tcW w:w="0" w:type="auto"/>
          </w:tcPr>
          <w:p w14:paraId="45E43E30" w14:textId="77777777">
            <w:pPr>
              <w:pBdr/>
              <w:spacing w:line="360" w:lineRule="auto"/>
              <w:ind/>
              <w:rPr>
                <w:sz w:val="22"/>
                <w:szCs w:val="22"/>
                <w:lang w:val="en-PH"/>
              </w:rPr>
            </w:pPr>
            <w:r>
              <w:rPr>
                <w:sz w:val="22"/>
                <w:szCs w:val="22"/>
                <w:lang w:val="en-PH"/>
              </w:rPr>
              <w:t xml:space="preserve">10-item usability ratings (converted to scale 0–100).</w:t>
            </w:r>
            <w:r>
              <w:rPr>
                <w:sz w:val="22"/>
                <w:szCs w:val="22"/>
                <w:lang w:val="en-PH"/>
              </w:rPr>
            </w:r>
          </w:p>
        </w:tc>
        <w:tc>
          <w:tcPr>
            <w:shd w:val="clear" w:color="auto" w:fill="ffffff" w:themeFill="background1"/>
            <w:tcBorders/>
            <w:tcW w:w="0" w:type="auto"/>
          </w:tcPr>
          <w:p w14:paraId="603284D6" w14:textId="77777777">
            <w:pPr>
              <w:pBdr/>
              <w:spacing w:line="360" w:lineRule="auto"/>
              <w:ind/>
              <w:rPr>
                <w:sz w:val="22"/>
                <w:szCs w:val="22"/>
                <w:lang w:val="en-PH"/>
              </w:rPr>
            </w:pPr>
            <w:r>
              <w:rPr>
                <w:sz w:val="22"/>
                <w:szCs w:val="22"/>
                <w:lang w:val="en-PH"/>
              </w:rPr>
              <w:t xml:space="preserve">Standardized SUS Questionnaire [32]</w:t>
            </w:r>
            <w:r>
              <w:rPr>
                <w:sz w:val="22"/>
                <w:szCs w:val="22"/>
                <w:lang w:val="en-PH"/>
              </w:rPr>
            </w:r>
          </w:p>
        </w:tc>
        <w:tc>
          <w:tcPr>
            <w:shd w:val="clear" w:color="auto" w:fill="ffffff" w:themeFill="background1"/>
            <w:tcBorders/>
            <w:tcW w:w="0" w:type="auto"/>
          </w:tcPr>
          <w:p w14:paraId="0D1EF7F0" w14:textId="77777777">
            <w:pPr>
              <w:pBdr/>
              <w:spacing w:line="360" w:lineRule="auto"/>
              <w:ind/>
              <w:rPr>
                <w:sz w:val="22"/>
                <w:szCs w:val="22"/>
                <w:lang w:val="en-PH"/>
              </w:rPr>
            </w:pPr>
            <w:r>
              <w:rPr>
                <w:b/>
                <w:bCs/>
                <w:sz w:val="22"/>
                <w:szCs w:val="22"/>
                <w:lang w:val="en-PH"/>
              </w:rPr>
              <w:t xml:space="preserve">One-Sample t-Test</w:t>
            </w:r>
            <w:r>
              <w:rPr>
                <w:sz w:val="22"/>
                <w:szCs w:val="22"/>
                <w:lang w:val="en-PH"/>
              </w:rPr>
              <w:t xml:space="preserve"> &amp; Descriptive Statistics</w:t>
            </w:r>
            <w:r>
              <w:rPr>
                <w:sz w:val="22"/>
                <w:szCs w:val="22"/>
                <w:lang w:val="en-PH"/>
              </w:rPr>
            </w:r>
          </w:p>
        </w:tc>
        <w:tc>
          <w:tcPr>
            <w:shd w:val="clear" w:color="auto" w:fill="ffffff" w:themeFill="background1"/>
            <w:tcBorders/>
            <w:tcW w:w="2147" w:type="dxa"/>
          </w:tcPr>
          <w:p w14:paraId="781A5EC4" w14:textId="14B3B9CF">
            <w:pPr>
              <w:pBdr/>
              <w:spacing w:line="360" w:lineRule="auto"/>
              <w:ind/>
              <w:rPr>
                <w:sz w:val="22"/>
                <w:szCs w:val="22"/>
                <w:lang w:val="en-PH"/>
              </w:rPr>
            </w:pPr>
            <w:r>
              <w:rPr>
                <w:sz w:val="22"/>
                <w:szCs w:val="22"/>
                <w:lang w:val="en-PH"/>
              </w:rPr>
              <w:t xml:space="preserve">Usability is acceptable if mean SUS score is statistically significantly higher than the benchmark of </w:t>
            </w:r>
            <w:r>
              <w:rPr>
                <w:b/>
                <w:bCs/>
                <w:sz w:val="22"/>
                <w:szCs w:val="22"/>
                <w:lang w:val="en-PH"/>
              </w:rPr>
              <w:t xml:space="preserve">68</w:t>
            </w:r>
            <w:r>
              <w:rPr>
                <w:sz w:val="22"/>
                <w:szCs w:val="22"/>
                <w:lang w:val="en-PH"/>
              </w:rPr>
              <w:t xml:space="preserve"> (α= 0.05) [32].</w:t>
            </w:r>
            <w:r>
              <w:rPr>
                <w:sz w:val="22"/>
                <w:szCs w:val="22"/>
                <w:lang w:val="en-PH"/>
              </w:rPr>
            </w:r>
          </w:p>
        </w:tc>
      </w:tr>
      <w:tr>
        <w:trPr/>
        <w:tc>
          <w:tcPr>
            <w:shd w:val="clear" w:color="auto" w:fill="ffffff" w:themeFill="background1"/>
            <w:tcBorders/>
            <w:tcW w:w="1937" w:type="dxa"/>
          </w:tcPr>
          <w:p w14:paraId="2A24D390" w14:textId="77777777">
            <w:pPr>
              <w:pBdr/>
              <w:spacing w:line="360" w:lineRule="auto"/>
              <w:ind/>
              <w:rPr>
                <w:sz w:val="22"/>
                <w:szCs w:val="22"/>
                <w:lang w:val="en-PH"/>
              </w:rPr>
            </w:pPr>
            <w:r>
              <w:rPr>
                <w:b/>
                <w:bCs/>
                <w:sz w:val="22"/>
                <w:szCs w:val="22"/>
                <w:lang w:val="en-PH"/>
              </w:rPr>
              <w:t xml:space="preserve">SOP 5</w:t>
            </w:r>
            <w:r>
              <w:rPr>
                <w:sz w:val="22"/>
                <w:szCs w:val="22"/>
                <w:lang w:val="en-PH"/>
              </w:rPr>
              <w:t xml:space="preserve">: Demographic Preferences</w:t>
            </w:r>
            <w:r>
              <w:rPr>
                <w:sz w:val="22"/>
                <w:szCs w:val="22"/>
                <w:lang w:val="en-PH"/>
              </w:rPr>
            </w:r>
          </w:p>
        </w:tc>
        <w:tc>
          <w:tcPr>
            <w:shd w:val="clear" w:color="auto" w:fill="ffffff" w:themeFill="background1"/>
            <w:tcBorders/>
            <w:tcW w:w="0" w:type="auto"/>
          </w:tcPr>
          <w:p w14:paraId="61D4F501" w14:textId="77777777">
            <w:pPr>
              <w:pBdr/>
              <w:spacing w:line="360" w:lineRule="auto"/>
              <w:ind/>
              <w:rPr>
                <w:sz w:val="22"/>
                <w:szCs w:val="22"/>
                <w:lang w:val="en-PH"/>
              </w:rPr>
            </w:pPr>
            <w:r>
              <w:rPr>
                <w:sz w:val="22"/>
                <w:szCs w:val="22"/>
                <w:lang w:val="en-PH"/>
              </w:rPr>
              <w:t xml:space="preserve">Tourist vs. Student designation, preferred interaction mechanics.</w:t>
            </w:r>
            <w:r>
              <w:rPr>
                <w:sz w:val="22"/>
                <w:szCs w:val="22"/>
                <w:lang w:val="en-PH"/>
              </w:rPr>
            </w:r>
          </w:p>
        </w:tc>
        <w:tc>
          <w:tcPr>
            <w:shd w:val="clear" w:color="auto" w:fill="ffffff" w:themeFill="background1"/>
            <w:tcBorders/>
            <w:tcW w:w="0" w:type="auto"/>
          </w:tcPr>
          <w:p w14:paraId="41C82252" w14:textId="77777777">
            <w:pPr>
              <w:pBdr/>
              <w:spacing w:line="360" w:lineRule="auto"/>
              <w:ind/>
              <w:rPr>
                <w:sz w:val="22"/>
                <w:szCs w:val="22"/>
                <w:lang w:val="en-PH"/>
              </w:rPr>
            </w:pPr>
            <w:r>
              <w:rPr>
                <w:sz w:val="22"/>
                <w:szCs w:val="22"/>
                <w:lang w:val="en-PH"/>
              </w:rPr>
              <w:t xml:space="preserve">User Demographics &amp; Interaction logs</w:t>
            </w:r>
            <w:r>
              <w:rPr>
                <w:sz w:val="22"/>
                <w:szCs w:val="22"/>
                <w:lang w:val="en-PH"/>
              </w:rPr>
            </w:r>
          </w:p>
        </w:tc>
        <w:tc>
          <w:tcPr>
            <w:shd w:val="clear" w:color="auto" w:fill="ffffff" w:themeFill="background1"/>
            <w:tcBorders/>
            <w:tcW w:w="0" w:type="auto"/>
          </w:tcPr>
          <w:p w14:paraId="35D98067" w14:textId="6084E01F">
            <w:pPr>
              <w:pBdr/>
              <w:spacing w:line="360" w:lineRule="auto"/>
              <w:ind/>
              <w:rPr>
                <w:sz w:val="22"/>
                <w:szCs w:val="22"/>
                <w:lang w:val="en-PH"/>
              </w:rPr>
            </w:pPr>
            <w:r>
              <w:rPr>
                <w:b/>
                <w:bCs/>
                <w:sz w:val="22"/>
                <w:szCs w:val="22"/>
                <w:lang w:val="en-PH"/>
              </w:rPr>
              <w:t xml:space="preserve">Chi-Square Test of Independence </w:t>
            </w:r>
            <w:r>
              <w:rPr>
                <w:b/>
                <w:bCs/>
                <w:sz w:val="22"/>
                <w:szCs w:val="22"/>
                <w:lang w:val="en-PH"/>
              </w:rPr>
              <w:t xml:space="preserve">(χ²)</w:t>
            </w:r>
            <w:r>
              <w:rPr>
                <w:sz w:val="22"/>
                <w:szCs w:val="22"/>
                <w:lang w:val="en-PH"/>
              </w:rPr>
            </w:r>
          </w:p>
        </w:tc>
        <w:tc>
          <w:tcPr>
            <w:shd w:val="clear" w:color="auto" w:fill="ffffff" w:themeFill="background1"/>
            <w:tcBorders/>
            <w:tcW w:w="2147" w:type="dxa"/>
          </w:tcPr>
          <w:p w14:paraId="741FB65F" w14:textId="479F1D44">
            <w:pPr>
              <w:pBdr/>
              <w:spacing w:line="360" w:lineRule="auto"/>
              <w:ind/>
              <w:rPr>
                <w:sz w:val="22"/>
                <w:szCs w:val="22"/>
                <w:lang w:val="en-PH"/>
              </w:rPr>
            </w:pPr>
            <w:r>
              <w:rPr>
                <w:sz w:val="22"/>
                <w:szCs w:val="22"/>
                <w:lang w:val="en-PH"/>
              </w:rPr>
              <w:t xml:space="preserve">Tests if user type (Student vs. Tourist) statistically differs in preferred interaction module (α= 0.05).</w:t>
            </w:r>
            <w:r>
              <w:rPr>
                <w:sz w:val="22"/>
                <w:szCs w:val="22"/>
                <w:lang w:val="en-PH"/>
              </w:rPr>
            </w:r>
          </w:p>
        </w:tc>
      </w:tr>
      <w:tr>
        <w:trPr/>
        <w:tc>
          <w:tcPr>
            <w:shd w:val="clear" w:color="auto" w:fill="ffffff" w:themeFill="background1"/>
            <w:tcBorders/>
            <w:tcW w:w="1937" w:type="dxa"/>
          </w:tcPr>
          <w:p w14:paraId="5F4D0F65" w14:textId="77777777">
            <w:pPr>
              <w:pBdr/>
              <w:spacing w:line="360" w:lineRule="auto"/>
              <w:ind/>
              <w:rPr>
                <w:sz w:val="22"/>
                <w:szCs w:val="22"/>
                <w:lang w:val="en-PH"/>
              </w:rPr>
            </w:pPr>
            <w:r>
              <w:rPr>
                <w:sz w:val="22"/>
                <w:szCs w:val="22"/>
                <w:lang w:val="en-PH"/>
              </w:rPr>
            </w:r>
            <w:r>
              <w:rPr>
                <w:sz w:val="22"/>
                <w:szCs w:val="22"/>
                <w:lang w:val="en-PH"/>
              </w:rPr>
            </w:r>
          </w:p>
        </w:tc>
        <w:tc>
          <w:tcPr>
            <w:shd w:val="clear" w:color="auto" w:fill="ffffff" w:themeFill="background1"/>
            <w:tcBorders/>
            <w:tcW w:w="0" w:type="auto"/>
          </w:tcPr>
          <w:p w14:paraId="2A54869C" w14:textId="77777777">
            <w:pPr>
              <w:pBdr/>
              <w:spacing w:line="360" w:lineRule="auto"/>
              <w:ind/>
              <w:rPr>
                <w:sz w:val="22"/>
                <w:szCs w:val="22"/>
                <w:lang w:val="en-PH"/>
              </w:rPr>
            </w:pPr>
            <w:r>
              <w:rPr>
                <w:sz w:val="22"/>
                <w:szCs w:val="22"/>
                <w:lang w:val="en-PH"/>
              </w:rPr>
              <w:t xml:space="preserve">Usability vs. satisfaction relationship</w:t>
            </w:r>
            <w:r>
              <w:rPr>
                <w:sz w:val="22"/>
                <w:szCs w:val="22"/>
                <w:lang w:val="en-PH"/>
              </w:rPr>
            </w:r>
          </w:p>
        </w:tc>
        <w:tc>
          <w:tcPr>
            <w:shd w:val="clear" w:color="auto" w:fill="ffffff" w:themeFill="background1"/>
            <w:tcBorders/>
            <w:tcW w:w="0" w:type="auto"/>
          </w:tcPr>
          <w:p w14:paraId="07BCDE40" w14:textId="77777777">
            <w:pPr>
              <w:pBdr/>
              <w:spacing w:line="360" w:lineRule="auto"/>
              <w:ind/>
              <w:rPr>
                <w:sz w:val="22"/>
                <w:szCs w:val="22"/>
                <w:lang w:val="en-PH"/>
              </w:rPr>
            </w:pPr>
            <w:r>
              <w:rPr>
                <w:sz w:val="22"/>
                <w:szCs w:val="22"/>
                <w:lang w:val="en-PH"/>
              </w:rPr>
              <w:t xml:space="preserve">User SUS scores and overall satisfaction ratings</w:t>
            </w:r>
            <w:r>
              <w:rPr>
                <w:sz w:val="22"/>
                <w:szCs w:val="22"/>
                <w:lang w:val="en-PH"/>
              </w:rPr>
            </w:r>
          </w:p>
        </w:tc>
        <w:tc>
          <w:tcPr>
            <w:shd w:val="clear" w:color="auto" w:fill="ffffff" w:themeFill="background1"/>
            <w:tcBorders/>
            <w:tcW w:w="0" w:type="auto"/>
          </w:tcPr>
          <w:p w14:paraId="73A6ECFA" w14:textId="77777777">
            <w:pPr>
              <w:pBdr/>
              <w:spacing w:line="360" w:lineRule="auto"/>
              <w:ind/>
              <w:rPr>
                <w:sz w:val="22"/>
                <w:szCs w:val="22"/>
                <w:lang w:val="en-PH"/>
              </w:rPr>
            </w:pPr>
            <w:r>
              <w:rPr>
                <w:b/>
                <w:bCs/>
                <w:sz w:val="22"/>
                <w:szCs w:val="22"/>
                <w:lang w:val="en-PH"/>
              </w:rPr>
              <w:t xml:space="preserve">Pearson Correlation Coefficient ($r$)</w:t>
            </w:r>
            <w:r>
              <w:rPr>
                <w:sz w:val="22"/>
                <w:szCs w:val="22"/>
                <w:lang w:val="en-PH"/>
              </w:rPr>
            </w:r>
          </w:p>
        </w:tc>
        <w:tc>
          <w:tcPr>
            <w:shd w:val="clear" w:color="auto" w:fill="ffffff" w:themeFill="background1"/>
            <w:tcBorders/>
            <w:tcW w:w="2147" w:type="dxa"/>
          </w:tcPr>
          <w:p w14:paraId="65DE27B5" w14:textId="7F31D7A0">
            <w:pPr>
              <w:pBdr/>
              <w:spacing w:line="360" w:lineRule="auto"/>
              <w:ind/>
              <w:rPr>
                <w:sz w:val="22"/>
                <w:szCs w:val="22"/>
                <w:lang w:val="en-PH"/>
              </w:rPr>
            </w:pPr>
            <w:r>
              <w:rPr>
                <w:sz w:val="22"/>
                <w:szCs w:val="22"/>
                <w:lang w:val="en-PH"/>
              </w:rPr>
              <w:t xml:space="preserve">Pearson r checks if SUS scores predict overall satisfaction. Target construct mean </w:t>
            </w:r>
            <w:r>
              <w:rPr>
                <w:sz w:val="22"/>
                <w:szCs w:val="22"/>
                <w:lang w:val="en-PH"/>
              </w:rPr>
              <w:t xml:space="preserve">≥</w:t>
            </w:r>
            <w:r>
              <w:rPr>
                <w:sz w:val="22"/>
                <w:szCs w:val="22"/>
                <w:lang w:val="en-PH"/>
              </w:rPr>
              <w:t xml:space="preserve">3.40.</w:t>
            </w:r>
            <w:r>
              <w:rPr>
                <w:sz w:val="22"/>
                <w:szCs w:val="22"/>
                <w:lang w:val="en-PH"/>
              </w:rPr>
            </w:r>
          </w:p>
        </w:tc>
      </w:tr>
      <w:tr>
        <w:trPr/>
        <w:tc>
          <w:tcPr>
            <w:shd w:val="clear" w:color="auto" w:fill="ffffff" w:themeFill="background1"/>
            <w:tcBorders/>
            <w:tcW w:w="1937" w:type="dxa"/>
          </w:tcPr>
          <w:p w14:paraId="00E79519" w14:textId="77777777">
            <w:pPr>
              <w:pBdr/>
              <w:spacing w:line="360" w:lineRule="auto"/>
              <w:ind/>
              <w:rPr>
                <w:sz w:val="22"/>
                <w:szCs w:val="22"/>
                <w:lang w:val="en-PH"/>
              </w:rPr>
            </w:pPr>
            <w:r>
              <w:rPr>
                <w:b/>
                <w:bCs/>
                <w:sz w:val="22"/>
                <w:szCs w:val="22"/>
                <w:lang w:val="en-PH"/>
              </w:rPr>
              <w:t xml:space="preserve">SOP 6</w:t>
            </w:r>
            <w:r>
              <w:rPr>
                <w:sz w:val="22"/>
                <w:szCs w:val="22"/>
                <w:lang w:val="en-PH"/>
              </w:rPr>
              <w:t xml:space="preserve">: Cultural Accuracy</w:t>
            </w:r>
            <w:r>
              <w:rPr>
                <w:sz w:val="22"/>
                <w:szCs w:val="22"/>
                <w:lang w:val="en-PH"/>
              </w:rPr>
            </w:r>
          </w:p>
        </w:tc>
        <w:tc>
          <w:tcPr>
            <w:shd w:val="clear" w:color="auto" w:fill="ffffff" w:themeFill="background1"/>
            <w:tcBorders/>
            <w:tcW w:w="0" w:type="auto"/>
          </w:tcPr>
          <w:p w14:paraId="4F4F9C19" w14:textId="77777777">
            <w:pPr>
              <w:pBdr/>
              <w:spacing w:line="360" w:lineRule="auto"/>
              <w:ind/>
              <w:rPr>
                <w:sz w:val="22"/>
                <w:szCs w:val="22"/>
                <w:lang w:val="en-PH"/>
              </w:rPr>
            </w:pPr>
            <w:r>
              <w:rPr>
                <w:sz w:val="22"/>
                <w:szCs w:val="22"/>
                <w:lang w:val="en-PH"/>
              </w:rPr>
              <w:t xml:space="preserve">Content correctness, trivia validity, 3D </w:t>
            </w:r>
            <w:r>
              <w:rPr>
                <w:sz w:val="22"/>
                <w:szCs w:val="22"/>
                <w:lang w:val="en-PH"/>
              </w:rPr>
              <w:t xml:space="preserve">model</w:t>
            </w:r>
            <w:r>
              <w:rPr>
                <w:sz w:val="22"/>
                <w:szCs w:val="22"/>
                <w:lang w:val="en-PH"/>
              </w:rPr>
              <w:t xml:space="preserve"> appropriateness.</w:t>
            </w:r>
            <w:r>
              <w:rPr>
                <w:sz w:val="22"/>
                <w:szCs w:val="22"/>
                <w:lang w:val="en-PH"/>
              </w:rPr>
            </w:r>
          </w:p>
        </w:tc>
        <w:tc>
          <w:tcPr>
            <w:shd w:val="clear" w:color="auto" w:fill="ffffff" w:themeFill="background1"/>
            <w:tcBorders/>
            <w:tcW w:w="0" w:type="auto"/>
          </w:tcPr>
          <w:p w14:paraId="3C2457E1" w14:textId="77777777">
            <w:pPr>
              <w:pBdr/>
              <w:spacing w:line="360" w:lineRule="auto"/>
              <w:ind/>
              <w:rPr>
                <w:sz w:val="22"/>
                <w:szCs w:val="22"/>
                <w:lang w:val="en-PH"/>
              </w:rPr>
            </w:pPr>
            <w:r>
              <w:rPr>
                <w:sz w:val="22"/>
                <w:szCs w:val="22"/>
                <w:lang w:val="en-PH"/>
              </w:rPr>
              <w:t xml:space="preserve">Expert Evaluation Rubric</w:t>
            </w:r>
            <w:r>
              <w:rPr>
                <w:sz w:val="22"/>
                <w:szCs w:val="22"/>
                <w:lang w:val="en-PH"/>
              </w:rPr>
            </w:r>
          </w:p>
        </w:tc>
        <w:tc>
          <w:tcPr>
            <w:shd w:val="clear" w:color="auto" w:fill="ffffff" w:themeFill="background1"/>
            <w:tcBorders/>
            <w:tcW w:w="0" w:type="auto"/>
          </w:tcPr>
          <w:p w14:paraId="594C2E26" w14:textId="77777777">
            <w:pPr>
              <w:pBdr/>
              <w:spacing w:line="360" w:lineRule="auto"/>
              <w:ind/>
              <w:rPr>
                <w:sz w:val="22"/>
                <w:szCs w:val="22"/>
                <w:lang w:val="en-PH"/>
              </w:rPr>
            </w:pPr>
            <w:r>
              <w:rPr>
                <w:sz w:val="22"/>
                <w:szCs w:val="22"/>
                <w:lang w:val="en-PH"/>
              </w:rPr>
              <w:t xml:space="preserve">Weighted Mean &amp; Standard Deviation</w:t>
            </w:r>
            <w:r>
              <w:rPr>
                <w:sz w:val="22"/>
                <w:szCs w:val="22"/>
                <w:lang w:val="en-PH"/>
              </w:rPr>
            </w:r>
          </w:p>
        </w:tc>
        <w:tc>
          <w:tcPr>
            <w:shd w:val="clear" w:color="auto" w:fill="ffffff" w:themeFill="background1"/>
            <w:tcBorders/>
            <w:tcW w:w="2147" w:type="dxa"/>
          </w:tcPr>
          <w:p w14:paraId="5A9358B8" w14:textId="41D2F1B6">
            <w:pPr>
              <w:pBdr/>
              <w:spacing w:line="360" w:lineRule="auto"/>
              <w:ind/>
              <w:rPr>
                <w:sz w:val="22"/>
                <w:szCs w:val="22"/>
                <w:lang w:val="en-PH"/>
              </w:rPr>
            </w:pPr>
            <w:r>
              <w:rPr>
                <w:sz w:val="22"/>
                <w:szCs w:val="22"/>
                <w:lang w:val="en-PH"/>
              </w:rPr>
              <w:t xml:space="preserve">Content is validated and ready for public release if cumulative </w:t>
            </w:r>
            <w:r>
              <w:rPr>
                <w:sz w:val="22"/>
                <w:szCs w:val="22"/>
                <w:lang w:val="en-PH"/>
              </w:rPr>
              <w:t xml:space="preserve">expert score </w:t>
            </w:r>
            <w:r>
              <w:rPr>
                <w:sz w:val="22"/>
                <w:szCs w:val="22"/>
                <w:lang w:val="en-PH"/>
              </w:rPr>
              <w:t xml:space="preserve">≥</w:t>
            </w:r>
            <w:r>
              <w:rPr>
                <w:sz w:val="22"/>
                <w:szCs w:val="22"/>
                <w:lang w:val="en-PH"/>
              </w:rPr>
              <w:t xml:space="preserve">3.00 (75%).</w:t>
            </w:r>
            <w:r>
              <w:rPr>
                <w:sz w:val="22"/>
                <w:szCs w:val="22"/>
                <w:lang w:val="en-PH"/>
              </w:rPr>
            </w:r>
          </w:p>
        </w:tc>
      </w:tr>
    </w:tbl>
    <w:p w14:paraId="7DDAB4CB" w14:textId="77777777">
      <w:pPr>
        <w:pBdr/>
        <w:spacing w:line="360" w:lineRule="auto"/>
        <w:ind/>
        <w:jc w:val="both"/>
        <w:rPr>
          <w:sz w:val="22"/>
          <w:szCs w:val="22"/>
          <w:lang w:val="en-PH"/>
        </w:rPr>
      </w:pPr>
      <w:r>
        <w:rPr>
          <w:sz w:val="22"/>
          <w:szCs w:val="22"/>
          <w:lang w:val="en-PH"/>
        </w:rPr>
      </w:r>
      <w:r>
        <w:rPr>
          <w:sz w:val="22"/>
          <w:szCs w:val="22"/>
          <w:lang w:val="en-PH"/>
        </w:rPr>
      </w:r>
    </w:p>
    <w:p w14:paraId="69A1D943" w14:textId="77777777">
      <w:pPr>
        <w:pBdr/>
        <w:spacing w:line="360" w:lineRule="auto"/>
        <w:ind/>
        <w:jc w:val="both"/>
        <w:rPr>
          <w:sz w:val="22"/>
          <w:szCs w:val="22"/>
          <w:lang w:val="en-PH"/>
        </w:rPr>
      </w:pPr>
      <w:r>
        <w:rPr>
          <w:sz w:val="22"/>
          <w:szCs w:val="22"/>
          <w:lang w:val="en-PH"/>
        </w:rPr>
      </w:r>
      <w:r>
        <w:rPr>
          <w:sz w:val="22"/>
          <w:szCs w:val="22"/>
          <w:lang w:val="en-PH"/>
        </w:rPr>
      </w:r>
    </w:p>
    <w:p w14:paraId="484153EF" w14:textId="77777777">
      <w:pPr>
        <w:pBdr/>
        <w:spacing w:line="360" w:lineRule="auto"/>
        <w:ind/>
        <w:jc w:val="both"/>
        <w:rPr>
          <w:sz w:val="22"/>
          <w:szCs w:val="22"/>
          <w:lang w:val="en-PH"/>
        </w:rPr>
      </w:pPr>
      <w:r>
        <w:rPr>
          <w:sz w:val="22"/>
          <w:szCs w:val="22"/>
          <w:lang w:val="en-PH"/>
        </w:rPr>
        <w:t xml:space="preserve">3.7.1 Inferential Statistical Formulations &amp; Assumptions</w:t>
      </w:r>
      <w:r>
        <w:rPr>
          <w:sz w:val="22"/>
          <w:szCs w:val="22"/>
          <w:lang w:val="en-PH"/>
        </w:rPr>
      </w:r>
    </w:p>
    <w:p w14:paraId="0D3DCFCB" w14:textId="77777777">
      <w:pPr>
        <w:pBdr/>
        <w:spacing w:line="360" w:lineRule="auto"/>
        <w:ind/>
        <w:jc w:val="both"/>
        <w:rPr>
          <w:sz w:val="22"/>
          <w:szCs w:val="22"/>
          <w:lang w:val="en-PH"/>
        </w:rPr>
      </w:pPr>
      <w:r>
        <w:rPr>
          <w:sz w:val="22"/>
          <w:szCs w:val="22"/>
          <w:lang w:val="en-PH"/>
        </w:rPr>
        <w:t xml:space="preserve">1. One-Sample t-Test (Usability vs. Industry Benchmark)</w:t>
      </w:r>
      <w:r>
        <w:rPr>
          <w:sz w:val="22"/>
          <w:szCs w:val="22"/>
          <w:lang w:val="en-PH"/>
        </w:rPr>
      </w:r>
    </w:p>
    <w:p w14:paraId="37F64E88" w14:textId="77777777">
      <w:pPr>
        <w:pStyle w:val="896"/>
        <w:numPr>
          <w:ilvl w:val="0"/>
          <w:numId w:val="13"/>
        </w:numPr>
        <w:pBdr/>
        <w:spacing w:line="360" w:lineRule="auto"/>
        <w:ind/>
        <w:jc w:val="both"/>
        <w:rPr>
          <w:rFonts w:ascii="Times New Roman" w:hAnsi="Times New Roman" w:cs="Times New Roman"/>
          <w:lang w:val="en-PH"/>
        </w:rPr>
      </w:pPr>
      <w:r>
        <w:rPr>
          <w:rFonts w:ascii="Times New Roman" w:hAnsi="Times New Roman" w:eastAsia="Times New Roman" w:cs="Times New Roman"/>
          <w:lang w:val="en-PH"/>
        </w:rPr>
        <w:t xml:space="preserve">Purpose</w:t>
      </w:r>
      <w:r>
        <w:rPr>
          <w:rFonts w:ascii="Times New Roman" w:hAnsi="Times New Roman" w:eastAsia="Times New Roman" w:cs="Times New Roman"/>
          <w:b/>
          <w:bCs/>
          <w:lang w:val="en-PH"/>
        </w:rPr>
        <w:t xml:space="preserve">:</w:t>
      </w:r>
      <w:r>
        <w:rPr>
          <w:rFonts w:ascii="Times New Roman" w:hAnsi="Times New Roman" w:cs="Times New Roman"/>
          <w:lang w:val="en-PH"/>
        </w:rPr>
        <w:t xml:space="preserve"> To verify if LAKBAY's mean SUS score (x̄) is statistically superior to the industry baseline of 68.</w:t>
      </w:r>
      <w:r>
        <w:rPr>
          <w:rFonts w:ascii="Times New Roman" w:hAnsi="Times New Roman" w:cs="Times New Roman"/>
          <w:lang w:val="en-PH"/>
        </w:rPr>
      </w:r>
    </w:p>
    <w:p w14:paraId="7F2F9C42" w14:textId="77777777">
      <w:pPr>
        <w:pStyle w:val="896"/>
        <w:numPr>
          <w:ilvl w:val="0"/>
          <w:numId w:val="13"/>
        </w:numPr>
        <w:pBdr/>
        <w:spacing w:line="360" w:lineRule="auto"/>
        <w:ind/>
        <w:jc w:val="both"/>
        <w:rPr>
          <w:rFonts w:ascii="Times New Roman" w:hAnsi="Times New Roman" w:cs="Times New Roman"/>
          <w:lang w:val="en-PH"/>
        </w:rPr>
      </w:pPr>
      <w:r>
        <w:rPr>
          <w:rFonts w:ascii="Times New Roman" w:hAnsi="Times New Roman" w:cs="Times New Roman"/>
          <w:lang w:val="en-PH"/>
        </w:rPr>
        <w:t xml:space="preserve">Assumptions:</w:t>
      </w:r>
      <w:r>
        <w:rPr>
          <w:rFonts w:ascii="Times New Roman" w:hAnsi="Times New Roman" w:cs="Times New Roman"/>
          <w:lang w:val="en-PH"/>
        </w:rPr>
      </w:r>
    </w:p>
    <w:p w14:paraId="608A7C8C" w14:textId="77777777">
      <w:pPr>
        <w:numPr>
          <w:ilvl w:val="0"/>
          <w:numId w:val="35"/>
        </w:numPr>
        <w:pBdr/>
        <w:spacing w:line="360" w:lineRule="auto"/>
        <w:ind w:firstLine="273"/>
        <w:jc w:val="both"/>
        <w:rPr>
          <w:sz w:val="22"/>
          <w:szCs w:val="22"/>
          <w:lang w:val="en-PH"/>
        </w:rPr>
      </w:pPr>
      <w:r>
        <w:rPr>
          <w:sz w:val="22"/>
          <w:szCs w:val="22"/>
          <w:lang w:val="en-PH"/>
        </w:rPr>
        <w:t xml:space="preserve">The SUS scores are continuous interval data.</w:t>
      </w:r>
      <w:r>
        <w:rPr>
          <w:sz w:val="22"/>
          <w:szCs w:val="22"/>
          <w:lang w:val="en-PH"/>
        </w:rPr>
      </w:r>
    </w:p>
    <w:p w14:paraId="3BD8E857" w14:textId="77777777">
      <w:pPr>
        <w:numPr>
          <w:ilvl w:val="0"/>
          <w:numId w:val="35"/>
        </w:numPr>
        <w:pBdr/>
        <w:spacing w:line="360" w:lineRule="auto"/>
        <w:ind w:firstLine="273"/>
        <w:jc w:val="both"/>
        <w:rPr>
          <w:sz w:val="22"/>
          <w:szCs w:val="22"/>
          <w:lang w:val="en-PH"/>
        </w:rPr>
      </w:pPr>
      <w:r>
        <w:rPr>
          <w:sz w:val="22"/>
          <w:szCs w:val="22"/>
          <w:lang w:val="en-PH"/>
        </w:rPr>
        <w:t xml:space="preserve">The data is normally distributed (verified via Shapiro-Wilk test, W &gt; 0.05).</w:t>
      </w:r>
      <w:r>
        <w:rPr>
          <w:sz w:val="22"/>
          <w:szCs w:val="22"/>
          <w:lang w:val="en-PH"/>
        </w:rPr>
      </w:r>
    </w:p>
    <w:p w14:paraId="0B563783" w14:textId="77777777">
      <w:pPr>
        <w:numPr>
          <w:ilvl w:val="0"/>
          <w:numId w:val="35"/>
        </w:numPr>
        <w:pBdr/>
        <w:spacing w:line="360" w:lineRule="auto"/>
        <w:ind w:firstLine="273"/>
        <w:jc w:val="both"/>
        <w:rPr>
          <w:sz w:val="22"/>
          <w:szCs w:val="22"/>
          <w:lang w:val="en-PH"/>
        </w:rPr>
      </w:pPr>
      <w:r>
        <w:rPr>
          <w:sz w:val="22"/>
          <w:szCs w:val="22"/>
          <w:lang w:val="en-PH"/>
        </w:rPr>
        <w:t xml:space="preserve">The sample is randomly and independently selected.</w:t>
      </w:r>
      <w:r>
        <w:rPr>
          <w:sz w:val="22"/>
          <w:szCs w:val="22"/>
          <w:lang w:val="en-PH"/>
        </w:rPr>
      </w:r>
    </w:p>
    <w:p w14:paraId="059C5145" w14:textId="31A2BE9B">
      <w:pPr>
        <w:pStyle w:val="896"/>
        <w:numPr>
          <w:ilvl w:val="0"/>
          <w:numId w:val="36"/>
        </w:numPr>
        <w:pBdr/>
        <w:spacing w:line="360" w:lineRule="auto"/>
        <w:ind/>
        <w:jc w:val="both"/>
        <w:rPr>
          <w:rFonts w:ascii="Times New Roman" w:hAnsi="Times New Roman" w:cs="Times New Roman"/>
          <w:lang w:val="en-PH"/>
        </w:rPr>
      </w:pPr>
      <w:r>
        <w:rPr>
          <w:rFonts w:ascii="Times New Roman" w:hAnsi="Times New Roman" w:cs="Times New Roman"/>
          <w:lang w:val="en-PH"/>
        </w:rPr>
        <mc:AlternateContent>
          <mc:Choice Requires="wpg">
            <w:drawing>
              <wp:anchor xmlns:wp="http://schemas.openxmlformats.org/drawingml/2006/wordprocessingDrawing" xmlns:wp14="http://schemas.microsoft.com/office/word/2010/wordprocessingDrawing" distT="0" distB="0" distL="114300" distR="114300" simplePos="0" relativeHeight="251732992" behindDoc="0" locked="0" layoutInCell="1" allowOverlap="1">
                <wp:simplePos x="0" y="0"/>
                <wp:positionH relativeFrom="column">
                  <wp:posOffset>500332</wp:posOffset>
                </wp:positionH>
                <wp:positionV relativeFrom="paragraph">
                  <wp:posOffset>398516</wp:posOffset>
                </wp:positionV>
                <wp:extent cx="923925" cy="561975"/>
                <wp:effectExtent l="0" t="0" r="9525" b="9525"/>
                <wp:wrapTopAndBottom/>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0"/>
                        <a:stretch/>
                      </pic:blipFill>
                      <pic:spPr bwMode="auto">
                        <a:xfrm>
                          <a:off x="0" y="0"/>
                          <a:ext cx="923925" cy="5619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732992;o:allowoverlap:true;o:allowincell:true;mso-position-horizontal-relative:text;margin-left:39.40pt;mso-position-horizontal:absolute;mso-position-vertical-relative:text;margin-top:31.38pt;mso-position-vertical:absolute;width:72.75pt;height:44.25pt;mso-wrap-distance-left:9.00pt;mso-wrap-distance-top:0.00pt;mso-wrap-distance-right:9.00pt;mso-wrap-distance-bottom:0.00pt;z-index:1;" stroked="false">
                <w10:wrap type="topAndBottom"/>
                <v:imagedata r:id="rId20" o:title=""/>
                <o:lock v:ext="edit" rotation="t"/>
              </v:shape>
            </w:pict>
          </mc:Fallback>
        </mc:AlternateContent>
      </w:r>
      <w:r>
        <w:rPr>
          <w:rFonts w:ascii="Times New Roman" w:hAnsi="Times New Roman" w:cs="Times New Roman"/>
          <w:lang w:val="en-PH"/>
        </w:rPr>
        <w:t xml:space="preserve">Mathematical Formula:</w:t>
      </w:r>
      <w:r>
        <w:rPr>
          <w:rFonts w:ascii="Times New Roman" w:hAnsi="Times New Roman" w:cs="Times New Roman"/>
          <w:lang w:val="en-PH"/>
        </w:rPr>
      </w:r>
    </w:p>
    <w:p w14:paraId="181EB529" w14:textId="0C68F59A">
      <w:pPr>
        <w:pBdr/>
        <w:spacing w:line="360" w:lineRule="auto"/>
        <w:ind/>
        <w:jc w:val="both"/>
        <w:rPr>
          <w:sz w:val="22"/>
          <w:szCs w:val="22"/>
          <w:lang w:val="en-PH"/>
        </w:rPr>
      </w:pPr>
      <w:r>
        <w:rPr>
          <w:sz w:val="22"/>
          <w:szCs w:val="22"/>
          <w:lang w:val="en-PH"/>
        </w:rPr>
      </w:r>
      <w:r>
        <w:rPr>
          <w:sz w:val="22"/>
          <w:szCs w:val="22"/>
          <w:lang w:val="en-PH"/>
        </w:rPr>
      </w:r>
    </w:p>
    <w:p w14:paraId="6D6B558A" w14:textId="332775FF">
      <w:pPr>
        <w:pBdr/>
        <w:spacing w:line="360" w:lineRule="auto"/>
        <w:ind/>
        <w:jc w:val="both"/>
        <w:rPr>
          <w:sz w:val="22"/>
          <w:szCs w:val="22"/>
          <w:lang w:val="en-PH"/>
        </w:rPr>
      </w:pPr>
      <w:r>
        <w:rPr>
          <w:sz w:val="22"/>
          <w:szCs w:val="22"/>
          <w:lang w:val="en-PH"/>
        </w:rPr>
        <w:tab/>
        <w:t xml:space="preserve">Where x̄ is the sample mean, μ₀ = 68 is the test value, s is the sample standard deviation, </w:t>
      </w:r>
      <w:r>
        <w:rPr>
          <w:sz w:val="22"/>
          <w:szCs w:val="22"/>
          <w:lang w:val="en-PH"/>
        </w:rPr>
        <w:tab/>
        <w:t xml:space="preserve">and n = 30 is the sample size.</w:t>
      </w:r>
      <w:r>
        <w:rPr>
          <w:sz w:val="22"/>
          <w:szCs w:val="22"/>
          <w:lang w:val="en-PH"/>
        </w:rPr>
      </w:r>
    </w:p>
    <w:p w14:paraId="17CC829B" w14:textId="03FB589B">
      <w:pPr>
        <w:pStyle w:val="896"/>
        <w:numPr>
          <w:ilvl w:val="0"/>
          <w:numId w:val="36"/>
        </w:numPr>
        <w:pBdr/>
        <w:spacing w:line="360" w:lineRule="auto"/>
        <w:ind/>
        <w:jc w:val="both"/>
        <w:rPr>
          <w:rFonts w:ascii="Times New Roman" w:hAnsi="Times New Roman" w:cs="Times New Roman"/>
        </w:rPr>
      </w:pPr>
      <w:r>
        <w:rPr>
          <w:rFonts w:ascii="Times New Roman" w:hAnsi="Times New Roman" w:cs="Times New Roman"/>
          <w:lang w:val="en-PH"/>
        </w:rPr>
        <w:t xml:space="preserve">E</w:t>
      </w:r>
      <w:r>
        <w:rPr>
          <w:rFonts w:ascii="Times New Roman" w:hAnsi="Times New Roman" w:cs="Times New Roman"/>
        </w:rPr>
        <w:t xml:space="preserve">ffect</w:t>
      </w:r>
      <w:r>
        <w:rPr>
          <w:rFonts w:ascii="Times New Roman" w:hAnsi="Times New Roman" w:cs="Times New Roman"/>
        </w:rPr>
        <w:t xml:space="preserve"> Size (Cohen’s d):</w:t>
      </w:r>
      <w:r>
        <w:rPr>
          <w:rFonts w:ascii="Times New Roman" w:hAnsi="Times New Roman" w:cs="Times New Roman"/>
        </w:rPr>
      </w:r>
    </w:p>
    <w:p w14:paraId="7652C196" w14:textId="3C268352">
      <w:pPr>
        <w:pStyle w:val="896"/>
        <w:pBdr/>
        <w:spacing w:line="360" w:lineRule="auto"/>
        <w:ind/>
        <w:jc w:val="both"/>
        <w:rPr>
          <w:rFonts w:ascii="Times New Roman" w:hAnsi="Times New Roman" w:cs="Times New Roman"/>
        </w:rPr>
      </w:pPr>
      <w:r>
        <w:rPr>
          <w:rFonts w:ascii="Times New Roman" w:hAnsi="Times New Roman" w:cs="Times New Roman"/>
        </w:rPr>
        <mc:AlternateContent>
          <mc:Choice Requires="wpg">
            <w:drawing>
              <wp:inline xmlns:wp="http://schemas.openxmlformats.org/drawingml/2006/wordprocessingDrawing" distT="0" distB="0" distL="0" distR="0">
                <wp:extent cx="1200318" cy="638264"/>
                <wp:effectExtent l="0" t="0" r="0" b="952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1"/>
                        <a:stretch/>
                      </pic:blipFill>
                      <pic:spPr bwMode="auto">
                        <a:xfrm>
                          <a:off x="0" y="0"/>
                          <a:ext cx="1200318" cy="6382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94.51pt;height:50.26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cs="Times New Roman"/>
        </w:rPr>
      </w:r>
    </w:p>
    <w:p w14:paraId="18E83A8B" w14:textId="77777777">
      <w:pPr>
        <w:pStyle w:val="896"/>
        <w:numPr>
          <w:ilvl w:val="1"/>
          <w:numId w:val="37"/>
        </w:numPr>
        <w:pBdr/>
        <w:spacing w:line="360" w:lineRule="auto"/>
        <w:ind/>
        <w:jc w:val="both"/>
        <w:rPr>
          <w:rFonts w:ascii="Times New Roman" w:hAnsi="Times New Roman" w:cs="Times New Roman"/>
          <w:lang w:val="en-PH"/>
        </w:rPr>
      </w:pPr>
      <w:r>
        <w:rPr>
          <w:rFonts w:ascii="Times New Roman" w:hAnsi="Times New Roman" w:cs="Times New Roman"/>
          <w:lang w:val="en-PH"/>
        </w:rPr>
        <w:t xml:space="preserve">Interpretation:</w:t>
      </w:r>
      <w:r>
        <w:rPr>
          <w:rFonts w:ascii="Times New Roman" w:hAnsi="Times New Roman" w:cs="Times New Roman"/>
          <w:lang w:val="en-PH"/>
        </w:rPr>
      </w:r>
    </w:p>
    <w:p w14:paraId="201AB326" w14:textId="77777777">
      <w:pPr>
        <w:pStyle w:val="896"/>
        <w:numPr>
          <w:ilvl w:val="0"/>
          <w:numId w:val="37"/>
        </w:numPr>
        <w:pBdr/>
        <w:spacing w:line="360" w:lineRule="auto"/>
        <w:ind w:firstLine="556"/>
        <w:jc w:val="both"/>
        <w:rPr>
          <w:rFonts w:ascii="Times New Roman" w:hAnsi="Times New Roman" w:cs="Times New Roman"/>
          <w:lang w:val="en-PH"/>
        </w:rPr>
      </w:pPr>
      <w:r>
        <w:rPr>
          <w:rFonts w:ascii="Times New Roman" w:hAnsi="Times New Roman" w:cs="Times New Roman"/>
          <w:lang w:val="en-PH"/>
        </w:rPr>
        <w:t xml:space="preserve">d ≈ 0.2 (small effect)</w:t>
      </w:r>
      <w:r>
        <w:rPr>
          <w:rFonts w:ascii="Times New Roman" w:hAnsi="Times New Roman" w:cs="Times New Roman"/>
          <w:lang w:val="en-PH"/>
        </w:rPr>
      </w:r>
    </w:p>
    <w:p w14:paraId="3B578BAD" w14:textId="77777777">
      <w:pPr>
        <w:pStyle w:val="896"/>
        <w:numPr>
          <w:ilvl w:val="0"/>
          <w:numId w:val="37"/>
        </w:numPr>
        <w:pBdr/>
        <w:spacing w:line="360" w:lineRule="auto"/>
        <w:ind w:firstLine="556"/>
        <w:jc w:val="both"/>
        <w:rPr>
          <w:rFonts w:ascii="Times New Roman" w:hAnsi="Times New Roman" w:cs="Times New Roman"/>
          <w:lang w:val="en-PH"/>
        </w:rPr>
      </w:pPr>
      <w:r>
        <w:rPr>
          <w:rFonts w:ascii="Times New Roman" w:hAnsi="Times New Roman" w:cs="Times New Roman"/>
          <w:lang w:val="en-PH"/>
        </w:rPr>
        <w:t xml:space="preserve">d ≈ 0.5 (medium effect)</w:t>
      </w:r>
      <w:r>
        <w:rPr>
          <w:rFonts w:ascii="Times New Roman" w:hAnsi="Times New Roman" w:cs="Times New Roman"/>
          <w:lang w:val="en-PH"/>
        </w:rPr>
      </w:r>
    </w:p>
    <w:p w14:paraId="2742A456" w14:textId="5092153B">
      <w:pPr>
        <w:pStyle w:val="896"/>
        <w:numPr>
          <w:ilvl w:val="0"/>
          <w:numId w:val="37"/>
        </w:numPr>
        <w:pBdr/>
        <w:spacing w:line="360" w:lineRule="auto"/>
        <w:ind w:firstLine="556"/>
        <w:jc w:val="both"/>
        <w:rPr>
          <w:rFonts w:ascii="Times New Roman" w:hAnsi="Times New Roman" w:cs="Times New Roman"/>
          <w:lang w:val="en-PH"/>
        </w:rPr>
      </w:pPr>
      <w:r>
        <w:rPr>
          <w:rFonts w:ascii="Times New Roman" w:hAnsi="Times New Roman" w:cs="Times New Roman"/>
          <w:lang w:val="en-PH"/>
        </w:rPr>
        <w:t xml:space="preserve">d ≈ 0.8 (large effect)</w:t>
      </w:r>
      <w:r>
        <w:rPr>
          <w:rFonts w:ascii="Times New Roman" w:hAnsi="Times New Roman" w:cs="Times New Roman"/>
          <w:lang w:val="en-PH"/>
        </w:rPr>
      </w:r>
    </w:p>
    <w:p w14:paraId="2146ED57" w14:textId="77777777">
      <w:pPr>
        <w:pBdr/>
        <w:spacing w:line="360" w:lineRule="auto"/>
        <w:ind/>
        <w:jc w:val="both"/>
        <w:rPr>
          <w:sz w:val="22"/>
          <w:szCs w:val="22"/>
          <w:lang w:val="en-PH"/>
        </w:rPr>
      </w:pPr>
      <w:r>
        <w:rPr>
          <w:sz w:val="22"/>
          <w:szCs w:val="22"/>
          <w:lang w:val="en-PH"/>
        </w:rPr>
        <w:t xml:space="preserve">2. Chi-Square Test of Independence (Demographics vs. Preferred Mechanic)</w:t>
      </w:r>
      <w:r>
        <w:rPr>
          <w:sz w:val="22"/>
          <w:szCs w:val="22"/>
          <w:lang w:val="en-PH"/>
        </w:rPr>
      </w:r>
    </w:p>
    <w:p w14:paraId="390BE345" w14:textId="77777777">
      <w:pPr>
        <w:numPr>
          <w:ilvl w:val="0"/>
          <w:numId w:val="38"/>
        </w:numPr>
        <w:pBdr/>
        <w:spacing w:line="360" w:lineRule="auto"/>
        <w:ind/>
        <w:jc w:val="both"/>
        <w:rPr>
          <w:sz w:val="22"/>
          <w:szCs w:val="22"/>
          <w:lang w:val="en-PH"/>
        </w:rPr>
      </w:pPr>
      <w:r>
        <w:rPr>
          <w:sz w:val="22"/>
          <w:szCs w:val="22"/>
          <w:lang w:val="en-PH"/>
        </w:rPr>
        <w:t xml:space="preserve">Purpose</w:t>
      </w:r>
      <w:r>
        <w:rPr>
          <w:b/>
          <w:bCs/>
          <w:sz w:val="22"/>
          <w:szCs w:val="22"/>
          <w:lang w:val="en-PH"/>
        </w:rPr>
        <w:t xml:space="preserve">:</w:t>
      </w:r>
      <w:r>
        <w:rPr>
          <w:sz w:val="22"/>
          <w:szCs w:val="22"/>
          <w:lang w:val="en-PH"/>
        </w:rPr>
        <w:t xml:space="preserve"> To determine if a participant's cohort designation (Non-Local Tourist, Non-Local Student, or Local Resident) significantly influences their preferred system interaction mechanic (outdoor QR, indoor museum AR, or GPS geofenced catch). </w:t>
      </w:r>
      <w:r>
        <w:rPr>
          <w:sz w:val="22"/>
          <w:szCs w:val="22"/>
          <w:lang w:val="en-PH"/>
        </w:rPr>
      </w:r>
    </w:p>
    <w:p w14:paraId="181A9E8B" w14:textId="77777777">
      <w:pPr>
        <w:numPr>
          <w:ilvl w:val="0"/>
          <w:numId w:val="38"/>
        </w:numPr>
        <w:pBdr/>
        <w:spacing w:line="360" w:lineRule="auto"/>
        <w:ind/>
        <w:jc w:val="both"/>
        <w:rPr>
          <w:sz w:val="22"/>
          <w:szCs w:val="22"/>
          <w:lang w:val="en-PH"/>
        </w:rPr>
      </w:pPr>
      <w:r>
        <w:rPr>
          <w:sz w:val="22"/>
          <w:szCs w:val="22"/>
          <w:lang w:val="en-PH"/>
        </w:rPr>
        <w:t xml:space="preserve">Assumptions:</w:t>
      </w:r>
      <w:r>
        <w:rPr>
          <w:sz w:val="22"/>
          <w:szCs w:val="22"/>
          <w:lang w:val="en-PH"/>
        </w:rPr>
      </w:r>
    </w:p>
    <w:p w14:paraId="5040F11E" w14:textId="77777777">
      <w:pPr>
        <w:numPr>
          <w:ilvl w:val="0"/>
          <w:numId w:val="39"/>
        </w:numPr>
        <w:pBdr/>
        <w:spacing w:line="360" w:lineRule="auto"/>
        <w:ind/>
        <w:jc w:val="both"/>
        <w:rPr>
          <w:sz w:val="22"/>
          <w:szCs w:val="22"/>
          <w:lang w:val="en-PH"/>
        </w:rPr>
      </w:pPr>
      <w:r>
        <w:rPr>
          <w:sz w:val="22"/>
          <w:szCs w:val="22"/>
          <w:lang w:val="en-PH"/>
        </w:rPr>
        <w:t xml:space="preserve">The variables are categorical.</w:t>
      </w:r>
      <w:r>
        <w:rPr>
          <w:sz w:val="22"/>
          <w:szCs w:val="22"/>
          <w:lang w:val="en-PH"/>
        </w:rPr>
      </w:r>
    </w:p>
    <w:p w14:paraId="666EF5B2" w14:textId="77777777">
      <w:pPr>
        <w:numPr>
          <w:ilvl w:val="0"/>
          <w:numId w:val="39"/>
        </w:numPr>
        <w:pBdr/>
        <w:spacing w:line="360" w:lineRule="auto"/>
        <w:ind/>
        <w:jc w:val="both"/>
        <w:rPr>
          <w:sz w:val="22"/>
          <w:szCs w:val="22"/>
          <w:lang w:val="en-PH"/>
        </w:rPr>
      </w:pPr>
      <w:r>
        <w:rPr>
          <w:sz w:val="22"/>
          <w:szCs w:val="22"/>
          <w:lang w:val="en-PH"/>
        </w:rPr>
        <w:t xml:space="preserve">The cell counts in the contingency table are mutually exclusive.</w:t>
      </w:r>
      <w:r>
        <w:rPr>
          <w:sz w:val="22"/>
          <w:szCs w:val="22"/>
          <w:lang w:val="en-PH"/>
        </w:rPr>
      </w:r>
    </w:p>
    <w:p w14:paraId="49D499C9" w14:textId="7DCB716C">
      <w:pPr>
        <w:numPr>
          <w:ilvl w:val="0"/>
          <w:numId w:val="39"/>
        </w:numPr>
        <w:pBdr/>
        <w:spacing w:line="360" w:lineRule="auto"/>
        <w:ind/>
        <w:jc w:val="both"/>
        <w:rPr>
          <w:sz w:val="22"/>
          <w:szCs w:val="22"/>
          <w:lang w:val="en-PH"/>
        </w:rPr>
      </w:pPr>
      <w:r>
        <w:rPr>
          <w:sz w:val="22"/>
          <w:szCs w:val="22"/>
          <w:lang w:val="en-PH"/>
        </w:rPr>
        <w:t xml:space="preserve">At least 80% of expected cell counts are ≥5.</w:t>
      </w:r>
      <w:r>
        <w:rPr>
          <w:sz w:val="22"/>
          <w:szCs w:val="22"/>
          <w:lang w:val="en-PH"/>
        </w:rPr>
      </w:r>
    </w:p>
    <w:p w14:paraId="7C1C91FA" w14:textId="77777777">
      <w:pPr>
        <w:numPr>
          <w:ilvl w:val="0"/>
          <w:numId w:val="40"/>
        </w:numPr>
        <w:pBdr/>
        <w:spacing w:line="360" w:lineRule="auto"/>
        <w:ind/>
        <w:jc w:val="both"/>
        <w:rPr>
          <w:sz w:val="22"/>
          <w:szCs w:val="22"/>
          <w:lang w:val="en-PH"/>
        </w:rPr>
      </w:pPr>
      <w:r>
        <w:rPr>
          <w:sz w:val="22"/>
          <w:szCs w:val="22"/>
          <w:lang w:val="en-PH"/>
        </w:rPr>
        <w:t xml:space="preserve">Mathematical Formula: </w:t>
      </w:r>
      <w:r>
        <w:rPr>
          <w:sz w:val="22"/>
          <w:szCs w:val="22"/>
          <w:lang w:val="en-PH"/>
        </w:rPr>
      </w:r>
    </w:p>
    <w:p w14:paraId="6F191B7A" w14:textId="6E9DF7FE">
      <w:pPr>
        <w:pBdr/>
        <w:spacing w:line="360" w:lineRule="auto"/>
        <w:ind/>
        <w:jc w:val="both"/>
        <w:rPr>
          <w:sz w:val="22"/>
          <w:szCs w:val="22"/>
          <w:lang w:val="en-PH"/>
        </w:rPr>
      </w:pPr>
      <w:r>
        <w:rPr>
          <w:sz w:val="22"/>
          <w:szCs w:val="22"/>
          <w:lang w:val="en-PH"/>
        </w:rPr>
        <mc:AlternateContent>
          <mc:Choice Requires="wpg">
            <w:drawing>
              <wp:inline xmlns:wp="http://schemas.openxmlformats.org/drawingml/2006/wordprocessingDrawing" distT="0" distB="0" distL="0" distR="0">
                <wp:extent cx="1514475" cy="676275"/>
                <wp:effectExtent l="0" t="0" r="9525" b="9525"/>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r/>
                      </pic:nvPicPr>
                      <pic:blipFill rotWithShape="1">
                        <a:blip r:embed="rId22"/>
                        <a:stretch/>
                      </pic:blipFill>
                      <pic:spPr bwMode="auto">
                        <a:xfrm>
                          <a:off x="0" y="0"/>
                          <a:ext cx="1514475" cy="6762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19.25pt;height:53.25pt;mso-wrap-distance-left:0.00pt;mso-wrap-distance-top:0.00pt;mso-wrap-distance-right:0.00pt;mso-wrap-distance-bottom:0.00pt;z-index:1;" stroked="f">
                <v:imagedata r:id="rId22" o:title=""/>
                <o:lock v:ext="edit" rotation="t"/>
              </v:shape>
            </w:pict>
          </mc:Fallback>
        </mc:AlternateContent>
      </w:r>
      <w:r>
        <w:rPr>
          <w:sz w:val="22"/>
          <w:szCs w:val="22"/>
          <w:lang w:val="en-PH"/>
        </w:rPr>
      </w:r>
    </w:p>
    <w:p w14:paraId="31401AAC" w14:textId="7CA6EE7D">
      <w:pPr>
        <w:pBdr/>
        <w:spacing w:line="360" w:lineRule="auto"/>
        <w:ind/>
        <w:jc w:val="both"/>
        <w:rPr>
          <w:sz w:val="22"/>
          <w:szCs w:val="22"/>
          <w:lang w:val="en-PH"/>
        </w:rPr>
      </w:pPr>
      <w:r>
        <w:rPr>
          <w:sz w:val="22"/>
          <w:szCs w:val="22"/>
          <w:lang w:val="en-PH"/>
        </w:rPr>
        <w:t xml:space="preserve">Where O is the observed frequency, and the expected frequency E is calculated as: </w:t>
      </w:r>
      <w:r>
        <w:rPr>
          <w:sz w:val="22"/>
          <w:szCs w:val="22"/>
          <w:lang w:val="en-PH"/>
        </w:rPr>
      </w:r>
    </w:p>
    <w:p w14:paraId="034BFC00" w14:textId="088ED9A4">
      <w:pPr>
        <w:pBdr/>
        <w:spacing w:line="360" w:lineRule="auto"/>
        <w:ind/>
        <w:jc w:val="both"/>
        <w:rPr>
          <w:sz w:val="22"/>
          <w:szCs w:val="22"/>
          <w:lang w:val="en-PH"/>
        </w:rPr>
      </w:pPr>
      <w:r>
        <w:rPr>
          <w:sz w:val="22"/>
          <w:szCs w:val="22"/>
          <w:lang w:val="en-PH"/>
        </w:rPr>
        <mc:AlternateContent>
          <mc:Choice Requires="wpg">
            <w:drawing>
              <wp:inline xmlns:wp="http://schemas.openxmlformats.org/drawingml/2006/wordprocessingDrawing" distT="0" distB="0" distL="0" distR="0">
                <wp:extent cx="2743200" cy="590550"/>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pic:cNvPicPr>
                        <pic:nvPr/>
                      </pic:nvPicPr>
                      <pic:blipFill rotWithShape="1">
                        <a:blip r:embed="rId23"/>
                        <a:stretch/>
                      </pic:blipFill>
                      <pic:spPr bwMode="auto">
                        <a:xfrm>
                          <a:off x="0" y="0"/>
                          <a:ext cx="2743200" cy="59054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16.00pt;height:46.50pt;mso-wrap-distance-left:0.00pt;mso-wrap-distance-top:0.00pt;mso-wrap-distance-right:0.00pt;mso-wrap-distance-bottom:0.00pt;z-index:1;" stroked="f">
                <v:imagedata r:id="rId23" o:title=""/>
                <o:lock v:ext="edit" rotation="t"/>
              </v:shape>
            </w:pict>
          </mc:Fallback>
        </mc:AlternateContent>
      </w:r>
      <w:r>
        <w:rPr>
          <w:sz w:val="22"/>
          <w:szCs w:val="22"/>
          <w:lang w:val="en-PH"/>
        </w:rPr>
      </w:r>
    </w:p>
    <w:p w14:paraId="150F325E" w14:textId="77777777">
      <w:pPr>
        <w:numPr>
          <w:ilvl w:val="0"/>
          <w:numId w:val="41"/>
        </w:numPr>
        <w:pBdr/>
        <w:spacing w:line="360" w:lineRule="auto"/>
        <w:ind/>
        <w:jc w:val="both"/>
        <w:rPr>
          <w:sz w:val="22"/>
          <w:szCs w:val="22"/>
          <w:lang w:val="en-PH"/>
        </w:rPr>
      </w:pPr>
      <w:r>
        <w:rPr>
          <w:sz w:val="22"/>
          <w:szCs w:val="22"/>
          <w:lang w:val="en-PH"/>
        </w:rPr>
        <w:t xml:space="preserve">Effect Size (Cramer’s V): </w:t>
      </w:r>
      <w:r>
        <w:rPr>
          <w:sz w:val="22"/>
          <w:szCs w:val="22"/>
          <w:lang w:val="en-PH"/>
        </w:rPr>
      </w:r>
    </w:p>
    <w:p w14:paraId="030BF3A1" w14:textId="09C20166">
      <w:pPr>
        <w:pBdr/>
        <w:spacing w:line="360" w:lineRule="auto"/>
        <w:ind/>
        <w:jc w:val="both"/>
        <w:rPr>
          <w:sz w:val="22"/>
          <w:szCs w:val="22"/>
          <w:lang w:val="en-PH"/>
        </w:rPr>
      </w:pPr>
      <w:r>
        <w:rPr>
          <w:sz w:val="22"/>
          <w:szCs w:val="22"/>
          <w:lang w:val="en-PH"/>
        </w:rPr>
        <mc:AlternateContent>
          <mc:Choice Requires="wpg">
            <w:drawing>
              <wp:inline xmlns:wp="http://schemas.openxmlformats.org/drawingml/2006/wordprocessingDrawing" distT="0" distB="0" distL="0" distR="0">
                <wp:extent cx="1809750" cy="904875"/>
                <wp:effectExtent l="0" t="0" r="0" b="952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pic:cNvPicPr>
                        <pic:nvPr/>
                      </pic:nvPicPr>
                      <pic:blipFill rotWithShape="1">
                        <a:blip r:embed="rId24"/>
                        <a:stretch/>
                      </pic:blipFill>
                      <pic:spPr bwMode="auto">
                        <a:xfrm>
                          <a:off x="0" y="0"/>
                          <a:ext cx="1809750" cy="9048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42.50pt;height:71.25pt;mso-wrap-distance-left:0.00pt;mso-wrap-distance-top:0.00pt;mso-wrap-distance-right:0.00pt;mso-wrap-distance-bottom:0.00pt;z-index:1;" stroked="f">
                <v:imagedata r:id="rId24" o:title=""/>
                <o:lock v:ext="edit" rotation="t"/>
              </v:shape>
            </w:pict>
          </mc:Fallback>
        </mc:AlternateContent>
      </w:r>
      <w:r>
        <w:rPr>
          <w:sz w:val="22"/>
          <w:szCs w:val="22"/>
          <w:lang w:val="en-PH"/>
        </w:rPr>
      </w:r>
    </w:p>
    <w:p w14:paraId="7C8E29CC" w14:textId="660B518D">
      <w:pPr>
        <w:pBdr/>
        <w:spacing w:line="360" w:lineRule="auto"/>
        <w:ind/>
        <w:jc w:val="both"/>
        <w:rPr>
          <w:sz w:val="22"/>
          <w:szCs w:val="22"/>
          <w:lang w:val="en-PH"/>
        </w:rPr>
      </w:pPr>
      <w:r>
        <w:rPr>
          <w:sz w:val="22"/>
          <w:szCs w:val="22"/>
          <w:lang w:val="en-PH"/>
        </w:rPr>
        <w:t xml:space="preserve">Where n is the total sample size, and k is the lesser of the number of rows or columns k = </w:t>
      </w:r>
      <w:r>
        <w:rPr>
          <w:sz w:val="22"/>
          <w:szCs w:val="22"/>
          <w:lang w:val="en-PH"/>
        </w:rPr>
        <w:t xml:space="preserve">min(</w:t>
      </w:r>
      <w:r>
        <w:rPr>
          <w:sz w:val="22"/>
          <w:szCs w:val="22"/>
          <w:lang w:val="en-PH"/>
        </w:rPr>
        <w:t xml:space="preserve">rows, columns)</w:t>
      </w:r>
      <w:r>
        <w:rPr>
          <w:sz w:val="22"/>
          <w:szCs w:val="22"/>
          <w:lang w:val="en-PH"/>
        </w:rPr>
      </w:r>
    </w:p>
    <w:p w14:paraId="74E66DCC" w14:textId="77777777">
      <w:pPr>
        <w:pBdr/>
        <w:spacing w:line="360" w:lineRule="auto"/>
        <w:ind/>
        <w:jc w:val="both"/>
        <w:rPr>
          <w:sz w:val="22"/>
          <w:szCs w:val="22"/>
          <w:lang w:val="en-PH"/>
        </w:rPr>
      </w:pPr>
      <w:r>
        <w:rPr>
          <w:sz w:val="22"/>
          <w:szCs w:val="22"/>
          <w:lang w:val="en-PH"/>
        </w:rPr>
        <w:t xml:space="preserve">3. Pearson Correlation Coefficient (Usability vs. Overall Satisfaction)</w:t>
      </w:r>
      <w:r>
        <w:rPr>
          <w:sz w:val="22"/>
          <w:szCs w:val="22"/>
          <w:lang w:val="en-PH"/>
        </w:rPr>
      </w:r>
    </w:p>
    <w:p w14:paraId="470F113D" w14:textId="77777777">
      <w:pPr>
        <w:numPr>
          <w:ilvl w:val="0"/>
          <w:numId w:val="42"/>
        </w:numPr>
        <w:pBdr/>
        <w:spacing w:line="360" w:lineRule="auto"/>
        <w:ind/>
        <w:jc w:val="both"/>
        <w:rPr>
          <w:sz w:val="22"/>
          <w:szCs w:val="22"/>
          <w:lang w:val="en-PH"/>
        </w:rPr>
      </w:pPr>
      <w:r>
        <w:rPr>
          <w:sz w:val="22"/>
          <w:szCs w:val="22"/>
          <w:lang w:val="en-PH"/>
        </w:rPr>
        <w:t xml:space="preserve">Purpose: To evaluate the strength and direction of the linear relationship between system usability (SUS score, x and overall user satisfaction (OS Likert construct mean, y).</w:t>
      </w:r>
      <w:r>
        <w:rPr>
          <w:sz w:val="22"/>
          <w:szCs w:val="22"/>
          <w:lang w:val="en-PH"/>
        </w:rPr>
      </w:r>
    </w:p>
    <w:p w14:paraId="28151AD1" w14:textId="77777777">
      <w:pPr>
        <w:numPr>
          <w:ilvl w:val="0"/>
          <w:numId w:val="42"/>
        </w:numPr>
        <w:pBdr/>
        <w:spacing w:line="360" w:lineRule="auto"/>
        <w:ind/>
        <w:jc w:val="both"/>
        <w:rPr>
          <w:sz w:val="22"/>
          <w:szCs w:val="22"/>
          <w:lang w:val="en-PH"/>
        </w:rPr>
      </w:pPr>
      <w:r>
        <w:rPr>
          <w:sz w:val="22"/>
          <w:szCs w:val="22"/>
          <w:lang w:val="en-PH"/>
        </w:rPr>
        <w:t xml:space="preserve">Assumptions:</w:t>
      </w:r>
      <w:r>
        <w:rPr>
          <w:sz w:val="22"/>
          <w:szCs w:val="22"/>
          <w:lang w:val="en-PH"/>
        </w:rPr>
      </w:r>
    </w:p>
    <w:p w14:paraId="4CB28C9B" w14:textId="77777777">
      <w:pPr>
        <w:numPr>
          <w:ilvl w:val="0"/>
          <w:numId w:val="43"/>
        </w:numPr>
        <w:pBdr/>
        <w:spacing w:line="360" w:lineRule="auto"/>
        <w:ind/>
        <w:jc w:val="both"/>
        <w:rPr>
          <w:sz w:val="22"/>
          <w:szCs w:val="22"/>
          <w:lang w:val="en-PH"/>
        </w:rPr>
      </w:pPr>
      <w:r>
        <w:rPr>
          <w:sz w:val="22"/>
          <w:szCs w:val="22"/>
          <w:lang w:val="en-PH"/>
        </w:rPr>
        <w:t xml:space="preserve">Both variables are measured on interval or ratio scales.</w:t>
      </w:r>
      <w:r>
        <w:rPr>
          <w:sz w:val="22"/>
          <w:szCs w:val="22"/>
          <w:lang w:val="en-PH"/>
        </w:rPr>
      </w:r>
    </w:p>
    <w:p w14:paraId="78C8F77D" w14:textId="77777777">
      <w:pPr>
        <w:numPr>
          <w:ilvl w:val="0"/>
          <w:numId w:val="43"/>
        </w:numPr>
        <w:pBdr/>
        <w:spacing w:line="360" w:lineRule="auto"/>
        <w:ind/>
        <w:jc w:val="both"/>
        <w:rPr>
          <w:sz w:val="22"/>
          <w:szCs w:val="22"/>
          <w:lang w:val="en-PH"/>
        </w:rPr>
      </w:pPr>
      <w:r>
        <w:rPr>
          <w:sz w:val="22"/>
          <w:szCs w:val="22"/>
          <w:lang w:val="en-PH"/>
        </w:rPr>
        <w:t xml:space="preserve">The bivariate relationship between variables is linear.</w:t>
      </w:r>
      <w:r>
        <w:rPr>
          <w:sz w:val="22"/>
          <w:szCs w:val="22"/>
          <w:lang w:val="en-PH"/>
        </w:rPr>
      </w:r>
    </w:p>
    <w:p w14:paraId="2633B1FF" w14:textId="7EDA5FB6">
      <w:pPr>
        <w:numPr>
          <w:ilvl w:val="0"/>
          <w:numId w:val="43"/>
        </w:numPr>
        <w:pBdr/>
        <w:spacing w:line="360" w:lineRule="auto"/>
        <w:ind/>
        <w:jc w:val="both"/>
        <w:rPr>
          <w:sz w:val="22"/>
          <w:szCs w:val="22"/>
          <w:lang w:val="en-PH"/>
        </w:rPr>
      </w:pPr>
      <w:r>
        <w:rPr>
          <w:sz w:val="22"/>
          <w:szCs w:val="22"/>
          <w:lang w:val="en-PH"/>
        </w:rPr>
        <w:t xml:space="preserve">There are no significant outliers present in the dataset.</w:t>
      </w:r>
      <w:r>
        <w:rPr>
          <w:sz w:val="22"/>
          <w:szCs w:val="22"/>
          <w:lang w:val="en-PH"/>
        </w:rPr>
      </w:r>
    </w:p>
    <w:p w14:paraId="28405037" w14:textId="77777777">
      <w:pPr>
        <w:numPr>
          <w:ilvl w:val="0"/>
          <w:numId w:val="44"/>
        </w:numPr>
        <w:pBdr/>
        <w:spacing w:line="360" w:lineRule="auto"/>
        <w:ind/>
        <w:jc w:val="both"/>
        <w:rPr>
          <w:sz w:val="22"/>
          <w:szCs w:val="22"/>
          <w:lang w:val="en-PH"/>
        </w:rPr>
      </w:pPr>
      <w:r>
        <w:rPr>
          <w:sz w:val="22"/>
          <w:szCs w:val="22"/>
          <w:lang w:val="en-PH"/>
        </w:rPr>
        <w:t xml:space="preserve">Mathematical Formula: </w:t>
      </w:r>
      <w:r>
        <w:rPr>
          <w:sz w:val="22"/>
          <w:szCs w:val="22"/>
          <w:lang w:val="en-PH"/>
        </w:rPr>
      </w:r>
    </w:p>
    <w:p w14:paraId="465219E2" w14:textId="66ACAFAC">
      <w:pPr>
        <w:pBdr/>
        <w:spacing w:line="360" w:lineRule="auto"/>
        <w:ind/>
        <w:jc w:val="both"/>
        <w:rPr>
          <w:sz w:val="22"/>
          <w:szCs w:val="22"/>
          <w:lang w:val="en-PH"/>
        </w:rPr>
      </w:pPr>
      <w:r>
        <w:rPr>
          <w:sz w:val="22"/>
          <w:szCs w:val="22"/>
          <w:lang w:val="en-PH"/>
        </w:rPr>
        <mc:AlternateContent>
          <mc:Choice Requires="wpg">
            <w:drawing>
              <wp:inline xmlns:wp="http://schemas.openxmlformats.org/drawingml/2006/wordprocessingDrawing" distT="0" distB="0" distL="0" distR="0">
                <wp:extent cx="3333750" cy="838200"/>
                <wp:effectExtent l="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pic:cNvPicPr>
                        <pic:nvPr/>
                      </pic:nvPicPr>
                      <pic:blipFill rotWithShape="1">
                        <a:blip r:embed="rId25"/>
                        <a:stretch/>
                      </pic:blipFill>
                      <pic:spPr bwMode="auto">
                        <a:xfrm>
                          <a:off x="0" y="0"/>
                          <a:ext cx="3333750" cy="8382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62.50pt;height:66.00pt;mso-wrap-distance-left:0.00pt;mso-wrap-distance-top:0.00pt;mso-wrap-distance-right:0.00pt;mso-wrap-distance-bottom:0.00pt;z-index:1;" stroked="f">
                <v:imagedata r:id="rId25" o:title=""/>
                <o:lock v:ext="edit" rotation="t"/>
              </v:shape>
            </w:pict>
          </mc:Fallback>
        </mc:AlternateContent>
      </w:r>
      <w:r>
        <w:rPr>
          <w:sz w:val="22"/>
          <w:szCs w:val="22"/>
          <w:lang w:val="en-PH"/>
        </w:rPr>
      </w:r>
    </w:p>
    <w:p w14:paraId="56B7CD04" w14:textId="77777777">
      <w:pPr>
        <w:pBdr/>
        <w:spacing w:line="360" w:lineRule="auto"/>
        <w:ind/>
        <w:jc w:val="both"/>
        <w:rPr>
          <w:sz w:val="22"/>
          <w:szCs w:val="22"/>
          <w:lang w:val="en-PH"/>
        </w:rPr>
      </w:pPr>
      <w:r>
        <w:rPr>
          <w:sz w:val="22"/>
          <w:szCs w:val="22"/>
          <w:lang w:val="en-PH"/>
        </w:rPr>
        <w:t xml:space="preserve">Where:</w:t>
      </w:r>
      <w:r>
        <w:rPr>
          <w:sz w:val="22"/>
          <w:szCs w:val="22"/>
          <w:lang w:val="en-PH"/>
        </w:rPr>
      </w:r>
    </w:p>
    <w:p w14:paraId="6440EB17" w14:textId="77777777">
      <w:pPr>
        <w:numPr>
          <w:ilvl w:val="0"/>
          <w:numId w:val="45"/>
        </w:numPr>
        <w:pBdr/>
        <w:spacing w:line="360" w:lineRule="auto"/>
        <w:ind/>
        <w:jc w:val="both"/>
        <w:rPr>
          <w:sz w:val="22"/>
          <w:szCs w:val="22"/>
          <w:lang w:val="en-PH"/>
        </w:rPr>
      </w:pPr>
      <w:r>
        <w:rPr>
          <w:sz w:val="22"/>
          <w:szCs w:val="22"/>
          <w:lang w:val="en-PH"/>
        </w:rPr>
        <w:t xml:space="preserve">n represents the total sample size.</w:t>
      </w:r>
      <w:r>
        <w:rPr>
          <w:sz w:val="22"/>
          <w:szCs w:val="22"/>
          <w:lang w:val="en-PH"/>
        </w:rPr>
      </w:r>
    </w:p>
    <w:p w14:paraId="6E2493C5" w14:textId="661A7406">
      <w:pPr>
        <w:numPr>
          <w:ilvl w:val="0"/>
          <w:numId w:val="45"/>
        </w:numPr>
        <w:pBdr/>
        <w:spacing w:line="360" w:lineRule="auto"/>
        <w:ind/>
        <w:jc w:val="both"/>
        <w:rPr>
          <w:sz w:val="22"/>
          <w:szCs w:val="22"/>
          <w:lang w:val="en-PH"/>
        </w:rPr>
      </w:pPr>
      <w:r>
        <w:rPr>
          <w:sz w:val="22"/>
          <w:szCs w:val="22"/>
          <w:lang w:val="en-PH"/>
        </w:rPr>
        <w:t xml:space="preserve">r ranges from -1.00 (perfect negative correlation) to +1.00 (perfect positive correlation).</w:t>
      </w:r>
      <w:r>
        <w:rPr>
          <w:sz w:val="22"/>
          <w:szCs w:val="22"/>
          <w:lang w:val="en-PH"/>
        </w:rPr>
      </w:r>
    </w:p>
    <w:p w14:paraId="3B1A4147" w14:textId="77777777">
      <w:pPr>
        <w:pBdr/>
        <w:spacing w:line="360" w:lineRule="auto"/>
        <w:ind/>
        <w:jc w:val="both"/>
        <w:rPr>
          <w:sz w:val="22"/>
          <w:szCs w:val="22"/>
          <w:lang w:val="en-PH"/>
        </w:rPr>
      </w:pPr>
      <w:r>
        <w:rPr>
          <w:sz w:val="22"/>
          <w:szCs w:val="22"/>
          <w:lang w:val="en-PH"/>
        </w:rPr>
      </w:r>
      <w:r>
        <w:rPr>
          <w:sz w:val="22"/>
          <w:szCs w:val="22"/>
          <w:lang w:val="en-PH"/>
        </w:rPr>
      </w:r>
    </w:p>
    <w:p w14:paraId="37515079" w14:textId="72076988">
      <w:pPr>
        <w:pStyle w:val="876"/>
        <w:pBdr/>
        <w:spacing w:line="360" w:lineRule="auto"/>
        <w:ind w:left="0"/>
        <w:jc w:val="both"/>
        <w:rPr>
          <w:rFonts w:ascii="Times New Roman" w:hAnsi="Times New Roman" w:cs="Times New Roman"/>
          <w:color w:val="auto"/>
          <w:sz w:val="22"/>
          <w:szCs w:val="22"/>
          <w:lang w:val="en-PH"/>
        </w:rPr>
      </w:pPr>
      <w:r/>
      <w:bookmarkStart w:id="52" w:name="_Toc242183442"/>
      <w:r>
        <w:rPr>
          <w:rFonts w:ascii="Times New Roman" w:hAnsi="Times New Roman" w:cs="Times New Roman"/>
          <w:color w:val="auto"/>
          <w:sz w:val="22"/>
          <w:szCs w:val="22"/>
          <w:lang w:val="en-PH"/>
        </w:rPr>
        <w:t xml:space="preserve">Software Development Lifecycle</w:t>
      </w:r>
      <w:bookmarkEnd w:id="52"/>
      <w:r/>
      <w:r>
        <w:rPr>
          <w:rFonts w:ascii="Times New Roman" w:hAnsi="Times New Roman" w:cs="Times New Roman"/>
          <w:color w:val="auto"/>
          <w:sz w:val="22"/>
          <w:szCs w:val="22"/>
          <w:lang w:val="en-PH"/>
        </w:rPr>
      </w:r>
    </w:p>
    <w:p w14:paraId="3BB6A220" w14:textId="77777777">
      <w:pPr>
        <w:pBdr/>
        <w:spacing w:line="360" w:lineRule="auto"/>
        <w:ind/>
        <w:jc w:val="both"/>
        <w:rPr>
          <w:sz w:val="22"/>
          <w:szCs w:val="22"/>
          <w:lang w:val="en-PH"/>
        </w:rPr>
      </w:pPr>
      <w:r>
        <w:rPr>
          <w:sz w:val="22"/>
          <w:szCs w:val="22"/>
          <w:lang w:val="en-PH"/>
        </w:rPr>
        <w:t xml:space="preserve">The development of LAKBAY is structured around the Agile Software Development Lifecycle (SDLC), organized into distinct Sprints to gradually build the system's monolithic backend, administrative dashboards, and client-facing Android application.</w:t>
      </w:r>
      <w:r>
        <w:rPr>
          <w:sz w:val="22"/>
          <w:szCs w:val="22"/>
          <w:lang w:val="en-PH"/>
        </w:rPr>
      </w:r>
    </w:p>
    <w:p w14:paraId="2C362A80" w14:textId="057EF331">
      <w:pPr>
        <w:pBdr/>
        <w:spacing w:line="360" w:lineRule="auto"/>
        <w:ind/>
        <w:jc w:val="both"/>
        <w:rPr>
          <w:sz w:val="22"/>
          <w:szCs w:val="22"/>
          <w:lang w:val="en-PH"/>
        </w:rPr>
      </w:pPr>
      <w:r>
        <w:rPr>
          <w:sz w:val="22"/>
          <w:szCs w:val="22"/>
          <w:lang w:val="en-PH"/>
        </w:rPr>
        <mc:AlternateContent>
          <mc:Choice Requires="wpg">
            <w:drawing>
              <wp:inline xmlns:wp="http://schemas.openxmlformats.org/drawingml/2006/wordprocessingDrawing" distT="0" distB="0" distL="0" distR="0">
                <wp:extent cx="5486400" cy="1689735"/>
                <wp:effectExtent l="0" t="0" r="0" b="571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6"/>
                        <a:stretch/>
                      </pic:blipFill>
                      <pic:spPr bwMode="auto">
                        <a:xfrm>
                          <a:off x="0" y="0"/>
                          <a:ext cx="5486400" cy="16897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2.00pt;height:133.05pt;mso-wrap-distance-left:0.00pt;mso-wrap-distance-top:0.00pt;mso-wrap-distance-right:0.00pt;mso-wrap-distance-bottom:0.00pt;z-index:1;" stroked="false">
                <v:imagedata r:id="rId26" o:title=""/>
                <o:lock v:ext="edit" rotation="t"/>
              </v:shape>
            </w:pict>
          </mc:Fallback>
        </mc:AlternateContent>
      </w:r>
      <w:r>
        <w:rPr>
          <w:sz w:val="22"/>
          <w:szCs w:val="22"/>
          <w:lang w:val="en-PH"/>
        </w:rPr>
      </w:r>
    </w:p>
    <w:p w14:paraId="3CC407D3" w14:textId="51CB1E42">
      <w:pPr>
        <w:pBdr/>
        <w:spacing w:line="360" w:lineRule="auto"/>
        <w:ind/>
        <w:jc w:val="center"/>
        <w:rPr>
          <w:sz w:val="22"/>
          <w:szCs w:val="22"/>
          <w:lang w:val="en-PH"/>
        </w:rPr>
      </w:pPr>
      <w:r>
        <w:rPr>
          <w:sz w:val="22"/>
          <w:szCs w:val="22"/>
          <w:lang w:val="en-PH"/>
        </w:rPr>
        <w:t xml:space="preserve">Figure 4: Software Development Lifecycle</w:t>
      </w:r>
      <w:r>
        <w:rPr>
          <w:sz w:val="22"/>
          <w:szCs w:val="22"/>
          <w:lang w:val="en-PH"/>
        </w:rPr>
      </w:r>
    </w:p>
    <w:p w14:paraId="7338E266" w14:textId="77777777">
      <w:pPr>
        <w:pBdr/>
        <w:spacing w:line="360" w:lineRule="auto"/>
        <w:ind/>
        <w:jc w:val="both"/>
        <w:rPr>
          <w:sz w:val="22"/>
          <w:szCs w:val="22"/>
          <w:lang w:val="en-PH"/>
        </w:rPr>
      </w:pPr>
      <w:r>
        <w:rPr>
          <w:sz w:val="22"/>
          <w:szCs w:val="22"/>
          <w:lang w:val="en-PH"/>
        </w:rPr>
      </w:r>
      <w:r>
        <w:rPr>
          <w:sz w:val="22"/>
          <w:szCs w:val="22"/>
          <w:lang w:val="en-PH"/>
        </w:rPr>
      </w:r>
    </w:p>
    <w:p w14:paraId="3B88AECB" w14:textId="77777777">
      <w:pPr>
        <w:pBdr/>
        <w:spacing w:line="360" w:lineRule="auto"/>
        <w:ind/>
        <w:jc w:val="both"/>
        <w:rPr>
          <w:sz w:val="22"/>
          <w:szCs w:val="22"/>
          <w:lang w:val="en-PH"/>
        </w:rPr>
      </w:pPr>
      <w:r>
        <w:rPr>
          <w:sz w:val="22"/>
          <w:szCs w:val="22"/>
          <w:lang w:val="en-PH"/>
        </w:rPr>
      </w:r>
      <w:r>
        <w:rPr>
          <w:sz w:val="22"/>
          <w:szCs w:val="22"/>
          <w:lang w:val="en-PH"/>
        </w:rPr>
      </w:r>
    </w:p>
    <w:p w14:paraId="5E3C2289" w14:textId="77777777">
      <w:pPr>
        <w:pBdr/>
        <w:spacing w:line="360" w:lineRule="auto"/>
        <w:ind/>
        <w:jc w:val="both"/>
        <w:rPr>
          <w:sz w:val="22"/>
          <w:szCs w:val="22"/>
          <w:lang w:val="en-PH"/>
        </w:rPr>
      </w:pPr>
      <w:r>
        <w:rPr>
          <w:sz w:val="22"/>
          <w:szCs w:val="22"/>
          <w:lang w:val="en-PH"/>
        </w:rPr>
      </w:r>
      <w:r>
        <w:rPr>
          <w:sz w:val="22"/>
          <w:szCs w:val="22"/>
          <w:lang w:val="en-PH"/>
        </w:rPr>
      </w:r>
    </w:p>
    <w:p w14:paraId="2B9EF9F9" w14:textId="77777777">
      <w:pPr>
        <w:pBdr/>
        <w:spacing w:line="360" w:lineRule="auto"/>
        <w:ind/>
        <w:jc w:val="both"/>
        <w:rPr>
          <w:sz w:val="22"/>
          <w:szCs w:val="22"/>
          <w:lang w:val="en-PH"/>
        </w:rPr>
      </w:pPr>
      <w:r>
        <w:rPr>
          <w:sz w:val="22"/>
          <w:szCs w:val="22"/>
          <w:lang w:val="en-PH"/>
        </w:rPr>
      </w:r>
      <w:r>
        <w:rPr>
          <w:sz w:val="22"/>
          <w:szCs w:val="22"/>
          <w:lang w:val="en-PH"/>
        </w:rPr>
      </w:r>
    </w:p>
    <w:p w14:paraId="526DA134" w14:textId="77777777">
      <w:pPr>
        <w:pBdr/>
        <w:spacing w:line="360" w:lineRule="auto"/>
        <w:ind/>
        <w:jc w:val="both"/>
        <w:rPr>
          <w:sz w:val="22"/>
          <w:szCs w:val="22"/>
          <w:lang w:val="en-PH"/>
        </w:rPr>
      </w:pPr>
      <w:r>
        <w:rPr>
          <w:sz w:val="22"/>
          <w:szCs w:val="22"/>
          <w:lang w:val="en-PH"/>
        </w:rPr>
      </w:r>
      <w:r>
        <w:rPr>
          <w:sz w:val="22"/>
          <w:szCs w:val="22"/>
          <w:lang w:val="en-PH"/>
        </w:rPr>
      </w:r>
    </w:p>
    <w:p w14:paraId="4B3E1A18" w14:textId="77777777">
      <w:pPr>
        <w:pBdr/>
        <w:spacing w:line="360" w:lineRule="auto"/>
        <w:ind/>
        <w:jc w:val="both"/>
        <w:rPr>
          <w:sz w:val="22"/>
          <w:szCs w:val="22"/>
          <w:lang w:val="en-PH"/>
        </w:rPr>
      </w:pPr>
      <w:r>
        <w:rPr>
          <w:sz w:val="22"/>
          <w:szCs w:val="22"/>
          <w:lang w:val="en-PH"/>
        </w:rPr>
      </w:r>
      <w:r>
        <w:rPr>
          <w:sz w:val="22"/>
          <w:szCs w:val="22"/>
          <w:lang w:val="en-PH"/>
        </w:rPr>
      </w:r>
    </w:p>
    <w:p w14:paraId="33CB35D2" w14:textId="77777777">
      <w:pPr>
        <w:pBdr/>
        <w:spacing w:line="360" w:lineRule="auto"/>
        <w:ind/>
        <w:jc w:val="both"/>
        <w:rPr>
          <w:sz w:val="22"/>
          <w:szCs w:val="22"/>
          <w:lang w:val="en-PH"/>
        </w:rPr>
      </w:pPr>
      <w:r>
        <w:rPr>
          <w:sz w:val="22"/>
          <w:szCs w:val="22"/>
          <w:lang w:val="en-PH"/>
        </w:rPr>
      </w:r>
      <w:r>
        <w:rPr>
          <w:sz w:val="22"/>
          <w:szCs w:val="22"/>
          <w:lang w:val="en-PH"/>
        </w:rPr>
      </w:r>
    </w:p>
    <w:p w14:paraId="48F416F2" w14:textId="77777777">
      <w:pPr>
        <w:pBdr/>
        <w:spacing w:line="360" w:lineRule="auto"/>
        <w:ind/>
        <w:jc w:val="both"/>
        <w:rPr>
          <w:sz w:val="22"/>
          <w:szCs w:val="22"/>
          <w:lang w:val="en-PH"/>
        </w:rPr>
      </w:pPr>
      <w:r>
        <w:rPr>
          <w:sz w:val="22"/>
          <w:szCs w:val="22"/>
          <w:lang w:val="en-PH"/>
        </w:rPr>
      </w:r>
      <w:r>
        <w:rPr>
          <w:sz w:val="22"/>
          <w:szCs w:val="22"/>
          <w:lang w:val="en-PH"/>
        </w:rPr>
      </w:r>
    </w:p>
    <w:p w14:paraId="07C4F784" w14:textId="77777777">
      <w:pPr>
        <w:pBdr/>
        <w:spacing w:line="360" w:lineRule="auto"/>
        <w:ind/>
        <w:jc w:val="both"/>
        <w:rPr>
          <w:sz w:val="22"/>
          <w:szCs w:val="22"/>
          <w:lang w:val="en-PH"/>
        </w:rPr>
      </w:pPr>
      <w:r>
        <w:rPr>
          <w:sz w:val="22"/>
          <w:szCs w:val="22"/>
          <w:lang w:val="en-PH"/>
        </w:rPr>
      </w:r>
      <w:r>
        <w:rPr>
          <w:sz w:val="22"/>
          <w:szCs w:val="22"/>
          <w:lang w:val="en-PH"/>
        </w:rPr>
      </w:r>
    </w:p>
    <w:p w14:paraId="3E119497" w14:textId="225BC898">
      <w:pPr>
        <w:pStyle w:val="877"/>
        <w:pBdr/>
        <w:spacing w:line="360" w:lineRule="auto"/>
        <w:ind w:left="709"/>
        <w:jc w:val="both"/>
        <w:rPr>
          <w:rFonts w:ascii="Times New Roman" w:hAnsi="Times New Roman" w:cs="Times New Roman"/>
          <w:color w:val="auto"/>
          <w:sz w:val="22"/>
          <w:szCs w:val="22"/>
          <w:lang w:val="en-PH"/>
        </w:rPr>
      </w:pPr>
      <w:r/>
      <w:bookmarkStart w:id="53" w:name="_Toc242183443"/>
      <w:r>
        <w:rPr>
          <w:rFonts w:ascii="Times New Roman" w:hAnsi="Times New Roman" w:cs="Times New Roman"/>
          <w:color w:val="auto"/>
          <w:sz w:val="22"/>
          <w:szCs w:val="22"/>
          <w:lang w:val="en-PH"/>
        </w:rPr>
        <w:t xml:space="preserve">Sprints Timeline and Iterations</w:t>
      </w:r>
      <w:bookmarkEnd w:id="53"/>
      <w:r/>
      <w:r>
        <w:rPr>
          <w:rFonts w:ascii="Times New Roman" w:hAnsi="Times New Roman" w:cs="Times New Roman"/>
          <w:color w:val="auto"/>
          <w:sz w:val="22"/>
          <w:szCs w:val="22"/>
          <w:lang w:val="en-PH"/>
        </w:rPr>
      </w:r>
    </w:p>
    <w:p w14:paraId="18A608AE" w14:textId="042EB49C">
      <w:pPr>
        <w:pBdr/>
        <w:spacing w:line="360" w:lineRule="auto"/>
        <w:ind/>
        <w:jc w:val="both"/>
        <w:rPr>
          <w:sz w:val="22"/>
          <w:szCs w:val="22"/>
          <w:lang w:val="en-PH"/>
        </w:rPr>
      </w:pPr>
      <w:r>
        <w:rPr>
          <w:sz w:val="22"/>
          <w:szCs w:val="22"/>
          <w:lang w:val="en-PH"/>
        </w:rPr>
        <w:tab/>
        <w:t xml:space="preserve">The development is organized into six successive two-week sprints:</w:t>
      </w:r>
      <w:r>
        <w:rPr>
          <w:sz w:val="22"/>
          <w:szCs w:val="22"/>
          <w:lang w:val="en-PH"/>
        </w:rPr>
      </w:r>
    </w:p>
    <w:p w14:paraId="34A7AC11" w14:textId="77777777">
      <w:pPr>
        <w:pStyle w:val="896"/>
        <w:numPr>
          <w:ilvl w:val="0"/>
          <w:numId w:val="36"/>
        </w:numPr>
        <w:pBdr/>
        <w:spacing w:line="360" w:lineRule="auto"/>
        <w:ind w:left="1134"/>
        <w:jc w:val="both"/>
        <w:rPr>
          <w:rFonts w:ascii="Times New Roman" w:hAnsi="Times New Roman" w:cs="Times New Roman"/>
          <w:lang w:val="en-PH"/>
        </w:rPr>
      </w:pPr>
      <w:r>
        <w:rPr>
          <w:rFonts w:ascii="Times New Roman" w:hAnsi="Times New Roman" w:cs="Times New Roman"/>
          <w:lang w:val="en-PH"/>
        </w:rPr>
        <w:t xml:space="preserve">Sprint 1: Core Backend &amp; DB Seeding: Django REST Framework setup, PostgreSQL database schema design, and seeding of initial museum and tourism content.</w:t>
      </w:r>
      <w:r>
        <w:rPr>
          <w:rFonts w:ascii="Times New Roman" w:hAnsi="Times New Roman" w:cs="Times New Roman"/>
          <w:lang w:val="en-PH"/>
        </w:rPr>
      </w:r>
    </w:p>
    <w:p w14:paraId="1F80CC23" w14:textId="77777777">
      <w:pPr>
        <w:pStyle w:val="896"/>
        <w:numPr>
          <w:ilvl w:val="0"/>
          <w:numId w:val="36"/>
        </w:numPr>
        <w:pBdr/>
        <w:spacing w:line="360" w:lineRule="auto"/>
        <w:ind w:left="1134"/>
        <w:jc w:val="both"/>
        <w:rPr>
          <w:rFonts w:ascii="Times New Roman" w:hAnsi="Times New Roman" w:cs="Times New Roman"/>
          <w:lang w:val="en-PH"/>
        </w:rPr>
      </w:pPr>
      <w:r>
        <w:rPr>
          <w:rFonts w:ascii="Times New Roman" w:hAnsi="Times New Roman" w:cs="Times New Roman"/>
          <w:lang w:val="en-PH"/>
        </w:rPr>
        <w:t xml:space="preserve">Sprint 2: Authentication &amp; Onboarding: Email/password authentication, Google OAuth 2.0 implementation, </w:t>
      </w:r>
      <w:r>
        <w:rPr>
          <w:rFonts w:ascii="Times New Roman" w:hAnsi="Times New Roman" w:cs="Times New Roman"/>
          <w:lang w:val="en-PH"/>
        </w:rPr>
        <w:t xml:space="preserve">SimpleJWT</w:t>
      </w:r>
      <w:r>
        <w:rPr>
          <w:rFonts w:ascii="Times New Roman" w:hAnsi="Times New Roman" w:cs="Times New Roman"/>
          <w:lang w:val="en-PH"/>
        </w:rPr>
        <w:t xml:space="preserve"> setup, and the character select system.</w:t>
      </w:r>
      <w:r>
        <w:rPr>
          <w:rFonts w:ascii="Times New Roman" w:hAnsi="Times New Roman" w:cs="Times New Roman"/>
          <w:lang w:val="en-PH"/>
        </w:rPr>
      </w:r>
    </w:p>
    <w:p w14:paraId="2B242AE4" w14:textId="77777777">
      <w:pPr>
        <w:pStyle w:val="896"/>
        <w:numPr>
          <w:ilvl w:val="0"/>
          <w:numId w:val="36"/>
        </w:numPr>
        <w:pBdr/>
        <w:spacing w:line="360" w:lineRule="auto"/>
        <w:ind w:left="1134"/>
        <w:jc w:val="both"/>
        <w:rPr>
          <w:rFonts w:ascii="Times New Roman" w:hAnsi="Times New Roman" w:cs="Times New Roman"/>
          <w:lang w:val="en-PH"/>
        </w:rPr>
      </w:pPr>
      <w:r>
        <w:rPr>
          <w:rFonts w:ascii="Times New Roman" w:hAnsi="Times New Roman" w:cs="Times New Roman"/>
          <w:lang w:val="en-PH"/>
        </w:rPr>
        <w:t xml:space="preserve">Sprint 3: Map &amp; QR Integration: Embedding </w:t>
      </w:r>
      <w:r>
        <w:rPr>
          <w:rFonts w:ascii="Times New Roman" w:hAnsi="Times New Roman" w:cs="Times New Roman"/>
          <w:lang w:val="en-PH"/>
        </w:rPr>
        <w:t xml:space="preserve">Mapbox</w:t>
      </w:r>
      <w:r>
        <w:rPr>
          <w:rFonts w:ascii="Times New Roman" w:hAnsi="Times New Roman" w:cs="Times New Roman"/>
          <w:lang w:val="en-PH"/>
        </w:rPr>
        <w:t xml:space="preserve"> GL JS inside the mobile web view, establishing turn-by-turn routing logic, and deploying the QR scan narrative trigger.</w:t>
      </w:r>
      <w:r>
        <w:rPr>
          <w:rFonts w:ascii="Times New Roman" w:hAnsi="Times New Roman" w:cs="Times New Roman"/>
          <w:lang w:val="en-PH"/>
        </w:rPr>
      </w:r>
    </w:p>
    <w:p w14:paraId="258E2DF1" w14:textId="77777777">
      <w:pPr>
        <w:pStyle w:val="896"/>
        <w:numPr>
          <w:ilvl w:val="0"/>
          <w:numId w:val="36"/>
        </w:numPr>
        <w:pBdr/>
        <w:spacing w:line="360" w:lineRule="auto"/>
        <w:ind w:left="1134"/>
        <w:jc w:val="both"/>
        <w:rPr>
          <w:rFonts w:ascii="Times New Roman" w:hAnsi="Times New Roman" w:cs="Times New Roman"/>
          <w:lang w:val="en-PH"/>
        </w:rPr>
      </w:pPr>
      <w:r>
        <w:rPr>
          <w:rFonts w:ascii="Times New Roman" w:hAnsi="Times New Roman" w:cs="Times New Roman"/>
          <w:lang w:val="en-PH"/>
        </w:rPr>
        <w:t xml:space="preserve">Sprint 4: AR &amp; GPS Catch Engine: Designing </w:t>
      </w:r>
      <w:r>
        <w:rPr>
          <w:rFonts w:ascii="Times New Roman" w:hAnsi="Times New Roman" w:cs="Times New Roman"/>
          <w:lang w:val="en-PH"/>
        </w:rPr>
        <w:t xml:space="preserve">ViroReact</w:t>
      </w:r>
      <w:r>
        <w:rPr>
          <w:rFonts w:ascii="Times New Roman" w:hAnsi="Times New Roman" w:cs="Times New Roman"/>
          <w:lang w:val="en-PH"/>
        </w:rPr>
        <w:t xml:space="preserve"> native AR camera rendering, integrating the device compass with bearing mathematics, and implementing GPS geofencing.</w:t>
      </w:r>
      <w:r>
        <w:rPr>
          <w:rFonts w:ascii="Times New Roman" w:hAnsi="Times New Roman" w:cs="Times New Roman"/>
          <w:lang w:val="en-PH"/>
        </w:rPr>
      </w:r>
    </w:p>
    <w:p w14:paraId="627E526C" w14:textId="351DCFE2">
      <w:pPr>
        <w:pStyle w:val="896"/>
        <w:numPr>
          <w:ilvl w:val="0"/>
          <w:numId w:val="36"/>
        </w:numPr>
        <w:pBdr/>
        <w:spacing w:line="360" w:lineRule="auto"/>
        <w:ind w:left="1134"/>
        <w:jc w:val="both"/>
        <w:rPr>
          <w:rFonts w:ascii="Times New Roman" w:hAnsi="Times New Roman" w:cs="Times New Roman"/>
          <w:lang w:val="en-PH"/>
        </w:rPr>
      </w:pPr>
      <w:r>
        <w:rPr>
          <w:rFonts w:ascii="Times New Roman" w:hAnsi="Times New Roman" w:cs="Times New Roman"/>
          <w:lang w:val="en-PH"/>
        </w:rPr>
        <w:t xml:space="preserve">Sprint 5: AI Trivia Pipeline &amp; Web CMS: Prompt engineering for </w:t>
      </w:r>
      <w:r>
        <w:rPr>
          <w:rFonts w:ascii="Times New Roman" w:hAnsi="Times New Roman" w:cs="Times New Roman"/>
          <w:lang w:val="en-PH"/>
        </w:rPr>
        <w:t xml:space="preserve">Groq</w:t>
      </w:r>
      <w:r>
        <w:rPr>
          <w:rFonts w:ascii="Times New Roman" w:hAnsi="Times New Roman" w:cs="Times New Roman"/>
          <w:lang w:val="en-PH"/>
        </w:rPr>
        <w:t xml:space="preserve"> API (Llama 3.1 8B), implementing the Tour Guide moderation portal, and building the React CMS.</w:t>
      </w:r>
      <w:r>
        <w:rPr>
          <w:rFonts w:ascii="Times New Roman" w:hAnsi="Times New Roman" w:cs="Times New Roman"/>
          <w:lang w:val="en-PH"/>
        </w:rPr>
      </w:r>
    </w:p>
    <w:p w14:paraId="34DDFEC9" w14:textId="4686C837">
      <w:pPr>
        <w:pStyle w:val="896"/>
        <w:numPr>
          <w:ilvl w:val="0"/>
          <w:numId w:val="36"/>
        </w:numPr>
        <w:pBdr/>
        <w:spacing w:line="360" w:lineRule="auto"/>
        <w:ind w:left="1134"/>
        <w:jc w:val="both"/>
        <w:rPr>
          <w:rFonts w:ascii="Times New Roman" w:hAnsi="Times New Roman" w:cs="Times New Roman"/>
          <w:lang w:val="en-PH"/>
        </w:rPr>
      </w:pPr>
      <w:r>
        <w:rPr>
          <w:rFonts w:ascii="Times New Roman" w:hAnsi="Times New Roman" w:cs="Times New Roman"/>
          <w:lang w:val="en-PH"/>
        </w:rPr>
        <w:t xml:space="preserve">Sprint 6: Coin Store &amp; Moderation Queue: </w:t>
      </w:r>
      <w:r>
        <w:rPr>
          <w:rFonts w:ascii="Times New Roman" w:hAnsi="Times New Roman" w:cs="Times New Roman"/>
          <w:lang w:val="en-PH"/>
        </w:rPr>
        <w:t xml:space="preserve">PayMongo</w:t>
      </w:r>
      <w:r>
        <w:rPr>
          <w:rFonts w:ascii="Times New Roman" w:hAnsi="Times New Roman" w:cs="Times New Roman"/>
          <w:lang w:val="en-PH"/>
        </w:rPr>
        <w:t xml:space="preserve"> sandbox checkout configurations, webhook validation scripts, promotions moderation queue, and deployment testing.</w:t>
      </w:r>
      <w:r>
        <w:rPr>
          <w:rFonts w:ascii="Times New Roman" w:hAnsi="Times New Roman" w:cs="Times New Roman"/>
          <w:lang w:val="en-PH"/>
        </w:rPr>
      </w:r>
    </w:p>
    <w:p w14:paraId="6CDBA156" w14:textId="06F397CE">
      <w:pPr>
        <w:pStyle w:val="877"/>
        <w:pBdr/>
        <w:spacing w:line="360" w:lineRule="auto"/>
        <w:ind/>
        <w:jc w:val="both"/>
        <w:rPr>
          <w:rFonts w:ascii="Times New Roman" w:hAnsi="Times New Roman" w:cs="Times New Roman"/>
          <w:color w:val="auto"/>
          <w:sz w:val="22"/>
          <w:szCs w:val="22"/>
          <w:lang w:val="en-PH"/>
        </w:rPr>
      </w:pPr>
      <w:r/>
      <w:bookmarkStart w:id="54" w:name="_Toc242183444"/>
      <w:r>
        <w:rPr>
          <w:rFonts w:ascii="Times New Roman" w:hAnsi="Times New Roman" w:cs="Times New Roman"/>
          <w:color w:val="auto"/>
          <w:sz w:val="22"/>
          <w:szCs w:val="22"/>
          <w:lang w:val="en-PH"/>
        </w:rPr>
        <w:t xml:space="preserve">Software Architecture Modeling References</w:t>
      </w:r>
      <w:bookmarkEnd w:id="54"/>
      <w:r/>
      <w:r>
        <w:rPr>
          <w:rFonts w:ascii="Times New Roman" w:hAnsi="Times New Roman" w:cs="Times New Roman"/>
          <w:color w:val="auto"/>
          <w:sz w:val="22"/>
          <w:szCs w:val="22"/>
          <w:lang w:val="en-PH"/>
        </w:rPr>
      </w:r>
    </w:p>
    <w:p w14:paraId="6926E745" w14:textId="19770865">
      <w:pPr>
        <w:pBdr/>
        <w:spacing w:line="360" w:lineRule="auto"/>
        <w:ind w:left="-426"/>
        <w:rPr>
          <w:sz w:val="22"/>
          <w:szCs w:val="22"/>
        </w:rPr>
      </w:pPr>
      <w:r>
        <w:rPr>
          <w:sz w:val="22"/>
          <w:szCs w:val="22"/>
          <w:lang w:val="en-PH"/>
        </w:rPr>
        <w:tab/>
      </w:r>
      <w:r>
        <w:rPr>
          <w:sz w:val="22"/>
          <w:szCs w:val="22"/>
          <w:lang w:val="en-PH"/>
        </w:rPr>
        <w:tab/>
        <w:t xml:space="preserve">          T</w:t>
      </w:r>
      <w:r>
        <w:rPr>
          <w:sz w:val="22"/>
          <w:szCs w:val="22"/>
        </w:rPr>
        <w:t xml:space="preserve">he software architecture and data flows are mapped visually across the following </w:t>
      </w:r>
      <w:r>
        <w:rPr>
          <w:sz w:val="22"/>
          <w:szCs w:val="22"/>
        </w:rPr>
        <w:tab/>
      </w:r>
      <w:r>
        <w:rPr>
          <w:sz w:val="22"/>
          <w:szCs w:val="22"/>
        </w:rPr>
        <w:tab/>
      </w:r>
      <w:r>
        <w:rPr>
          <w:sz w:val="22"/>
          <w:szCs w:val="22"/>
        </w:rPr>
        <w:tab/>
        <w:t xml:space="preserve">          figures:</w:t>
      </w:r>
      <w:r>
        <w:rPr>
          <w:sz w:val="22"/>
          <w:szCs w:val="22"/>
        </w:rPr>
      </w:r>
    </w:p>
    <w:p w14:paraId="281C2C0F" w14:textId="77777777">
      <w:pPr>
        <w:pStyle w:val="896"/>
        <w:numPr>
          <w:ilvl w:val="0"/>
          <w:numId w:val="46"/>
        </w:numPr>
        <w:pBdr/>
        <w:spacing w:line="360" w:lineRule="auto"/>
        <w:ind/>
        <w:jc w:val="both"/>
        <w:rPr>
          <w:rFonts w:ascii="Times New Roman" w:hAnsi="Times New Roman" w:cs="Times New Roman"/>
          <w:lang w:val="en-PH"/>
        </w:rPr>
      </w:pPr>
      <w:r>
        <w:rPr>
          <w:rFonts w:ascii="Times New Roman" w:hAnsi="Times New Roman" w:cs="Times New Roman"/>
          <w:lang w:val="en-PH"/>
        </w:rPr>
        <w:t xml:space="preserve">Figure 1: LAKBAY System Architecture Diagram: Relocated from Chapter II, this diagram illustrates the presentation, application, and database layers of the monolithic stack, outlining actors and external service scopes [14].</w:t>
      </w:r>
      <w:r>
        <w:rPr>
          <w:rFonts w:ascii="Times New Roman" w:hAnsi="Times New Roman" w:cs="Times New Roman"/>
          <w:lang w:val="en-PH"/>
        </w:rPr>
      </w:r>
    </w:p>
    <w:p w14:paraId="5BD2F7D7" w14:textId="77777777">
      <w:pPr>
        <w:pStyle w:val="896"/>
        <w:numPr>
          <w:ilvl w:val="0"/>
          <w:numId w:val="46"/>
        </w:numPr>
        <w:pBdr/>
        <w:spacing w:line="360" w:lineRule="auto"/>
        <w:ind/>
        <w:jc w:val="both"/>
        <w:rPr>
          <w:rFonts w:ascii="Times New Roman" w:hAnsi="Times New Roman" w:cs="Times New Roman"/>
          <w:lang w:val="en-PH"/>
        </w:rPr>
      </w:pPr>
      <w:r>
        <w:rPr>
          <w:rFonts w:ascii="Times New Roman" w:hAnsi="Times New Roman" w:cs="Times New Roman"/>
          <w:lang w:val="en-PH"/>
        </w:rPr>
        <w:t xml:space="preserve">Figure 2: LAKBAY Level 0 Context Diagram: Maps the system boundary, demonstrating how external entities (GPS sensors, </w:t>
      </w:r>
      <w:r>
        <w:rPr>
          <w:rFonts w:ascii="Times New Roman" w:hAnsi="Times New Roman" w:cs="Times New Roman"/>
          <w:lang w:val="en-PH"/>
        </w:rPr>
        <w:t xml:space="preserve">Groq</w:t>
      </w:r>
      <w:r>
        <w:rPr>
          <w:rFonts w:ascii="Times New Roman" w:hAnsi="Times New Roman" w:cs="Times New Roman"/>
          <w:lang w:val="en-PH"/>
        </w:rPr>
        <w:t xml:space="preserve"> API, </w:t>
      </w:r>
      <w:r>
        <w:rPr>
          <w:rFonts w:ascii="Times New Roman" w:hAnsi="Times New Roman" w:cs="Times New Roman"/>
          <w:lang w:val="en-PH"/>
        </w:rPr>
        <w:t xml:space="preserve">PayMongo</w:t>
      </w:r>
      <w:r>
        <w:rPr>
          <w:rFonts w:ascii="Times New Roman" w:hAnsi="Times New Roman" w:cs="Times New Roman"/>
          <w:lang w:val="en-PH"/>
        </w:rPr>
        <w:t xml:space="preserve">) exchange data with the self-hosted Django REST backend over HTTPS.</w:t>
      </w:r>
      <w:r>
        <w:rPr>
          <w:rFonts w:ascii="Times New Roman" w:hAnsi="Times New Roman" w:cs="Times New Roman"/>
          <w:lang w:val="en-PH"/>
        </w:rPr>
      </w:r>
    </w:p>
    <w:p w14:paraId="6F4852A9" w14:textId="477ADC61">
      <w:pPr>
        <w:pStyle w:val="896"/>
        <w:numPr>
          <w:ilvl w:val="0"/>
          <w:numId w:val="46"/>
        </w:numPr>
        <w:pBdr/>
        <w:spacing w:line="360" w:lineRule="auto"/>
        <w:ind/>
        <w:jc w:val="both"/>
        <w:rPr>
          <w:rFonts w:ascii="Times New Roman" w:hAnsi="Times New Roman" w:cs="Times New Roman"/>
          <w:lang w:val="en-PH"/>
        </w:rPr>
      </w:pPr>
      <w:r>
        <w:rPr>
          <w:rFonts w:ascii="Times New Roman" w:hAnsi="Times New Roman" w:cs="Times New Roman"/>
          <w:lang w:val="en-PH"/>
        </w:rPr>
        <w:t xml:space="preserve">Figure 3: LAKBAY Lev</w:t>
      </w:r>
      <w:r>
        <w:rPr>
          <w:rFonts w:ascii="Times New Roman" w:hAnsi="Times New Roman" w:cs="Times New Roman"/>
          <w:lang w:val="en-PH"/>
        </w:rPr>
        <w:t xml:space="preserve">el 1 Data Flow Diagram (DFD): Decomposes the backend into eight core processes (Authentication, Content Management, Geofencing, Gamification, AI Trivia Generation, Review, Moderation, and Coin Economy), detailing read/write paths to PostgreSQL data stores.</w:t>
      </w:r>
      <w:r>
        <w:rPr>
          <w:rFonts w:ascii="Times New Roman" w:hAnsi="Times New Roman" w:cs="Times New Roman"/>
          <w:lang w:val="en-PH"/>
        </w:rPr>
      </w:r>
    </w:p>
    <w:p w14:paraId="78E79E9A" w14:textId="77777777">
      <w:pPr>
        <w:pBdr/>
        <w:spacing w:line="360" w:lineRule="auto"/>
        <w:ind/>
        <w:jc w:val="both"/>
        <w:rPr>
          <w:sz w:val="22"/>
          <w:szCs w:val="22"/>
          <w:lang w:val="en-PH"/>
        </w:rPr>
      </w:pPr>
      <w:r>
        <w:rPr>
          <w:sz w:val="22"/>
          <w:szCs w:val="22"/>
          <w:lang w:val="en-PH"/>
        </w:rPr>
      </w:r>
      <w:r>
        <w:rPr>
          <w:sz w:val="22"/>
          <w:szCs w:val="22"/>
          <w:lang w:val="en-PH"/>
        </w:rPr>
      </w:r>
    </w:p>
    <w:p w14:paraId="3BF47553" w14:textId="71BD36B8">
      <w:pPr>
        <w:pStyle w:val="876"/>
        <w:pBdr/>
        <w:spacing w:line="360" w:lineRule="auto"/>
        <w:ind w:left="567"/>
        <w:jc w:val="both"/>
        <w:rPr>
          <w:rFonts w:ascii="Times New Roman" w:hAnsi="Times New Roman" w:cs="Times New Roman"/>
          <w:color w:val="auto"/>
          <w:sz w:val="22"/>
          <w:szCs w:val="22"/>
          <w:lang w:val="en-PH"/>
        </w:rPr>
      </w:pPr>
      <w:r/>
      <w:bookmarkStart w:id="55" w:name="_Toc242183445"/>
      <w:r>
        <w:rPr>
          <w:rFonts w:ascii="Times New Roman" w:hAnsi="Times New Roman" w:cs="Times New Roman"/>
          <w:color w:val="auto"/>
          <w:sz w:val="22"/>
          <w:szCs w:val="22"/>
          <w:lang w:val="en-PH"/>
        </w:rPr>
        <w:t xml:space="preserve">Developmental Tools and Technical Budget</w:t>
      </w:r>
      <w:bookmarkEnd w:id="55"/>
      <w:r/>
      <w:r>
        <w:rPr>
          <w:rFonts w:ascii="Times New Roman" w:hAnsi="Times New Roman" w:cs="Times New Roman"/>
          <w:color w:val="auto"/>
          <w:sz w:val="22"/>
          <w:szCs w:val="22"/>
          <w:lang w:val="en-PH"/>
        </w:rPr>
      </w:r>
    </w:p>
    <w:p w14:paraId="31852AA9" w14:textId="3DDBA4DC">
      <w:pPr>
        <w:pBdr/>
        <w:spacing w:line="360" w:lineRule="auto"/>
        <w:ind/>
        <w:jc w:val="both"/>
        <w:rPr>
          <w:sz w:val="22"/>
          <w:szCs w:val="22"/>
          <w:lang w:val="en-PH"/>
        </w:rPr>
      </w:pPr>
      <w:r>
        <w:rPr>
          <w:sz w:val="22"/>
          <w:szCs w:val="22"/>
          <w:lang w:val="en-PH"/>
        </w:rPr>
        <w:t xml:space="preserve">LAKBAY is developed exclusively using open-source toolchains, cross-platform frameworks, and self-hosted backend layers [14, 31, 32].</w:t>
      </w:r>
      <w:r>
        <w:rPr>
          <w:sz w:val="22"/>
          <w:szCs w:val="22"/>
          <w:lang w:val="en-PH"/>
        </w:rPr>
      </w:r>
    </w:p>
    <w:p w14:paraId="54044A4E" w14:textId="77777777">
      <w:pPr>
        <w:pBdr/>
        <w:spacing w:line="360" w:lineRule="auto"/>
        <w:ind/>
        <w:jc w:val="both"/>
        <w:rPr>
          <w:sz w:val="22"/>
          <w:szCs w:val="22"/>
          <w:lang w:val="en-PH"/>
        </w:rPr>
      </w:pPr>
      <w:r>
        <w:rPr>
          <w:sz w:val="22"/>
          <w:szCs w:val="22"/>
          <w:lang w:val="en-PH"/>
        </w:rPr>
      </w:r>
      <w:r>
        <w:rPr>
          <w:sz w:val="22"/>
          <w:szCs w:val="22"/>
          <w:lang w:val="en-PH"/>
        </w:rPr>
      </w:r>
    </w:p>
    <w:p w14:paraId="6F238FE6" w14:textId="6463B540">
      <w:pPr>
        <w:pStyle w:val="877"/>
        <w:pBdr/>
        <w:spacing w:line="360" w:lineRule="auto"/>
        <w:ind/>
        <w:jc w:val="both"/>
        <w:rPr>
          <w:rFonts w:ascii="Times New Roman" w:hAnsi="Times New Roman" w:cs="Times New Roman"/>
          <w:color w:val="auto"/>
          <w:sz w:val="22"/>
          <w:szCs w:val="22"/>
          <w:lang w:val="en-PH"/>
        </w:rPr>
      </w:pPr>
      <w:r/>
      <w:bookmarkStart w:id="56" w:name="_Toc242183446"/>
      <w:r>
        <w:rPr>
          <w:rFonts w:ascii="Times New Roman" w:hAnsi="Times New Roman" w:cs="Times New Roman"/>
          <w:color w:val="auto"/>
          <w:sz w:val="22"/>
          <w:szCs w:val="22"/>
          <w:lang w:val="en-PH"/>
        </w:rPr>
        <w:t xml:space="preserve">Consolidated Technology Stack</w:t>
      </w:r>
      <w:bookmarkEnd w:id="56"/>
      <w:r/>
      <w:r>
        <w:rPr>
          <w:rFonts w:ascii="Times New Roman" w:hAnsi="Times New Roman" w:cs="Times New Roman"/>
          <w:color w:val="auto"/>
          <w:sz w:val="22"/>
          <w:szCs w:val="22"/>
          <w:lang w:val="en-PH"/>
        </w:rPr>
      </w:r>
    </w:p>
    <w:p w14:paraId="2A03747C" w14:textId="6681330B">
      <w:pPr>
        <w:pStyle w:val="896"/>
        <w:numPr>
          <w:ilvl w:val="0"/>
          <w:numId w:val="47"/>
        </w:numPr>
        <w:pBdr/>
        <w:spacing w:line="360" w:lineRule="auto"/>
        <w:ind/>
        <w:jc w:val="both"/>
        <w:rPr>
          <w:rFonts w:ascii="Times New Roman" w:hAnsi="Times New Roman" w:cs="Times New Roman"/>
          <w:lang w:val="en-PH"/>
        </w:rPr>
      </w:pPr>
      <w:r>
        <w:rPr>
          <w:rFonts w:ascii="Times New Roman" w:hAnsi="Times New Roman" w:cs="Times New Roman"/>
          <w:lang w:val="en-PH"/>
        </w:rPr>
        <w:t xml:space="preserve">Primary IDE: Visual Studio Code (for React Native, React, and Django development).</w:t>
      </w:r>
      <w:r>
        <w:rPr>
          <w:rFonts w:ascii="Times New Roman" w:hAnsi="Times New Roman" w:cs="Times New Roman"/>
          <w:lang w:val="en-PH"/>
        </w:rPr>
      </w:r>
    </w:p>
    <w:p w14:paraId="6198853F" w14:textId="77777777">
      <w:pPr>
        <w:pStyle w:val="896"/>
        <w:numPr>
          <w:ilvl w:val="0"/>
          <w:numId w:val="47"/>
        </w:numPr>
        <w:pBdr/>
        <w:spacing w:line="360" w:lineRule="auto"/>
        <w:ind/>
        <w:jc w:val="both"/>
        <w:rPr>
          <w:rFonts w:ascii="Times New Roman" w:hAnsi="Times New Roman" w:cs="Times New Roman"/>
          <w:lang w:val="en-PH"/>
        </w:rPr>
      </w:pPr>
      <w:r>
        <w:rPr>
          <w:rFonts w:ascii="Times New Roman" w:hAnsi="Times New Roman" w:cs="Times New Roman"/>
          <w:lang w:val="en-PH"/>
        </w:rPr>
        <w:t xml:space="preserve">Language Runtime: Python 3.12 (backend) and Node.js with </w:t>
      </w:r>
      <w:r>
        <w:rPr>
          <w:rFonts w:ascii="Times New Roman" w:hAnsi="Times New Roman" w:cs="Times New Roman"/>
          <w:lang w:val="en-PH"/>
        </w:rPr>
        <w:t xml:space="preserve">npm</w:t>
      </w:r>
      <w:r>
        <w:rPr>
          <w:rFonts w:ascii="Times New Roman" w:hAnsi="Times New Roman" w:cs="Times New Roman"/>
          <w:lang w:val="en-PH"/>
        </w:rPr>
        <w:t xml:space="preserve"> (frontends).</w:t>
      </w:r>
      <w:r>
        <w:rPr>
          <w:rFonts w:ascii="Times New Roman" w:hAnsi="Times New Roman" w:cs="Times New Roman"/>
          <w:lang w:val="en-PH"/>
        </w:rPr>
      </w:r>
    </w:p>
    <w:p w14:paraId="333CB7AD" w14:textId="77777777">
      <w:pPr>
        <w:pStyle w:val="896"/>
        <w:numPr>
          <w:ilvl w:val="0"/>
          <w:numId w:val="47"/>
        </w:numPr>
        <w:pBdr/>
        <w:spacing w:line="360" w:lineRule="auto"/>
        <w:ind/>
        <w:jc w:val="both"/>
        <w:rPr>
          <w:rFonts w:ascii="Times New Roman" w:hAnsi="Times New Roman" w:cs="Times New Roman"/>
          <w:lang w:val="en-PH"/>
        </w:rPr>
      </w:pPr>
      <w:r>
        <w:rPr>
          <w:rFonts w:ascii="Times New Roman" w:hAnsi="Times New Roman" w:cs="Times New Roman"/>
          <w:lang w:val="en-PH"/>
        </w:rPr>
        <w:t xml:space="preserve">Backend &amp; DB Layer: Django 6.0 and Django REST Framework 3.17, persisting data to a centrally indexed PostgreSQL production database.</w:t>
      </w:r>
      <w:r>
        <w:rPr>
          <w:rFonts w:ascii="Times New Roman" w:hAnsi="Times New Roman" w:cs="Times New Roman"/>
          <w:lang w:val="en-PH"/>
        </w:rPr>
      </w:r>
    </w:p>
    <w:p w14:paraId="3B5F3001" w14:textId="77777777">
      <w:pPr>
        <w:pStyle w:val="896"/>
        <w:numPr>
          <w:ilvl w:val="0"/>
          <w:numId w:val="47"/>
        </w:numPr>
        <w:pBdr/>
        <w:spacing w:line="360" w:lineRule="auto"/>
        <w:ind/>
        <w:jc w:val="both"/>
        <w:rPr>
          <w:rFonts w:ascii="Times New Roman" w:hAnsi="Times New Roman" w:cs="Times New Roman"/>
          <w:lang w:val="en-PH"/>
        </w:rPr>
      </w:pPr>
      <w:r>
        <w:rPr>
          <w:rFonts w:ascii="Times New Roman" w:hAnsi="Times New Roman" w:cs="Times New Roman"/>
          <w:lang w:val="en-PH"/>
        </w:rPr>
        <w:t xml:space="preserve">Mobile Client: React Native 0.81 with Expo SDK 54, utilizing platform-native </w:t>
      </w:r>
      <w:r>
        <w:rPr>
          <w:rFonts w:ascii="Times New Roman" w:hAnsi="Times New Roman" w:cs="Times New Roman"/>
          <w:lang w:val="en-PH"/>
        </w:rPr>
        <w:t xml:space="preserve">ViroReact</w:t>
      </w:r>
      <w:r>
        <w:rPr>
          <w:rFonts w:ascii="Times New Roman" w:hAnsi="Times New Roman" w:cs="Times New Roman"/>
          <w:lang w:val="en-PH"/>
        </w:rPr>
        <w:t xml:space="preserve"> (@reactvision/react-viro) for camera-based AR rendering instead of heavy web views [31].</w:t>
      </w:r>
      <w:r>
        <w:rPr>
          <w:rFonts w:ascii="Times New Roman" w:hAnsi="Times New Roman" w:cs="Times New Roman"/>
          <w:lang w:val="en-PH"/>
        </w:rPr>
      </w:r>
    </w:p>
    <w:p w14:paraId="4DC16D21" w14:textId="77777777">
      <w:pPr>
        <w:pStyle w:val="896"/>
        <w:numPr>
          <w:ilvl w:val="0"/>
          <w:numId w:val="47"/>
        </w:numPr>
        <w:pBdr/>
        <w:spacing w:line="360" w:lineRule="auto"/>
        <w:ind/>
        <w:jc w:val="both"/>
        <w:rPr>
          <w:rFonts w:ascii="Times New Roman" w:hAnsi="Times New Roman" w:cs="Times New Roman"/>
          <w:lang w:val="en-PH"/>
        </w:rPr>
      </w:pPr>
      <w:r>
        <w:rPr>
          <w:rFonts w:ascii="Times New Roman" w:hAnsi="Times New Roman" w:cs="Times New Roman"/>
          <w:lang w:val="en-PH"/>
        </w:rPr>
        <w:t xml:space="preserve">Web Dashboard: React 19 built with </w:t>
      </w:r>
      <w:r>
        <w:rPr>
          <w:rFonts w:ascii="Times New Roman" w:hAnsi="Times New Roman" w:cs="Times New Roman"/>
          <w:lang w:val="en-PH"/>
        </w:rPr>
        <w:t xml:space="preserve">Vite</w:t>
      </w:r>
      <w:r>
        <w:rPr>
          <w:rFonts w:ascii="Times New Roman" w:hAnsi="Times New Roman" w:cs="Times New Roman"/>
          <w:lang w:val="en-PH"/>
        </w:rPr>
        <w:t xml:space="preserve"> 8, utilizing Recharts for administrative analytics.</w:t>
      </w:r>
      <w:r>
        <w:rPr>
          <w:rFonts w:ascii="Times New Roman" w:hAnsi="Times New Roman" w:cs="Times New Roman"/>
          <w:lang w:val="en-PH"/>
        </w:rPr>
      </w:r>
    </w:p>
    <w:p w14:paraId="108471DE" w14:textId="77777777">
      <w:pPr>
        <w:pStyle w:val="896"/>
        <w:numPr>
          <w:ilvl w:val="0"/>
          <w:numId w:val="47"/>
        </w:numPr>
        <w:pBdr/>
        <w:spacing w:line="360" w:lineRule="auto"/>
        <w:ind/>
        <w:jc w:val="both"/>
        <w:rPr>
          <w:rFonts w:ascii="Times New Roman" w:hAnsi="Times New Roman" w:cs="Times New Roman"/>
          <w:lang w:val="en-PH"/>
        </w:rPr>
      </w:pPr>
      <w:r>
        <w:rPr>
          <w:rFonts w:ascii="Times New Roman" w:hAnsi="Times New Roman" w:cs="Times New Roman"/>
          <w:lang w:val="en-PH"/>
        </w:rPr>
        <w:t xml:space="preserve">API &amp; Security Layer: </w:t>
      </w:r>
      <w:r>
        <w:rPr>
          <w:rFonts w:ascii="Times New Roman" w:hAnsi="Times New Roman" w:cs="Times New Roman"/>
          <w:lang w:val="en-PH"/>
        </w:rPr>
        <w:t xml:space="preserve">simplejwt</w:t>
      </w:r>
      <w:r>
        <w:rPr>
          <w:rFonts w:ascii="Times New Roman" w:hAnsi="Times New Roman" w:cs="Times New Roman"/>
          <w:lang w:val="en-PH"/>
        </w:rPr>
        <w:t xml:space="preserve"> for role-based token validation over </w:t>
      </w:r>
      <w:r>
        <w:rPr>
          <w:rFonts w:ascii="Times New Roman" w:hAnsi="Times New Roman" w:cs="Times New Roman"/>
          <w:lang w:val="en-PH"/>
        </w:rPr>
        <w:t xml:space="preserve">Axios</w:t>
      </w:r>
      <w:r>
        <w:rPr>
          <w:rFonts w:ascii="Times New Roman" w:hAnsi="Times New Roman" w:cs="Times New Roman"/>
          <w:lang w:val="en-PH"/>
        </w:rPr>
        <w:t xml:space="preserve"> HTTPS requests.</w:t>
      </w:r>
      <w:r>
        <w:rPr>
          <w:rFonts w:ascii="Times New Roman" w:hAnsi="Times New Roman" w:cs="Times New Roman"/>
          <w:lang w:val="en-PH"/>
        </w:rPr>
      </w:r>
    </w:p>
    <w:p w14:paraId="4411142F" w14:textId="77777777">
      <w:pPr>
        <w:pStyle w:val="896"/>
        <w:numPr>
          <w:ilvl w:val="0"/>
          <w:numId w:val="47"/>
        </w:numPr>
        <w:pBdr/>
        <w:spacing w:line="360" w:lineRule="auto"/>
        <w:ind/>
        <w:jc w:val="both"/>
        <w:rPr>
          <w:rFonts w:ascii="Times New Roman" w:hAnsi="Times New Roman" w:cs="Times New Roman"/>
          <w:lang w:val="en-PH"/>
        </w:rPr>
      </w:pPr>
      <w:r>
        <w:rPr>
          <w:rFonts w:ascii="Times New Roman" w:hAnsi="Times New Roman" w:cs="Times New Roman"/>
          <w:lang w:val="en-PH"/>
        </w:rPr>
        <w:t xml:space="preserve">External Integrations: </w:t>
      </w:r>
      <w:r>
        <w:rPr>
          <w:rFonts w:ascii="Times New Roman" w:hAnsi="Times New Roman" w:cs="Times New Roman"/>
          <w:lang w:val="en-PH"/>
        </w:rPr>
        <w:t xml:space="preserve">Mapbox</w:t>
      </w:r>
      <w:r>
        <w:rPr>
          <w:rFonts w:ascii="Times New Roman" w:hAnsi="Times New Roman" w:cs="Times New Roman"/>
          <w:lang w:val="en-PH"/>
        </w:rPr>
        <w:t xml:space="preserve"> GL JS for map tiles, </w:t>
      </w:r>
      <w:r>
        <w:rPr>
          <w:rFonts w:ascii="Times New Roman" w:hAnsi="Times New Roman" w:cs="Times New Roman"/>
          <w:lang w:val="en-PH"/>
        </w:rPr>
        <w:t xml:space="preserve">PayMongo</w:t>
      </w:r>
      <w:r>
        <w:rPr>
          <w:rFonts w:ascii="Times New Roman" w:hAnsi="Times New Roman" w:cs="Times New Roman"/>
          <w:lang w:val="en-PH"/>
        </w:rPr>
        <w:t xml:space="preserve"> for payment checkout webhooks, </w:t>
      </w:r>
      <w:r>
        <w:rPr>
          <w:rFonts w:ascii="Times New Roman" w:hAnsi="Times New Roman" w:cs="Times New Roman"/>
          <w:lang w:val="en-PH"/>
        </w:rPr>
        <w:t xml:space="preserve">Cloudinary</w:t>
      </w:r>
      <w:r>
        <w:rPr>
          <w:rFonts w:ascii="Times New Roman" w:hAnsi="Times New Roman" w:cs="Times New Roman"/>
          <w:lang w:val="en-PH"/>
        </w:rPr>
        <w:t xml:space="preserve"> for media storage, and Google Identity for tourist social logins.</w:t>
      </w:r>
      <w:r>
        <w:rPr>
          <w:rFonts w:ascii="Times New Roman" w:hAnsi="Times New Roman" w:cs="Times New Roman"/>
          <w:lang w:val="en-PH"/>
        </w:rPr>
      </w:r>
    </w:p>
    <w:p w14:paraId="437C9048" w14:textId="5E40344D">
      <w:pPr>
        <w:pStyle w:val="896"/>
        <w:numPr>
          <w:ilvl w:val="0"/>
          <w:numId w:val="47"/>
        </w:numPr>
        <w:pBdr/>
        <w:spacing w:line="360" w:lineRule="auto"/>
        <w:ind/>
        <w:jc w:val="both"/>
        <w:rPr>
          <w:rFonts w:ascii="Times New Roman" w:hAnsi="Times New Roman" w:cs="Times New Roman"/>
          <w:lang w:val="en-PH"/>
        </w:rPr>
      </w:pPr>
      <w:r>
        <w:rPr>
          <w:rFonts w:ascii="Times New Roman" w:hAnsi="Times New Roman" w:cs="Times New Roman"/>
          <w:lang w:val="en-PH"/>
        </w:rPr>
        <w:t xml:space="preserve">AI Engine: </w:t>
      </w:r>
      <w:r>
        <w:rPr>
          <w:rFonts w:ascii="Times New Roman" w:hAnsi="Times New Roman" w:cs="Times New Roman"/>
          <w:lang w:val="en-PH"/>
        </w:rPr>
        <w:t xml:space="preserve">Groq</w:t>
      </w:r>
      <w:r>
        <w:rPr>
          <w:rFonts w:ascii="Times New Roman" w:hAnsi="Times New Roman" w:cs="Times New Roman"/>
          <w:lang w:val="en-PH"/>
        </w:rPr>
        <w:t xml:space="preserve"> API (Llama 3.1 8B Instant) for automated structured trivia JSON generation.</w:t>
      </w:r>
      <w:r>
        <w:rPr>
          <w:rFonts w:ascii="Times New Roman" w:hAnsi="Times New Roman" w:cs="Times New Roman"/>
          <w:lang w:val="en-PH"/>
        </w:rPr>
      </w:r>
    </w:p>
    <w:p w14:paraId="1DB1BDBF" w14:textId="0B9C8037">
      <w:pPr>
        <w:pStyle w:val="877"/>
        <w:pBdr/>
        <w:spacing w:line="360" w:lineRule="auto"/>
        <w:ind/>
        <w:jc w:val="both"/>
        <w:rPr>
          <w:rFonts w:ascii="Times New Roman" w:hAnsi="Times New Roman" w:cs="Times New Roman"/>
          <w:color w:val="auto"/>
          <w:sz w:val="22"/>
          <w:szCs w:val="22"/>
          <w:lang w:val="en-PH"/>
        </w:rPr>
      </w:pPr>
      <w:r/>
      <w:bookmarkStart w:id="57" w:name="_Toc242183447"/>
      <w:r>
        <w:rPr>
          <w:rFonts w:ascii="Times New Roman" w:hAnsi="Times New Roman" w:cs="Times New Roman"/>
          <w:color w:val="auto"/>
          <w:sz w:val="22"/>
          <w:szCs w:val="22"/>
          <w:lang w:val="en-PH"/>
        </w:rPr>
        <w:t xml:space="preserve">Technical Budget</w:t>
      </w:r>
      <w:bookmarkEnd w:id="57"/>
      <w:r/>
      <w:r>
        <w:rPr>
          <w:rFonts w:ascii="Times New Roman" w:hAnsi="Times New Roman" w:cs="Times New Roman"/>
          <w:color w:val="auto"/>
          <w:sz w:val="22"/>
          <w:szCs w:val="22"/>
          <w:lang w:val="en-PH"/>
        </w:rPr>
      </w:r>
    </w:p>
    <w:p w14:paraId="7F2CA760" w14:textId="0EF3C2D7">
      <w:pPr>
        <w:pBdr/>
        <w:spacing w:line="360" w:lineRule="auto"/>
        <w:ind w:left="1276"/>
        <w:rPr>
          <w:sz w:val="22"/>
          <w:szCs w:val="22"/>
        </w:rPr>
      </w:pPr>
      <w:r>
        <w:rPr>
          <w:sz w:val="22"/>
          <w:szCs w:val="22"/>
        </w:rPr>
        <w:t xml:space="preserve">Technical Budget totaling </w:t>
      </w:r>
      <w:r>
        <w:rPr>
          <w:b/>
          <w:bCs/>
          <w:sz w:val="22"/>
          <w:szCs w:val="22"/>
        </w:rPr>
        <w:t xml:space="preserve">₱7,175.00</w:t>
      </w:r>
      <w:r>
        <w:rPr>
          <w:sz w:val="22"/>
          <w:szCs w:val="22"/>
        </w:rPr>
        <w:t xml:space="preserve"> has been established based on the team's planned web hosting, Google Play store distribution, laminated outdoor QR production, and field evaluation logistics:</w:t>
      </w:r>
      <w:r>
        <w:rPr>
          <w:sz w:val="22"/>
          <w:szCs w:val="22"/>
        </w:rPr>
      </w:r>
    </w:p>
    <w:p w14:paraId="2480EC13" w14:textId="23F79B40">
      <w:pPr>
        <w:pBdr/>
        <w:spacing w:line="360" w:lineRule="auto"/>
        <w:ind/>
        <w:jc w:val="center"/>
        <w:rPr>
          <w:sz w:val="22"/>
          <w:szCs w:val="22"/>
        </w:rPr>
      </w:pPr>
      <w:r>
        <w:rPr>
          <w:sz w:val="22"/>
          <w:szCs w:val="22"/>
        </w:rPr>
        <w:t xml:space="preserve">Table 7: Technical Budget Table</w:t>
      </w:r>
      <w:r>
        <w:rPr>
          <w:sz w:val="22"/>
          <w:szCs w:val="22"/>
        </w:rPr>
      </w:r>
    </w:p>
    <w:tbl>
      <w:tblPr>
        <w:tblStyle w:val="914"/>
        <w:tblW w:w="0" w:type="auto"/>
        <w:tblBorders/>
        <w:tblLook w:val="04A0" w:firstRow="1" w:lastRow="0" w:firstColumn="1" w:lastColumn="0" w:noHBand="0" w:noVBand="1"/>
      </w:tblPr>
      <w:tblGrid>
        <w:gridCol w:w="1953"/>
        <w:gridCol w:w="2860"/>
        <w:gridCol w:w="1451"/>
        <w:gridCol w:w="987"/>
        <w:gridCol w:w="1379"/>
      </w:tblGrid>
      <w:tr>
        <w:trPr/>
        <w:tc>
          <w:tcPr>
            <w:tcBorders/>
            <w:tcW w:w="0" w:type="auto"/>
          </w:tcPr>
          <w:p w14:paraId="1562708D" w14:textId="77777777">
            <w:pPr>
              <w:pBdr/>
              <w:spacing w:line="360" w:lineRule="auto"/>
              <w:ind w:left="246"/>
              <w:rPr>
                <w:b/>
                <w:bCs/>
                <w:sz w:val="22"/>
                <w:szCs w:val="22"/>
                <w:lang w:val="en-PH"/>
              </w:rPr>
            </w:pPr>
            <w:r>
              <w:rPr>
                <w:b/>
                <w:bCs/>
                <w:sz w:val="22"/>
                <w:szCs w:val="22"/>
                <w:lang w:val="en-PH"/>
              </w:rPr>
              <w:t xml:space="preserve">Item / Service</w:t>
            </w:r>
            <w:r>
              <w:rPr>
                <w:b/>
                <w:bCs/>
                <w:sz w:val="22"/>
                <w:szCs w:val="22"/>
                <w:lang w:val="en-PH"/>
              </w:rPr>
            </w:r>
          </w:p>
        </w:tc>
        <w:tc>
          <w:tcPr>
            <w:tcBorders/>
            <w:tcW w:w="0" w:type="auto"/>
          </w:tcPr>
          <w:p w14:paraId="7C848811" w14:textId="77777777">
            <w:pPr>
              <w:pBdr/>
              <w:spacing w:line="360" w:lineRule="auto"/>
              <w:ind w:left="246"/>
              <w:rPr>
                <w:b/>
                <w:bCs/>
                <w:sz w:val="22"/>
                <w:szCs w:val="22"/>
                <w:lang w:val="en-PH"/>
              </w:rPr>
            </w:pPr>
            <w:r>
              <w:rPr>
                <w:b/>
                <w:bCs/>
                <w:sz w:val="22"/>
                <w:szCs w:val="22"/>
                <w:lang w:val="en-PH"/>
              </w:rPr>
              <w:t xml:space="preserve">Technical Purpose</w:t>
            </w:r>
            <w:r>
              <w:rPr>
                <w:b/>
                <w:bCs/>
                <w:sz w:val="22"/>
                <w:szCs w:val="22"/>
                <w:lang w:val="en-PH"/>
              </w:rPr>
            </w:r>
          </w:p>
        </w:tc>
        <w:tc>
          <w:tcPr>
            <w:tcBorders/>
            <w:tcW w:w="0" w:type="auto"/>
          </w:tcPr>
          <w:p w14:paraId="0364F2E2" w14:textId="77777777">
            <w:pPr>
              <w:pBdr/>
              <w:spacing w:line="360" w:lineRule="auto"/>
              <w:ind w:left="246"/>
              <w:rPr>
                <w:b/>
                <w:bCs/>
                <w:sz w:val="22"/>
                <w:szCs w:val="22"/>
                <w:lang w:val="en-PH"/>
              </w:rPr>
            </w:pPr>
            <w:r>
              <w:rPr>
                <w:b/>
                <w:bCs/>
                <w:sz w:val="22"/>
                <w:szCs w:val="22"/>
                <w:lang w:val="en-PH"/>
              </w:rPr>
              <w:t xml:space="preserve">Unit Price</w:t>
            </w:r>
            <w:r>
              <w:rPr>
                <w:b/>
                <w:bCs/>
                <w:sz w:val="22"/>
                <w:szCs w:val="22"/>
                <w:lang w:val="en-PH"/>
              </w:rPr>
            </w:r>
          </w:p>
        </w:tc>
        <w:tc>
          <w:tcPr>
            <w:tcBorders/>
            <w:tcW w:w="0" w:type="auto"/>
          </w:tcPr>
          <w:p w14:paraId="52C68192" w14:textId="77777777">
            <w:pPr>
              <w:pBdr/>
              <w:spacing w:line="360" w:lineRule="auto"/>
              <w:ind w:left="246"/>
              <w:rPr>
                <w:b/>
                <w:bCs/>
                <w:sz w:val="22"/>
                <w:szCs w:val="22"/>
                <w:lang w:val="en-PH"/>
              </w:rPr>
            </w:pPr>
            <w:r>
              <w:rPr>
                <w:b/>
                <w:bCs/>
                <w:sz w:val="22"/>
                <w:szCs w:val="22"/>
                <w:lang w:val="en-PH"/>
              </w:rPr>
              <w:t xml:space="preserve">Qty</w:t>
            </w:r>
            <w:r>
              <w:rPr>
                <w:b/>
                <w:bCs/>
                <w:sz w:val="22"/>
                <w:szCs w:val="22"/>
                <w:lang w:val="en-PH"/>
              </w:rPr>
            </w:r>
          </w:p>
        </w:tc>
        <w:tc>
          <w:tcPr>
            <w:tcBorders/>
            <w:tcW w:w="0" w:type="auto"/>
          </w:tcPr>
          <w:p w14:paraId="2465A418" w14:textId="77777777">
            <w:pPr>
              <w:pBdr/>
              <w:spacing w:line="360" w:lineRule="auto"/>
              <w:ind w:left="246"/>
              <w:rPr>
                <w:b/>
                <w:bCs/>
                <w:sz w:val="22"/>
                <w:szCs w:val="22"/>
                <w:lang w:val="en-PH"/>
              </w:rPr>
            </w:pPr>
            <w:r>
              <w:rPr>
                <w:b/>
                <w:bCs/>
                <w:sz w:val="22"/>
                <w:szCs w:val="22"/>
                <w:lang w:val="en-PH"/>
              </w:rPr>
              <w:t xml:space="preserve">Total Cost</w:t>
            </w:r>
            <w:r>
              <w:rPr>
                <w:b/>
                <w:bCs/>
                <w:sz w:val="22"/>
                <w:szCs w:val="22"/>
                <w:lang w:val="en-PH"/>
              </w:rPr>
            </w:r>
          </w:p>
        </w:tc>
      </w:tr>
      <w:tr>
        <w:trPr/>
        <w:tc>
          <w:tcPr>
            <w:tcBorders/>
            <w:tcW w:w="0" w:type="auto"/>
          </w:tcPr>
          <w:p w14:paraId="576E55B6" w14:textId="77777777">
            <w:pPr>
              <w:pBdr/>
              <w:spacing w:line="360" w:lineRule="auto"/>
              <w:ind w:left="246"/>
              <w:rPr>
                <w:sz w:val="22"/>
                <w:szCs w:val="22"/>
                <w:lang w:val="en-PH"/>
              </w:rPr>
            </w:pPr>
            <w:r>
              <w:rPr>
                <w:b/>
                <w:bCs/>
                <w:sz w:val="22"/>
                <w:szCs w:val="22"/>
                <w:lang w:val="en-PH"/>
              </w:rPr>
              <w:t xml:space="preserve">Google Play Developer Account</w:t>
            </w:r>
            <w:r>
              <w:rPr>
                <w:sz w:val="22"/>
                <w:szCs w:val="22"/>
                <w:lang w:val="en-PH"/>
              </w:rPr>
            </w:r>
          </w:p>
        </w:tc>
        <w:tc>
          <w:tcPr>
            <w:tcBorders/>
            <w:tcW w:w="0" w:type="auto"/>
          </w:tcPr>
          <w:p w14:paraId="3EDB0C0C" w14:textId="77777777">
            <w:pPr>
              <w:pBdr/>
              <w:spacing w:line="360" w:lineRule="auto"/>
              <w:ind w:left="246"/>
              <w:rPr>
                <w:sz w:val="22"/>
                <w:szCs w:val="22"/>
                <w:lang w:val="en-PH"/>
              </w:rPr>
            </w:pPr>
            <w:r>
              <w:rPr>
                <w:sz w:val="22"/>
                <w:szCs w:val="22"/>
                <w:lang w:val="en-PH"/>
              </w:rPr>
              <w:t xml:space="preserve">One-time developer registration fee ($25 USD) for mobile app distribution on Google Play.</w:t>
            </w:r>
            <w:r>
              <w:rPr>
                <w:sz w:val="22"/>
                <w:szCs w:val="22"/>
                <w:lang w:val="en-PH"/>
              </w:rPr>
            </w:r>
          </w:p>
        </w:tc>
        <w:tc>
          <w:tcPr>
            <w:tcBorders/>
            <w:tcW w:w="0" w:type="auto"/>
          </w:tcPr>
          <w:p w14:paraId="7469F588" w14:textId="77777777">
            <w:pPr>
              <w:pBdr/>
              <w:spacing w:line="360" w:lineRule="auto"/>
              <w:ind w:left="246"/>
              <w:rPr>
                <w:sz w:val="22"/>
                <w:szCs w:val="22"/>
                <w:lang w:val="en-PH"/>
              </w:rPr>
            </w:pPr>
            <w:r>
              <w:rPr>
                <w:sz w:val="22"/>
                <w:szCs w:val="22"/>
                <w:lang w:val="en-PH"/>
              </w:rPr>
              <w:t xml:space="preserve">₱1,425.00</w:t>
            </w:r>
            <w:r>
              <w:rPr>
                <w:sz w:val="22"/>
                <w:szCs w:val="22"/>
                <w:lang w:val="en-PH"/>
              </w:rPr>
            </w:r>
          </w:p>
        </w:tc>
        <w:tc>
          <w:tcPr>
            <w:tcBorders/>
            <w:tcW w:w="0" w:type="auto"/>
          </w:tcPr>
          <w:p w14:paraId="1FFD660F" w14:textId="77777777">
            <w:pPr>
              <w:pBdr/>
              <w:spacing w:line="360" w:lineRule="auto"/>
              <w:ind w:left="246"/>
              <w:rPr>
                <w:sz w:val="22"/>
                <w:szCs w:val="22"/>
                <w:lang w:val="en-PH"/>
              </w:rPr>
            </w:pPr>
            <w:r>
              <w:rPr>
                <w:sz w:val="22"/>
                <w:szCs w:val="22"/>
                <w:lang w:val="en-PH"/>
              </w:rPr>
              <w:t xml:space="preserve">1</w:t>
            </w:r>
            <w:r>
              <w:rPr>
                <w:sz w:val="22"/>
                <w:szCs w:val="22"/>
                <w:lang w:val="en-PH"/>
              </w:rPr>
            </w:r>
          </w:p>
        </w:tc>
        <w:tc>
          <w:tcPr>
            <w:tcBorders/>
            <w:tcW w:w="0" w:type="auto"/>
          </w:tcPr>
          <w:p w14:paraId="57410678" w14:textId="77777777">
            <w:pPr>
              <w:pBdr/>
              <w:spacing w:line="360" w:lineRule="auto"/>
              <w:ind w:left="246"/>
              <w:rPr>
                <w:sz w:val="22"/>
                <w:szCs w:val="22"/>
                <w:lang w:val="en-PH"/>
              </w:rPr>
            </w:pPr>
            <w:r>
              <w:rPr>
                <w:sz w:val="22"/>
                <w:szCs w:val="22"/>
                <w:lang w:val="en-PH"/>
              </w:rPr>
              <w:t xml:space="preserve">₱1,425.00</w:t>
            </w:r>
            <w:r>
              <w:rPr>
                <w:sz w:val="22"/>
                <w:szCs w:val="22"/>
                <w:lang w:val="en-PH"/>
              </w:rPr>
            </w:r>
          </w:p>
        </w:tc>
      </w:tr>
      <w:tr>
        <w:trPr/>
        <w:tc>
          <w:tcPr>
            <w:tcBorders/>
            <w:tcW w:w="0" w:type="auto"/>
          </w:tcPr>
          <w:p w14:paraId="07BADBDE" w14:textId="77777777">
            <w:pPr>
              <w:pBdr/>
              <w:spacing w:line="360" w:lineRule="auto"/>
              <w:ind w:left="246"/>
              <w:rPr>
                <w:sz w:val="22"/>
                <w:szCs w:val="22"/>
                <w:lang w:val="en-PH"/>
              </w:rPr>
            </w:pPr>
            <w:r>
              <w:rPr>
                <w:b/>
                <w:bCs/>
                <w:sz w:val="22"/>
                <w:szCs w:val="22"/>
                <w:lang w:val="en-PH"/>
              </w:rPr>
              <w:t xml:space="preserve">Web &amp; API Backend Cloud Hosting</w:t>
            </w:r>
            <w:r>
              <w:rPr>
                <w:sz w:val="22"/>
                <w:szCs w:val="22"/>
                <w:lang w:val="en-PH"/>
              </w:rPr>
            </w:r>
          </w:p>
        </w:tc>
        <w:tc>
          <w:tcPr>
            <w:tcBorders/>
            <w:tcW w:w="0" w:type="auto"/>
          </w:tcPr>
          <w:p w14:paraId="26919750" w14:textId="77777777">
            <w:pPr>
              <w:pBdr/>
              <w:spacing w:line="360" w:lineRule="auto"/>
              <w:ind w:left="246"/>
              <w:rPr>
                <w:sz w:val="22"/>
                <w:szCs w:val="22"/>
                <w:lang w:val="en-PH"/>
              </w:rPr>
            </w:pPr>
            <w:r>
              <w:rPr>
                <w:sz w:val="22"/>
                <w:szCs w:val="22"/>
                <w:lang w:val="en-PH"/>
              </w:rPr>
              <w:t xml:space="preserve">Cloud application hosting tier for React Web CMS and Django REST Framework API.</w:t>
            </w:r>
            <w:r>
              <w:rPr>
                <w:sz w:val="22"/>
                <w:szCs w:val="22"/>
                <w:lang w:val="en-PH"/>
              </w:rPr>
            </w:r>
          </w:p>
        </w:tc>
        <w:tc>
          <w:tcPr>
            <w:tcBorders/>
            <w:tcW w:w="0" w:type="auto"/>
          </w:tcPr>
          <w:p w14:paraId="3A668C5D" w14:textId="77777777">
            <w:pPr>
              <w:pBdr/>
              <w:spacing w:line="360" w:lineRule="auto"/>
              <w:ind w:left="246"/>
              <w:rPr>
                <w:sz w:val="22"/>
                <w:szCs w:val="22"/>
                <w:lang w:val="en-PH"/>
              </w:rPr>
            </w:pPr>
            <w:r>
              <w:rPr>
                <w:sz w:val="22"/>
                <w:szCs w:val="22"/>
                <w:lang w:val="en-PH"/>
              </w:rPr>
              <w:t xml:space="preserve">₱450.00 / </w:t>
            </w:r>
            <w:r>
              <w:rPr>
                <w:sz w:val="22"/>
                <w:szCs w:val="22"/>
                <w:lang w:val="en-PH"/>
              </w:rPr>
              <w:t xml:space="preserve">mo</w:t>
            </w:r>
            <w:r>
              <w:rPr>
                <w:sz w:val="22"/>
                <w:szCs w:val="22"/>
                <w:lang w:val="en-PH"/>
              </w:rPr>
            </w:r>
          </w:p>
        </w:tc>
        <w:tc>
          <w:tcPr>
            <w:tcBorders/>
            <w:tcW w:w="0" w:type="auto"/>
          </w:tcPr>
          <w:p w14:paraId="0B239D63" w14:textId="77777777">
            <w:pPr>
              <w:pBdr/>
              <w:spacing w:line="360" w:lineRule="auto"/>
              <w:ind w:left="246"/>
              <w:rPr>
                <w:sz w:val="22"/>
                <w:szCs w:val="22"/>
                <w:lang w:val="en-PH"/>
              </w:rPr>
            </w:pPr>
            <w:r>
              <w:rPr>
                <w:sz w:val="22"/>
                <w:szCs w:val="22"/>
                <w:lang w:val="en-PH"/>
              </w:rPr>
              <w:t xml:space="preserve">3 </w:t>
            </w:r>
            <w:r>
              <w:rPr>
                <w:sz w:val="22"/>
                <w:szCs w:val="22"/>
                <w:lang w:val="en-PH"/>
              </w:rPr>
              <w:t xml:space="preserve">mos</w:t>
            </w:r>
            <w:r>
              <w:rPr>
                <w:sz w:val="22"/>
                <w:szCs w:val="22"/>
                <w:lang w:val="en-PH"/>
              </w:rPr>
            </w:r>
          </w:p>
        </w:tc>
        <w:tc>
          <w:tcPr>
            <w:tcBorders/>
            <w:tcW w:w="0" w:type="auto"/>
          </w:tcPr>
          <w:p w14:paraId="70598B05" w14:textId="77777777">
            <w:pPr>
              <w:pBdr/>
              <w:spacing w:line="360" w:lineRule="auto"/>
              <w:ind w:left="246"/>
              <w:rPr>
                <w:sz w:val="22"/>
                <w:szCs w:val="22"/>
                <w:lang w:val="en-PH"/>
              </w:rPr>
            </w:pPr>
            <w:r>
              <w:rPr>
                <w:sz w:val="22"/>
                <w:szCs w:val="22"/>
                <w:lang w:val="en-PH"/>
              </w:rPr>
              <w:t xml:space="preserve">₱1,350.00</w:t>
            </w:r>
            <w:r>
              <w:rPr>
                <w:sz w:val="22"/>
                <w:szCs w:val="22"/>
                <w:lang w:val="en-PH"/>
              </w:rPr>
            </w:r>
          </w:p>
        </w:tc>
      </w:tr>
      <w:tr>
        <w:trPr/>
        <w:tc>
          <w:tcPr>
            <w:tcBorders/>
            <w:tcW w:w="0" w:type="auto"/>
          </w:tcPr>
          <w:p w14:paraId="7F5A017E" w14:textId="77777777">
            <w:pPr>
              <w:pBdr/>
              <w:spacing w:line="360" w:lineRule="auto"/>
              <w:ind w:left="246"/>
              <w:rPr>
                <w:sz w:val="22"/>
                <w:szCs w:val="22"/>
                <w:lang w:val="en-PH"/>
              </w:rPr>
            </w:pPr>
            <w:r>
              <w:rPr>
                <w:b/>
                <w:bCs/>
                <w:sz w:val="22"/>
                <w:szCs w:val="22"/>
                <w:lang w:val="en-PH"/>
              </w:rPr>
              <w:t xml:space="preserve">Managed PostgreSQL Database</w:t>
            </w:r>
            <w:r>
              <w:rPr>
                <w:sz w:val="22"/>
                <w:szCs w:val="22"/>
                <w:lang w:val="en-PH"/>
              </w:rPr>
            </w:r>
          </w:p>
        </w:tc>
        <w:tc>
          <w:tcPr>
            <w:tcBorders/>
            <w:tcW w:w="0" w:type="auto"/>
          </w:tcPr>
          <w:p w14:paraId="3AF83B9B" w14:textId="77777777">
            <w:pPr>
              <w:pBdr/>
              <w:spacing w:line="360" w:lineRule="auto"/>
              <w:ind w:left="246"/>
              <w:rPr>
                <w:sz w:val="22"/>
                <w:szCs w:val="22"/>
                <w:lang w:val="en-PH"/>
              </w:rPr>
            </w:pPr>
            <w:r>
              <w:rPr>
                <w:sz w:val="22"/>
                <w:szCs w:val="22"/>
                <w:lang w:val="en-PH"/>
              </w:rPr>
              <w:t xml:space="preserve">Managed cloud PostgreSQL database instance (2 GB storage, 25 concurrent connections).</w:t>
            </w:r>
            <w:r>
              <w:rPr>
                <w:sz w:val="22"/>
                <w:szCs w:val="22"/>
                <w:lang w:val="en-PH"/>
              </w:rPr>
            </w:r>
          </w:p>
        </w:tc>
        <w:tc>
          <w:tcPr>
            <w:tcBorders/>
            <w:tcW w:w="0" w:type="auto"/>
          </w:tcPr>
          <w:p w14:paraId="60137476" w14:textId="77777777">
            <w:pPr>
              <w:pBdr/>
              <w:spacing w:line="360" w:lineRule="auto"/>
              <w:ind w:left="246"/>
              <w:rPr>
                <w:sz w:val="22"/>
                <w:szCs w:val="22"/>
                <w:lang w:val="en-PH"/>
              </w:rPr>
            </w:pPr>
            <w:r>
              <w:rPr>
                <w:sz w:val="22"/>
                <w:szCs w:val="22"/>
                <w:lang w:val="en-PH"/>
              </w:rPr>
              <w:t xml:space="preserve">₱550.00 / </w:t>
            </w:r>
            <w:r>
              <w:rPr>
                <w:sz w:val="22"/>
                <w:szCs w:val="22"/>
                <w:lang w:val="en-PH"/>
              </w:rPr>
              <w:t xml:space="preserve">mo</w:t>
            </w:r>
            <w:r>
              <w:rPr>
                <w:sz w:val="22"/>
                <w:szCs w:val="22"/>
                <w:lang w:val="en-PH"/>
              </w:rPr>
            </w:r>
          </w:p>
        </w:tc>
        <w:tc>
          <w:tcPr>
            <w:tcBorders/>
            <w:tcW w:w="0" w:type="auto"/>
          </w:tcPr>
          <w:p w14:paraId="6567B3D3" w14:textId="77777777">
            <w:pPr>
              <w:pBdr/>
              <w:spacing w:line="360" w:lineRule="auto"/>
              <w:ind w:left="246"/>
              <w:rPr>
                <w:sz w:val="22"/>
                <w:szCs w:val="22"/>
                <w:lang w:val="en-PH"/>
              </w:rPr>
            </w:pPr>
            <w:r>
              <w:rPr>
                <w:sz w:val="22"/>
                <w:szCs w:val="22"/>
                <w:lang w:val="en-PH"/>
              </w:rPr>
              <w:t xml:space="preserve">3 </w:t>
            </w:r>
            <w:r>
              <w:rPr>
                <w:sz w:val="22"/>
                <w:szCs w:val="22"/>
                <w:lang w:val="en-PH"/>
              </w:rPr>
              <w:t xml:space="preserve">mos</w:t>
            </w:r>
            <w:r>
              <w:rPr>
                <w:sz w:val="22"/>
                <w:szCs w:val="22"/>
                <w:lang w:val="en-PH"/>
              </w:rPr>
            </w:r>
          </w:p>
        </w:tc>
        <w:tc>
          <w:tcPr>
            <w:tcBorders/>
            <w:tcW w:w="0" w:type="auto"/>
          </w:tcPr>
          <w:p w14:paraId="566A8124" w14:textId="77777777">
            <w:pPr>
              <w:pBdr/>
              <w:spacing w:line="360" w:lineRule="auto"/>
              <w:ind w:left="246"/>
              <w:rPr>
                <w:sz w:val="22"/>
                <w:szCs w:val="22"/>
                <w:lang w:val="en-PH"/>
              </w:rPr>
            </w:pPr>
            <w:r>
              <w:rPr>
                <w:sz w:val="22"/>
                <w:szCs w:val="22"/>
                <w:lang w:val="en-PH"/>
              </w:rPr>
              <w:t xml:space="preserve">₱1,650.00</w:t>
            </w:r>
            <w:r>
              <w:rPr>
                <w:sz w:val="22"/>
                <w:szCs w:val="22"/>
                <w:lang w:val="en-PH"/>
              </w:rPr>
            </w:r>
          </w:p>
        </w:tc>
      </w:tr>
      <w:tr>
        <w:trPr/>
        <w:tc>
          <w:tcPr>
            <w:tcBorders/>
            <w:tcW w:w="0" w:type="auto"/>
          </w:tcPr>
          <w:p w14:paraId="5EA1C666" w14:textId="77777777">
            <w:pPr>
              <w:pBdr/>
              <w:spacing w:line="360" w:lineRule="auto"/>
              <w:ind w:left="246"/>
              <w:rPr>
                <w:sz w:val="22"/>
                <w:szCs w:val="22"/>
                <w:lang w:val="en-PH"/>
              </w:rPr>
            </w:pPr>
            <w:r>
              <w:rPr>
                <w:b/>
                <w:bCs/>
                <w:sz w:val="22"/>
                <w:szCs w:val="22"/>
                <w:lang w:val="en-PH"/>
              </w:rPr>
              <w:t xml:space="preserve">Laminated Outdoor QR Placards</w:t>
            </w:r>
            <w:r>
              <w:rPr>
                <w:sz w:val="22"/>
                <w:szCs w:val="22"/>
                <w:lang w:val="en-PH"/>
              </w:rPr>
            </w:r>
          </w:p>
        </w:tc>
        <w:tc>
          <w:tcPr>
            <w:tcBorders/>
            <w:tcW w:w="0" w:type="auto"/>
          </w:tcPr>
          <w:p w14:paraId="7F450D85" w14:textId="77777777">
            <w:pPr>
              <w:pBdr/>
              <w:spacing w:line="360" w:lineRule="auto"/>
              <w:ind w:left="246"/>
              <w:rPr>
                <w:sz w:val="22"/>
                <w:szCs w:val="22"/>
                <w:lang w:val="en-PH"/>
              </w:rPr>
            </w:pPr>
            <w:r>
              <w:rPr>
                <w:sz w:val="22"/>
                <w:szCs w:val="22"/>
                <w:lang w:val="en-PH"/>
              </w:rPr>
              <w:t xml:space="preserve">Heavy-duty thermal lamination and full-color printing for 12 physical QR code spot markers.</w:t>
            </w:r>
            <w:r>
              <w:rPr>
                <w:sz w:val="22"/>
                <w:szCs w:val="22"/>
                <w:lang w:val="en-PH"/>
              </w:rPr>
            </w:r>
          </w:p>
        </w:tc>
        <w:tc>
          <w:tcPr>
            <w:tcBorders/>
            <w:tcW w:w="0" w:type="auto"/>
          </w:tcPr>
          <w:p w14:paraId="172498B0" w14:textId="77777777">
            <w:pPr>
              <w:pBdr/>
              <w:spacing w:line="360" w:lineRule="auto"/>
              <w:ind w:left="246"/>
              <w:rPr>
                <w:sz w:val="22"/>
                <w:szCs w:val="22"/>
                <w:lang w:val="en-PH"/>
              </w:rPr>
            </w:pPr>
            <w:r>
              <w:rPr>
                <w:sz w:val="22"/>
                <w:szCs w:val="22"/>
                <w:lang w:val="en-PH"/>
              </w:rPr>
              <w:t xml:space="preserve">₱100.00 / spot</w:t>
            </w:r>
            <w:r>
              <w:rPr>
                <w:sz w:val="22"/>
                <w:szCs w:val="22"/>
                <w:lang w:val="en-PH"/>
              </w:rPr>
            </w:r>
          </w:p>
        </w:tc>
        <w:tc>
          <w:tcPr>
            <w:tcBorders/>
            <w:tcW w:w="0" w:type="auto"/>
          </w:tcPr>
          <w:p w14:paraId="720244AB" w14:textId="77777777">
            <w:pPr>
              <w:pBdr/>
              <w:spacing w:line="360" w:lineRule="auto"/>
              <w:ind w:left="246"/>
              <w:rPr>
                <w:sz w:val="22"/>
                <w:szCs w:val="22"/>
                <w:lang w:val="en-PH"/>
              </w:rPr>
            </w:pPr>
            <w:r>
              <w:rPr>
                <w:sz w:val="22"/>
                <w:szCs w:val="22"/>
                <w:lang w:val="en-PH"/>
              </w:rPr>
              <w:t xml:space="preserve">12 spots</w:t>
            </w:r>
            <w:r>
              <w:rPr>
                <w:sz w:val="22"/>
                <w:szCs w:val="22"/>
                <w:lang w:val="en-PH"/>
              </w:rPr>
            </w:r>
          </w:p>
        </w:tc>
        <w:tc>
          <w:tcPr>
            <w:tcBorders/>
            <w:tcW w:w="0" w:type="auto"/>
          </w:tcPr>
          <w:p w14:paraId="5C113ED1" w14:textId="77777777">
            <w:pPr>
              <w:pBdr/>
              <w:spacing w:line="360" w:lineRule="auto"/>
              <w:ind w:left="246"/>
              <w:rPr>
                <w:sz w:val="22"/>
                <w:szCs w:val="22"/>
                <w:lang w:val="en-PH"/>
              </w:rPr>
            </w:pPr>
            <w:r>
              <w:rPr>
                <w:sz w:val="22"/>
                <w:szCs w:val="22"/>
                <w:lang w:val="en-PH"/>
              </w:rPr>
              <w:t xml:space="preserve">₱1,200.00</w:t>
            </w:r>
            <w:r>
              <w:rPr>
                <w:sz w:val="22"/>
                <w:szCs w:val="22"/>
                <w:lang w:val="en-PH"/>
              </w:rPr>
            </w:r>
          </w:p>
        </w:tc>
      </w:tr>
      <w:tr>
        <w:trPr/>
        <w:tc>
          <w:tcPr>
            <w:tcBorders/>
            <w:tcW w:w="0" w:type="auto"/>
          </w:tcPr>
          <w:p w14:paraId="52AD526C" w14:textId="77777777">
            <w:pPr>
              <w:pBdr/>
              <w:spacing w:line="360" w:lineRule="auto"/>
              <w:ind w:left="246"/>
              <w:rPr>
                <w:sz w:val="22"/>
                <w:szCs w:val="22"/>
                <w:lang w:val="en-PH"/>
              </w:rPr>
            </w:pPr>
            <w:r>
              <w:rPr>
                <w:b/>
                <w:bCs/>
                <w:sz w:val="22"/>
                <w:szCs w:val="22"/>
                <w:lang w:val="en-PH"/>
              </w:rPr>
              <w:t xml:space="preserve">Field Evaluation Mobile Data</w:t>
            </w:r>
            <w:r>
              <w:rPr>
                <w:sz w:val="22"/>
                <w:szCs w:val="22"/>
                <w:lang w:val="en-PH"/>
              </w:rPr>
            </w:r>
          </w:p>
        </w:tc>
        <w:tc>
          <w:tcPr>
            <w:tcBorders/>
            <w:tcW w:w="0" w:type="auto"/>
          </w:tcPr>
          <w:p w14:paraId="5E3FCF07" w14:textId="77777777">
            <w:pPr>
              <w:pBdr/>
              <w:spacing w:line="360" w:lineRule="auto"/>
              <w:ind w:left="246"/>
              <w:rPr>
                <w:sz w:val="22"/>
                <w:szCs w:val="22"/>
                <w:lang w:val="en-PH"/>
              </w:rPr>
            </w:pPr>
            <w:r>
              <w:rPr>
                <w:sz w:val="22"/>
                <w:szCs w:val="22"/>
                <w:lang w:val="en-PH"/>
              </w:rPr>
              <w:t xml:space="preserve">High-speed mobile data loads for test smartphones during live GPS/AR field testing sessions.</w:t>
            </w:r>
            <w:r>
              <w:rPr>
                <w:sz w:val="22"/>
                <w:szCs w:val="22"/>
                <w:lang w:val="en-PH"/>
              </w:rPr>
            </w:r>
          </w:p>
        </w:tc>
        <w:tc>
          <w:tcPr>
            <w:tcBorders/>
            <w:tcW w:w="0" w:type="auto"/>
          </w:tcPr>
          <w:p w14:paraId="50F6188F" w14:textId="77777777">
            <w:pPr>
              <w:pBdr/>
              <w:spacing w:line="360" w:lineRule="auto"/>
              <w:ind w:left="246"/>
              <w:rPr>
                <w:sz w:val="22"/>
                <w:szCs w:val="22"/>
                <w:lang w:val="en-PH"/>
              </w:rPr>
            </w:pPr>
            <w:r>
              <w:rPr>
                <w:sz w:val="22"/>
                <w:szCs w:val="22"/>
                <w:lang w:val="en-PH"/>
              </w:rPr>
              <w:t xml:space="preserve">₱300.00 / SIM</w:t>
            </w:r>
            <w:r>
              <w:rPr>
                <w:sz w:val="22"/>
                <w:szCs w:val="22"/>
                <w:lang w:val="en-PH"/>
              </w:rPr>
            </w:r>
          </w:p>
        </w:tc>
        <w:tc>
          <w:tcPr>
            <w:tcBorders/>
            <w:tcW w:w="0" w:type="auto"/>
          </w:tcPr>
          <w:p w14:paraId="0C18F7B3" w14:textId="77777777">
            <w:pPr>
              <w:pBdr/>
              <w:spacing w:line="360" w:lineRule="auto"/>
              <w:ind w:left="246"/>
              <w:rPr>
                <w:sz w:val="22"/>
                <w:szCs w:val="22"/>
                <w:lang w:val="en-PH"/>
              </w:rPr>
            </w:pPr>
            <w:r>
              <w:rPr>
                <w:sz w:val="22"/>
                <w:szCs w:val="22"/>
                <w:lang w:val="en-PH"/>
              </w:rPr>
              <w:t xml:space="preserve">4 SIMs</w:t>
            </w:r>
            <w:r>
              <w:rPr>
                <w:sz w:val="22"/>
                <w:szCs w:val="22"/>
                <w:lang w:val="en-PH"/>
              </w:rPr>
            </w:r>
          </w:p>
        </w:tc>
        <w:tc>
          <w:tcPr>
            <w:tcBorders/>
            <w:tcW w:w="0" w:type="auto"/>
          </w:tcPr>
          <w:p w14:paraId="34E34806" w14:textId="77777777">
            <w:pPr>
              <w:pBdr/>
              <w:spacing w:line="360" w:lineRule="auto"/>
              <w:ind w:left="246"/>
              <w:rPr>
                <w:sz w:val="22"/>
                <w:szCs w:val="22"/>
                <w:lang w:val="en-PH"/>
              </w:rPr>
            </w:pPr>
            <w:r>
              <w:rPr>
                <w:sz w:val="22"/>
                <w:szCs w:val="22"/>
                <w:lang w:val="en-PH"/>
              </w:rPr>
              <w:t xml:space="preserve">₱1,200.00</w:t>
            </w:r>
            <w:r>
              <w:rPr>
                <w:sz w:val="22"/>
                <w:szCs w:val="22"/>
                <w:lang w:val="en-PH"/>
              </w:rPr>
            </w:r>
          </w:p>
        </w:tc>
      </w:tr>
      <w:tr>
        <w:trPr/>
        <w:tc>
          <w:tcPr>
            <w:tcBorders/>
            <w:tcW w:w="0" w:type="auto"/>
          </w:tcPr>
          <w:p w14:paraId="01CC34A7" w14:textId="77777777">
            <w:pPr>
              <w:pBdr/>
              <w:spacing w:line="360" w:lineRule="auto"/>
              <w:ind w:left="246"/>
              <w:rPr>
                <w:sz w:val="22"/>
                <w:szCs w:val="22"/>
                <w:lang w:val="en-PH"/>
              </w:rPr>
            </w:pPr>
            <w:r>
              <w:rPr>
                <w:b/>
                <w:bCs/>
                <w:sz w:val="22"/>
                <w:szCs w:val="22"/>
                <w:lang w:val="en-PH"/>
              </w:rPr>
              <w:t xml:space="preserve">Printed Surveys &amp; Consent Forms</w:t>
            </w:r>
            <w:r>
              <w:rPr>
                <w:sz w:val="22"/>
                <w:szCs w:val="22"/>
                <w:lang w:val="en-PH"/>
              </w:rPr>
            </w:r>
          </w:p>
        </w:tc>
        <w:tc>
          <w:tcPr>
            <w:tcBorders/>
            <w:tcW w:w="0" w:type="auto"/>
          </w:tcPr>
          <w:p w14:paraId="120C8CC3" w14:textId="77777777">
            <w:pPr>
              <w:pBdr/>
              <w:spacing w:line="360" w:lineRule="auto"/>
              <w:ind w:left="246"/>
              <w:rPr>
                <w:sz w:val="22"/>
                <w:szCs w:val="22"/>
                <w:lang w:val="en-PH"/>
              </w:rPr>
            </w:pPr>
            <w:r>
              <w:rPr>
                <w:sz w:val="22"/>
                <w:szCs w:val="22"/>
                <w:lang w:val="en-PH"/>
              </w:rPr>
              <w:t xml:space="preserve">Paper copies of UAT Informed Consent forms, SUS questionnaires, and Expert Rubrics.</w:t>
            </w:r>
            <w:r>
              <w:rPr>
                <w:sz w:val="22"/>
                <w:szCs w:val="22"/>
                <w:lang w:val="en-PH"/>
              </w:rPr>
            </w:r>
          </w:p>
        </w:tc>
        <w:tc>
          <w:tcPr>
            <w:tcBorders/>
            <w:tcW w:w="0" w:type="auto"/>
          </w:tcPr>
          <w:p w14:paraId="0680E11F" w14:textId="77777777">
            <w:pPr>
              <w:pBdr/>
              <w:spacing w:line="360" w:lineRule="auto"/>
              <w:ind w:left="246"/>
              <w:rPr>
                <w:sz w:val="22"/>
                <w:szCs w:val="22"/>
                <w:lang w:val="en-PH"/>
              </w:rPr>
            </w:pPr>
            <w:r>
              <w:rPr>
                <w:sz w:val="22"/>
                <w:szCs w:val="22"/>
                <w:lang w:val="en-PH"/>
              </w:rPr>
              <w:t xml:space="preserve">₱350.00</w:t>
            </w:r>
            <w:r>
              <w:rPr>
                <w:sz w:val="22"/>
                <w:szCs w:val="22"/>
                <w:lang w:val="en-PH"/>
              </w:rPr>
            </w:r>
          </w:p>
        </w:tc>
        <w:tc>
          <w:tcPr>
            <w:tcBorders/>
            <w:tcW w:w="0" w:type="auto"/>
          </w:tcPr>
          <w:p w14:paraId="1949294C" w14:textId="77777777">
            <w:pPr>
              <w:pBdr/>
              <w:spacing w:line="360" w:lineRule="auto"/>
              <w:ind w:left="246"/>
              <w:rPr>
                <w:sz w:val="22"/>
                <w:szCs w:val="22"/>
                <w:lang w:val="en-PH"/>
              </w:rPr>
            </w:pPr>
            <w:r>
              <w:rPr>
                <w:sz w:val="22"/>
                <w:szCs w:val="22"/>
                <w:lang w:val="en-PH"/>
              </w:rPr>
              <w:t xml:space="preserve">1 lot</w:t>
            </w:r>
            <w:r>
              <w:rPr>
                <w:sz w:val="22"/>
                <w:szCs w:val="22"/>
                <w:lang w:val="en-PH"/>
              </w:rPr>
            </w:r>
          </w:p>
        </w:tc>
        <w:tc>
          <w:tcPr>
            <w:tcBorders/>
            <w:tcW w:w="0" w:type="auto"/>
          </w:tcPr>
          <w:p w14:paraId="26C20394" w14:textId="77777777">
            <w:pPr>
              <w:pBdr/>
              <w:spacing w:line="360" w:lineRule="auto"/>
              <w:ind w:left="246"/>
              <w:rPr>
                <w:sz w:val="22"/>
                <w:szCs w:val="22"/>
                <w:lang w:val="en-PH"/>
              </w:rPr>
            </w:pPr>
            <w:r>
              <w:rPr>
                <w:sz w:val="22"/>
                <w:szCs w:val="22"/>
                <w:lang w:val="en-PH"/>
              </w:rPr>
              <w:t xml:space="preserve">₱350.00</w:t>
            </w:r>
            <w:r>
              <w:rPr>
                <w:sz w:val="22"/>
                <w:szCs w:val="22"/>
                <w:lang w:val="en-PH"/>
              </w:rPr>
            </w:r>
          </w:p>
        </w:tc>
      </w:tr>
      <w:tr>
        <w:trPr/>
        <w:tc>
          <w:tcPr>
            <w:tcBorders/>
            <w:tcW w:w="0" w:type="auto"/>
          </w:tcPr>
          <w:p w14:paraId="112B1537" w14:textId="77777777">
            <w:pPr>
              <w:pBdr/>
              <w:spacing w:line="360" w:lineRule="auto"/>
              <w:ind w:left="246"/>
              <w:rPr>
                <w:sz w:val="22"/>
                <w:szCs w:val="22"/>
                <w:lang w:val="en-PH"/>
              </w:rPr>
            </w:pPr>
            <w:r>
              <w:rPr>
                <w:b/>
                <w:bCs/>
                <w:sz w:val="22"/>
                <w:szCs w:val="22"/>
                <w:lang w:val="en-PH"/>
              </w:rPr>
              <w:t xml:space="preserve">Groq</w:t>
            </w:r>
            <w:r>
              <w:rPr>
                <w:b/>
                <w:bCs/>
                <w:sz w:val="22"/>
                <w:szCs w:val="22"/>
                <w:lang w:val="en-PH"/>
              </w:rPr>
              <w:t xml:space="preserve"> API / </w:t>
            </w:r>
            <w:r>
              <w:rPr>
                <w:b/>
                <w:bCs/>
                <w:sz w:val="22"/>
                <w:szCs w:val="22"/>
                <w:lang w:val="en-PH"/>
              </w:rPr>
              <w:t xml:space="preserve">PayMongo</w:t>
            </w:r>
            <w:r>
              <w:rPr>
                <w:b/>
                <w:bCs/>
                <w:sz w:val="22"/>
                <w:szCs w:val="22"/>
                <w:lang w:val="en-PH"/>
              </w:rPr>
              <w:t xml:space="preserve"> / </w:t>
            </w:r>
            <w:r>
              <w:rPr>
                <w:b/>
                <w:bCs/>
                <w:sz w:val="22"/>
                <w:szCs w:val="22"/>
                <w:lang w:val="en-PH"/>
              </w:rPr>
              <w:t xml:space="preserve">Cloudinary</w:t>
            </w:r>
            <w:r>
              <w:rPr>
                <w:sz w:val="22"/>
                <w:szCs w:val="22"/>
                <w:lang w:val="en-PH"/>
              </w:rPr>
            </w:r>
          </w:p>
        </w:tc>
        <w:tc>
          <w:tcPr>
            <w:tcBorders/>
            <w:tcW w:w="0" w:type="auto"/>
          </w:tcPr>
          <w:p w14:paraId="3CD9AC62" w14:textId="77777777">
            <w:pPr>
              <w:pBdr/>
              <w:spacing w:line="360" w:lineRule="auto"/>
              <w:ind w:left="246"/>
              <w:rPr>
                <w:sz w:val="22"/>
                <w:szCs w:val="22"/>
                <w:lang w:val="en-PH"/>
              </w:rPr>
            </w:pPr>
            <w:r>
              <w:rPr>
                <w:sz w:val="22"/>
                <w:szCs w:val="22"/>
                <w:lang w:val="en-PH"/>
              </w:rPr>
              <w:t xml:space="preserve">AI trivia generation (Llama 3.1 8B), payment checkout sandbox, and </w:t>
            </w:r>
            <w:r>
              <w:rPr>
                <w:sz w:val="22"/>
                <w:szCs w:val="22"/>
                <w:lang w:val="en-PH"/>
              </w:rPr>
              <w:t xml:space="preserve">Cloudinary</w:t>
            </w:r>
            <w:r>
              <w:rPr>
                <w:sz w:val="22"/>
                <w:szCs w:val="22"/>
                <w:lang w:val="en-PH"/>
              </w:rPr>
              <w:t xml:space="preserve"> CDN storage.</w:t>
            </w:r>
            <w:r>
              <w:rPr>
                <w:sz w:val="22"/>
                <w:szCs w:val="22"/>
                <w:lang w:val="en-PH"/>
              </w:rPr>
            </w:r>
          </w:p>
        </w:tc>
        <w:tc>
          <w:tcPr>
            <w:tcBorders/>
            <w:tcW w:w="0" w:type="auto"/>
          </w:tcPr>
          <w:p w14:paraId="05B6F76F" w14:textId="77777777">
            <w:pPr>
              <w:pBdr/>
              <w:spacing w:line="360" w:lineRule="auto"/>
              <w:ind w:left="246"/>
              <w:rPr>
                <w:sz w:val="22"/>
                <w:szCs w:val="22"/>
                <w:lang w:val="en-PH"/>
              </w:rPr>
            </w:pPr>
            <w:r>
              <w:rPr>
                <w:sz w:val="22"/>
                <w:szCs w:val="22"/>
                <w:lang w:val="en-PH"/>
              </w:rPr>
              <w:t xml:space="preserve">₱0.00 (Free Tier)</w:t>
            </w:r>
            <w:r>
              <w:rPr>
                <w:sz w:val="22"/>
                <w:szCs w:val="22"/>
                <w:lang w:val="en-PH"/>
              </w:rPr>
            </w:r>
          </w:p>
        </w:tc>
        <w:tc>
          <w:tcPr>
            <w:tcBorders/>
            <w:tcW w:w="0" w:type="auto"/>
          </w:tcPr>
          <w:p w14:paraId="573F09E8" w14:textId="77777777">
            <w:pPr>
              <w:pBdr/>
              <w:spacing w:line="360" w:lineRule="auto"/>
              <w:ind w:left="246"/>
              <w:rPr>
                <w:sz w:val="22"/>
                <w:szCs w:val="22"/>
                <w:lang w:val="en-PH"/>
              </w:rPr>
            </w:pPr>
            <w:r>
              <w:rPr>
                <w:sz w:val="22"/>
                <w:szCs w:val="22"/>
                <w:lang w:val="en-PH"/>
              </w:rPr>
              <w:t xml:space="preserve">Multi</w:t>
            </w:r>
            <w:r>
              <w:rPr>
                <w:sz w:val="22"/>
                <w:szCs w:val="22"/>
                <w:lang w:val="en-PH"/>
              </w:rPr>
            </w:r>
          </w:p>
        </w:tc>
        <w:tc>
          <w:tcPr>
            <w:tcBorders/>
            <w:tcW w:w="0" w:type="auto"/>
          </w:tcPr>
          <w:p w14:paraId="286BE60B" w14:textId="77777777">
            <w:pPr>
              <w:pBdr/>
              <w:spacing w:line="360" w:lineRule="auto"/>
              <w:ind w:left="246"/>
              <w:rPr>
                <w:sz w:val="22"/>
                <w:szCs w:val="22"/>
                <w:lang w:val="en-PH"/>
              </w:rPr>
            </w:pPr>
            <w:r>
              <w:rPr>
                <w:sz w:val="22"/>
                <w:szCs w:val="22"/>
                <w:lang w:val="en-PH"/>
              </w:rPr>
              <w:t xml:space="preserve">₱0.00</w:t>
            </w:r>
            <w:r>
              <w:rPr>
                <w:sz w:val="22"/>
                <w:szCs w:val="22"/>
                <w:lang w:val="en-PH"/>
              </w:rPr>
            </w:r>
          </w:p>
        </w:tc>
      </w:tr>
      <w:tr>
        <w:trPr/>
        <w:tc>
          <w:tcPr>
            <w:tcBorders/>
            <w:tcW w:w="0" w:type="auto"/>
          </w:tcPr>
          <w:p w14:paraId="1512E4F4" w14:textId="77777777">
            <w:pPr>
              <w:pBdr/>
              <w:spacing w:line="360" w:lineRule="auto"/>
              <w:ind w:left="246"/>
              <w:rPr>
                <w:sz w:val="22"/>
                <w:szCs w:val="22"/>
                <w:lang w:val="en-PH"/>
              </w:rPr>
            </w:pPr>
            <w:r>
              <w:rPr>
                <w:b/>
                <w:bCs/>
                <w:sz w:val="22"/>
                <w:szCs w:val="22"/>
                <w:lang w:val="en-PH"/>
              </w:rPr>
              <w:t xml:space="preserve">Mapbox</w:t>
            </w:r>
            <w:r>
              <w:rPr>
                <w:b/>
                <w:bCs/>
                <w:sz w:val="22"/>
                <w:szCs w:val="22"/>
                <w:lang w:val="en-PH"/>
              </w:rPr>
              <w:t xml:space="preserve"> GL JS / Google OAuth</w:t>
            </w:r>
            <w:r>
              <w:rPr>
                <w:sz w:val="22"/>
                <w:szCs w:val="22"/>
                <w:lang w:val="en-PH"/>
              </w:rPr>
            </w:r>
          </w:p>
        </w:tc>
        <w:tc>
          <w:tcPr>
            <w:tcBorders/>
            <w:tcW w:w="0" w:type="auto"/>
          </w:tcPr>
          <w:p w14:paraId="10E61B1E" w14:textId="77777777">
            <w:pPr>
              <w:pBdr/>
              <w:spacing w:line="360" w:lineRule="auto"/>
              <w:ind w:left="246"/>
              <w:rPr>
                <w:sz w:val="22"/>
                <w:szCs w:val="22"/>
                <w:lang w:val="en-PH"/>
              </w:rPr>
            </w:pPr>
            <w:r>
              <w:rPr>
                <w:sz w:val="22"/>
                <w:szCs w:val="22"/>
                <w:lang w:val="en-PH"/>
              </w:rPr>
              <w:t xml:space="preserve">Embedded map tile rendering, turn-by-turn routing, and Google social authentication.</w:t>
            </w:r>
            <w:r>
              <w:rPr>
                <w:sz w:val="22"/>
                <w:szCs w:val="22"/>
                <w:lang w:val="en-PH"/>
              </w:rPr>
            </w:r>
          </w:p>
        </w:tc>
        <w:tc>
          <w:tcPr>
            <w:tcBorders/>
            <w:tcW w:w="0" w:type="auto"/>
          </w:tcPr>
          <w:p w14:paraId="66AB0365" w14:textId="77777777">
            <w:pPr>
              <w:pBdr/>
              <w:spacing w:line="360" w:lineRule="auto"/>
              <w:ind w:left="246"/>
              <w:rPr>
                <w:sz w:val="22"/>
                <w:szCs w:val="22"/>
                <w:lang w:val="en-PH"/>
              </w:rPr>
            </w:pPr>
            <w:r>
              <w:rPr>
                <w:sz w:val="22"/>
                <w:szCs w:val="22"/>
                <w:lang w:val="en-PH"/>
              </w:rPr>
              <w:t xml:space="preserve">₱0.00 (Free Tier)</w:t>
            </w:r>
            <w:r>
              <w:rPr>
                <w:sz w:val="22"/>
                <w:szCs w:val="22"/>
                <w:lang w:val="en-PH"/>
              </w:rPr>
            </w:r>
          </w:p>
        </w:tc>
        <w:tc>
          <w:tcPr>
            <w:tcBorders/>
            <w:tcW w:w="0" w:type="auto"/>
          </w:tcPr>
          <w:p w14:paraId="49AE2E0E" w14:textId="77777777">
            <w:pPr>
              <w:pBdr/>
              <w:spacing w:line="360" w:lineRule="auto"/>
              <w:ind w:left="246"/>
              <w:rPr>
                <w:sz w:val="22"/>
                <w:szCs w:val="22"/>
                <w:lang w:val="en-PH"/>
              </w:rPr>
            </w:pPr>
            <w:r>
              <w:rPr>
                <w:sz w:val="22"/>
                <w:szCs w:val="22"/>
                <w:lang w:val="en-PH"/>
              </w:rPr>
              <w:t xml:space="preserve">Multi</w:t>
            </w:r>
            <w:r>
              <w:rPr>
                <w:sz w:val="22"/>
                <w:szCs w:val="22"/>
                <w:lang w:val="en-PH"/>
              </w:rPr>
            </w:r>
          </w:p>
        </w:tc>
        <w:tc>
          <w:tcPr>
            <w:tcBorders/>
            <w:tcW w:w="0" w:type="auto"/>
          </w:tcPr>
          <w:p w14:paraId="3A29AC4C" w14:textId="77777777">
            <w:pPr>
              <w:pBdr/>
              <w:spacing w:line="360" w:lineRule="auto"/>
              <w:ind w:left="246"/>
              <w:rPr>
                <w:sz w:val="22"/>
                <w:szCs w:val="22"/>
                <w:lang w:val="en-PH"/>
              </w:rPr>
            </w:pPr>
            <w:r>
              <w:rPr>
                <w:sz w:val="22"/>
                <w:szCs w:val="22"/>
                <w:lang w:val="en-PH"/>
              </w:rPr>
              <w:t xml:space="preserve">₱0.00</w:t>
            </w:r>
            <w:r>
              <w:rPr>
                <w:sz w:val="22"/>
                <w:szCs w:val="22"/>
                <w:lang w:val="en-PH"/>
              </w:rPr>
            </w:r>
          </w:p>
        </w:tc>
      </w:tr>
      <w:tr>
        <w:trPr/>
        <w:tc>
          <w:tcPr>
            <w:tcBorders/>
            <w:tcW w:w="0" w:type="auto"/>
          </w:tcPr>
          <w:p w14:paraId="4E74C509" w14:textId="77777777">
            <w:pPr>
              <w:pBdr/>
              <w:spacing w:line="360" w:lineRule="auto"/>
              <w:ind w:left="246"/>
              <w:rPr>
                <w:sz w:val="22"/>
                <w:szCs w:val="22"/>
                <w:lang w:val="en-PH"/>
              </w:rPr>
            </w:pPr>
            <w:r>
              <w:rPr>
                <w:b/>
                <w:bCs/>
                <w:sz w:val="22"/>
                <w:szCs w:val="22"/>
                <w:lang w:val="en-PH"/>
              </w:rPr>
              <w:t xml:space="preserve">Grand Total</w:t>
            </w:r>
            <w:r>
              <w:rPr>
                <w:sz w:val="22"/>
                <w:szCs w:val="22"/>
                <w:lang w:val="en-PH"/>
              </w:rPr>
            </w:r>
          </w:p>
        </w:tc>
        <w:tc>
          <w:tcPr>
            <w:gridSpan w:val="3"/>
            <w:tcBorders/>
            <w:tcW w:w="0" w:type="auto"/>
          </w:tcPr>
          <w:p w14:paraId="6297FB22" w14:textId="77777777">
            <w:pPr>
              <w:pBdr/>
              <w:spacing w:line="360" w:lineRule="auto"/>
              <w:ind w:left="246"/>
              <w:rPr>
                <w:sz w:val="22"/>
                <w:szCs w:val="22"/>
                <w:lang w:val="en-PH"/>
              </w:rPr>
            </w:pPr>
            <w:r>
              <w:rPr>
                <w:sz w:val="22"/>
                <w:szCs w:val="22"/>
                <w:lang w:val="en-PH"/>
              </w:rPr>
            </w:r>
            <w:r>
              <w:rPr>
                <w:sz w:val="22"/>
                <w:szCs w:val="22"/>
                <w:lang w:val="en-PH"/>
              </w:rPr>
            </w:r>
          </w:p>
        </w:tc>
        <w:tc>
          <w:tcPr>
            <w:tcBorders/>
            <w:tcW w:w="0" w:type="auto"/>
          </w:tcPr>
          <w:p w14:paraId="7B8A3E7C" w14:textId="77777777">
            <w:pPr>
              <w:pBdr/>
              <w:spacing w:line="360" w:lineRule="auto"/>
              <w:ind w:left="246"/>
              <w:rPr>
                <w:sz w:val="22"/>
                <w:szCs w:val="22"/>
                <w:lang w:val="en-PH"/>
              </w:rPr>
            </w:pPr>
            <w:r>
              <w:rPr>
                <w:b/>
                <w:bCs/>
                <w:sz w:val="22"/>
                <w:szCs w:val="22"/>
                <w:lang w:val="en-PH"/>
              </w:rPr>
              <w:t xml:space="preserve">₱7,175.00</w:t>
            </w:r>
            <w:r>
              <w:rPr>
                <w:sz w:val="22"/>
                <w:szCs w:val="22"/>
                <w:lang w:val="en-PH"/>
              </w:rPr>
            </w:r>
          </w:p>
        </w:tc>
      </w:tr>
    </w:tbl>
    <w:p w14:paraId="00F92199" w14:textId="77777777">
      <w:pPr>
        <w:pBdr/>
        <w:spacing w:line="360" w:lineRule="auto"/>
        <w:ind w:left="1276"/>
        <w:rPr>
          <w:sz w:val="22"/>
          <w:szCs w:val="22"/>
        </w:rPr>
      </w:pPr>
      <w:r>
        <w:rPr>
          <w:sz w:val="22"/>
          <w:szCs w:val="22"/>
        </w:rPr>
      </w:r>
      <w:r>
        <w:rPr>
          <w:sz w:val="22"/>
          <w:szCs w:val="22"/>
        </w:rPr>
      </w:r>
    </w:p>
    <w:p w14:paraId="11461277" w14:textId="77777777">
      <w:pPr>
        <w:pBdr/>
        <w:spacing w:after="200" w:line="360" w:lineRule="auto"/>
        <w:ind/>
        <w:rPr>
          <w:b/>
          <w:bCs/>
          <w:sz w:val="22"/>
          <w:szCs w:val="22"/>
        </w:rPr>
      </w:pPr>
      <w:r>
        <w:rPr>
          <w:b/>
          <w:bCs/>
          <w:sz w:val="22"/>
          <w:szCs w:val="22"/>
        </w:rPr>
      </w:r>
      <w:r>
        <w:rPr>
          <w:b/>
          <w:bCs/>
          <w:sz w:val="22"/>
          <w:szCs w:val="22"/>
        </w:rPr>
      </w:r>
    </w:p>
    <w:p w14:paraId="38D4235F" w14:textId="6F6FB590">
      <w:pPr>
        <w:pStyle w:val="876"/>
        <w:pBdr/>
        <w:spacing w:line="360" w:lineRule="auto"/>
        <w:ind w:left="567"/>
        <w:jc w:val="both"/>
        <w:rPr>
          <w:rFonts w:ascii="Times New Roman" w:hAnsi="Times New Roman" w:cs="Times New Roman"/>
          <w:color w:val="auto"/>
          <w:sz w:val="22"/>
          <w:szCs w:val="22"/>
        </w:rPr>
      </w:pPr>
      <w:r/>
      <w:bookmarkStart w:id="58" w:name="_Toc242183448"/>
      <w:r>
        <w:rPr>
          <w:rFonts w:ascii="Times New Roman" w:hAnsi="Times New Roman" w:cs="Times New Roman"/>
          <w:color w:val="auto"/>
          <w:sz w:val="22"/>
          <w:szCs w:val="22"/>
        </w:rPr>
        <w:t xml:space="preserve">Physical Database Schema and Data Dictionary</w:t>
      </w:r>
      <w:bookmarkEnd w:id="58"/>
      <w:r/>
      <w:r>
        <w:rPr>
          <w:rFonts w:ascii="Times New Roman" w:hAnsi="Times New Roman" w:cs="Times New Roman"/>
          <w:color w:val="auto"/>
          <w:sz w:val="22"/>
          <w:szCs w:val="22"/>
        </w:rPr>
      </w:r>
    </w:p>
    <w:p w14:paraId="52A746D9" w14:textId="324008B8">
      <w:pPr>
        <w:pBdr/>
        <w:spacing w:after="200" w:line="360" w:lineRule="auto"/>
        <w:ind/>
        <w:rPr>
          <w:sz w:val="22"/>
          <w:szCs w:val="22"/>
        </w:rPr>
      </w:pPr>
      <w:r>
        <w:rPr>
          <w:sz w:val="22"/>
          <w:szCs w:val="22"/>
        </w:rPr>
        <w:tab/>
        <w:t xml:space="preserve">The LAKBAY database follows a relational model with a single centralized PostgreSQL schema comprising 14 tables, all referencing a central `users` table to maintain strict referential integrity. All foreign keys use `ON DELETE CASCADE`.</w:t>
      </w:r>
      <w:r>
        <w:rPr>
          <w:sz w:val="22"/>
          <w:szCs w:val="22"/>
        </w:rPr>
      </w:r>
    </w:p>
    <w:p w14:paraId="2AE4510F" w14:textId="5832F8F8">
      <w:pPr>
        <w:pStyle w:val="877"/>
        <w:pBdr/>
        <w:spacing w:line="360" w:lineRule="auto"/>
        <w:ind/>
        <w:jc w:val="both"/>
        <w:rPr>
          <w:rFonts w:ascii="Times New Roman" w:hAnsi="Times New Roman" w:cs="Times New Roman"/>
          <w:color w:val="auto"/>
          <w:sz w:val="22"/>
          <w:szCs w:val="22"/>
        </w:rPr>
      </w:pPr>
      <w:r/>
      <w:bookmarkStart w:id="59" w:name="_Toc242183449"/>
      <w:r>
        <w:rPr>
          <w:rFonts w:ascii="Times New Roman" w:hAnsi="Times New Roman" w:cs="Times New Roman"/>
          <w:color w:val="auto"/>
          <w:sz w:val="22"/>
          <w:szCs w:val="22"/>
        </w:rPr>
        <w:t xml:space="preserve">Entity Relationship Diagram References</w:t>
      </w:r>
      <w:bookmarkEnd w:id="59"/>
      <w:r/>
      <w:r>
        <w:rPr>
          <w:rFonts w:ascii="Times New Roman" w:hAnsi="Times New Roman" w:cs="Times New Roman"/>
          <w:color w:val="auto"/>
          <w:sz w:val="22"/>
          <w:szCs w:val="22"/>
        </w:rPr>
      </w:r>
    </w:p>
    <w:p w14:paraId="540C98EC" w14:textId="0FF60E8A">
      <w:pPr>
        <w:pStyle w:val="896"/>
        <w:numPr>
          <w:ilvl w:val="0"/>
          <w:numId w:val="48"/>
        </w:numPr>
        <w:pBdr/>
        <w:spacing w:line="360" w:lineRule="auto"/>
        <w:ind w:left="1701"/>
        <w:jc w:val="both"/>
        <w:rPr>
          <w:rFonts w:ascii="Times New Roman" w:hAnsi="Times New Roman" w:cs="Times New Roman"/>
        </w:rPr>
      </w:pPr>
      <w:r>
        <w:rPr>
          <w:rFonts w:ascii="Times New Roman" w:hAnsi="Times New Roman" w:cs="Times New Roman"/>
          <w:b/>
          <w:bCs/>
        </w:rPr>
        <w:t xml:space="preserve">Figure 10: Relational Database Schema Blocks</w:t>
      </w:r>
      <w:r>
        <w:rPr>
          <w:rFonts w:ascii="Times New Roman" w:hAnsi="Times New Roman" w:cs="Times New Roman"/>
        </w:rPr>
        <w:t xml:space="preserve">: Grouped visual snippets of table definitions (such as Identity, Cultural Content, Gamification, and Trivia Systems) live in Appendix B to guide structural code inspection.</w:t>
      </w:r>
      <w:r>
        <w:rPr>
          <w:rFonts w:ascii="Times New Roman" w:hAnsi="Times New Roman" w:cs="Times New Roman"/>
        </w:rPr>
      </w:r>
    </w:p>
    <w:p w14:paraId="5CC6ADA6" w14:textId="01320CC4">
      <w:pPr>
        <w:pStyle w:val="877"/>
        <w:pBdr/>
        <w:spacing w:line="360" w:lineRule="auto"/>
        <w:ind/>
        <w:jc w:val="both"/>
        <w:rPr>
          <w:rFonts w:ascii="Times New Roman" w:hAnsi="Times New Roman" w:cs="Times New Roman"/>
          <w:color w:val="auto"/>
          <w:sz w:val="22"/>
          <w:szCs w:val="22"/>
        </w:rPr>
      </w:pPr>
      <w:r/>
      <w:bookmarkStart w:id="60" w:name="_Toc242183450"/>
      <w:r>
        <w:rPr>
          <w:rFonts w:ascii="Times New Roman" w:hAnsi="Times New Roman" w:cs="Times New Roman"/>
          <w:color w:val="auto"/>
          <w:sz w:val="22"/>
          <w:szCs w:val="22"/>
        </w:rPr>
        <w:t xml:space="preserve">Data Dictionary</w:t>
      </w:r>
      <w:bookmarkEnd w:id="60"/>
      <w:r/>
      <w:r>
        <w:rPr>
          <w:rFonts w:ascii="Times New Roman" w:hAnsi="Times New Roman" w:cs="Times New Roman"/>
          <w:color w:val="auto"/>
          <w:sz w:val="22"/>
          <w:szCs w:val="22"/>
        </w:rPr>
      </w:r>
    </w:p>
    <w:p w14:paraId="55D48089" w14:textId="49888D41">
      <w:pPr>
        <w:pBdr/>
        <w:spacing w:line="360" w:lineRule="auto"/>
        <w:ind w:left="1276"/>
        <w:jc w:val="both"/>
        <w:rPr>
          <w:sz w:val="22"/>
          <w:szCs w:val="22"/>
        </w:rPr>
      </w:pPr>
      <w:r>
        <w:rPr>
          <w:sz w:val="22"/>
          <w:szCs w:val="22"/>
        </w:rPr>
        <w:t xml:space="preserve">1. Table: users</w:t>
      </w:r>
      <w:r>
        <w:rPr>
          <w:sz w:val="22"/>
          <w:szCs w:val="22"/>
        </w:rPr>
      </w:r>
    </w:p>
    <w:p w14:paraId="5453E0C9" w14:textId="029107D4">
      <w:pPr>
        <w:pStyle w:val="896"/>
        <w:numPr>
          <w:ilvl w:val="0"/>
          <w:numId w:val="48"/>
        </w:numPr>
        <w:pBdr/>
        <w:spacing w:line="360" w:lineRule="auto"/>
        <w:ind w:left="1701"/>
        <w:jc w:val="both"/>
        <w:rPr>
          <w:rFonts w:ascii="Times New Roman" w:hAnsi="Times New Roman" w:cs="Times New Roman"/>
        </w:rPr>
      </w:pPr>
      <w:r>
        <w:rPr>
          <w:rFonts w:ascii="Times New Roman" w:hAnsi="Times New Roman" w:cs="Times New Roman"/>
        </w:rPr>
        <w:t xml:space="preserve">Purpose: The core identity table storing login credentials and role classifications.</w:t>
      </w:r>
      <w:r>
        <w:rPr>
          <w:rFonts w:ascii="Times New Roman" w:hAnsi="Times New Roman" w:cs="Times New Roman"/>
        </w:rPr>
      </w:r>
    </w:p>
    <w:p w14:paraId="30E350C4" w14:textId="021E72EE">
      <w:pPr>
        <w:pStyle w:val="896"/>
        <w:numPr>
          <w:ilvl w:val="0"/>
          <w:numId w:val="48"/>
        </w:numPr>
        <w:pBdr/>
        <w:spacing w:line="360" w:lineRule="auto"/>
        <w:ind w:left="1701"/>
        <w:jc w:val="both"/>
        <w:rPr>
          <w:rFonts w:ascii="Times New Roman" w:hAnsi="Times New Roman" w:cs="Times New Roman"/>
        </w:rPr>
      </w:pPr>
      <w:r>
        <w:rPr>
          <w:rFonts w:ascii="Times New Roman" w:hAnsi="Times New Roman" w:cs="Times New Roman"/>
        </w:rPr>
        <w:t xml:space="preserve">Primary Key: `id` (BIGSERIAL)</w:t>
      </w:r>
      <w:r>
        <w:rPr>
          <w:rFonts w:ascii="Times New Roman" w:hAnsi="Times New Roman" w:cs="Times New Roman"/>
        </w:rPr>
      </w:r>
    </w:p>
    <w:p w14:paraId="51D1B551" w14:textId="763AF23C">
      <w:pPr>
        <w:pStyle w:val="896"/>
        <w:numPr>
          <w:ilvl w:val="0"/>
          <w:numId w:val="48"/>
        </w:numPr>
        <w:pBdr/>
        <w:spacing w:line="360" w:lineRule="auto"/>
        <w:ind w:left="1701"/>
        <w:jc w:val="both"/>
        <w:rPr>
          <w:rFonts w:ascii="Times New Roman" w:hAnsi="Times New Roman" w:cs="Times New Roman"/>
        </w:rPr>
      </w:pPr>
      <w:r>
        <w:rPr>
          <w:rFonts w:ascii="Times New Roman" w:hAnsi="Times New Roman" w:cs="Times New Roman"/>
        </w:rPr>
        <w:t xml:space="preserve">Unique Constraints: `email` (VARCHAR 255), `username` (VARCHAR 100)</w:t>
      </w:r>
      <w:r>
        <w:rPr>
          <w:rFonts w:ascii="Times New Roman" w:hAnsi="Times New Roman" w:cs="Times New Roman"/>
        </w:rPr>
      </w:r>
    </w:p>
    <w:p w14:paraId="73FD78EC" w14:textId="782B5939">
      <w:pPr>
        <w:pBdr/>
        <w:spacing w:line="360" w:lineRule="auto"/>
        <w:ind/>
        <w:jc w:val="center"/>
        <w:rPr>
          <w:sz w:val="22"/>
          <w:szCs w:val="22"/>
        </w:rPr>
      </w:pPr>
      <w:r>
        <w:rPr>
          <w:sz w:val="22"/>
          <w:szCs w:val="22"/>
        </w:rPr>
        <w:t xml:space="preserve">Table 8: Users Table</w:t>
      </w:r>
      <w:r>
        <w:rPr>
          <w:sz w:val="22"/>
          <w:szCs w:val="22"/>
        </w:rPr>
      </w:r>
    </w:p>
    <w:tbl>
      <w:tblPr>
        <w:tblStyle w:val="914"/>
        <w:tblW w:w="0" w:type="auto"/>
        <w:tblBorders/>
        <w:tblpPr w:horzAnchor="margin" w:tblpXSpec="left" w:vertAnchor="text" w:tblpY="166" w:leftFromText="180" w:topFromText="0" w:rightFromText="180" w:bottomFromText="0"/>
        <w:tblLook w:val="04A0" w:firstRow="1" w:lastRow="0" w:firstColumn="1" w:lastColumn="0" w:noHBand="0" w:noVBand="1"/>
      </w:tblPr>
      <w:tblGrid>
        <w:gridCol w:w="1696"/>
        <w:gridCol w:w="1985"/>
        <w:gridCol w:w="2624"/>
        <w:gridCol w:w="2325"/>
      </w:tblGrid>
      <w:tr>
        <w:trPr/>
        <w:tc>
          <w:tcPr>
            <w:tcBorders/>
            <w:tcW w:w="1696" w:type="dxa"/>
          </w:tcPr>
          <w:p w14:paraId="34B36CFC" w14:textId="77777777">
            <w:pPr>
              <w:pBdr/>
              <w:spacing w:line="360" w:lineRule="auto"/>
              <w:ind/>
              <w:jc w:val="both"/>
              <w:rPr>
                <w:b/>
                <w:bCs/>
                <w:sz w:val="22"/>
                <w:szCs w:val="22"/>
                <w:lang w:val="en-PH"/>
              </w:rPr>
            </w:pPr>
            <w:r>
              <w:rPr>
                <w:b/>
                <w:bCs/>
                <w:sz w:val="22"/>
                <w:szCs w:val="22"/>
                <w:lang w:val="en-PH"/>
              </w:rPr>
              <w:t xml:space="preserve">Column Name</w:t>
            </w:r>
            <w:r>
              <w:rPr>
                <w:b/>
                <w:bCs/>
                <w:sz w:val="22"/>
                <w:szCs w:val="22"/>
                <w:lang w:val="en-PH"/>
              </w:rPr>
            </w:r>
          </w:p>
        </w:tc>
        <w:tc>
          <w:tcPr>
            <w:tcBorders/>
            <w:tcW w:w="1985" w:type="dxa"/>
          </w:tcPr>
          <w:p w14:paraId="6268C5E7" w14:textId="77777777">
            <w:pPr>
              <w:pBdr/>
              <w:spacing w:line="360" w:lineRule="auto"/>
              <w:ind/>
              <w:jc w:val="both"/>
              <w:rPr>
                <w:b/>
                <w:bCs/>
                <w:sz w:val="22"/>
                <w:szCs w:val="22"/>
                <w:lang w:val="en-PH"/>
              </w:rPr>
            </w:pPr>
            <w:r>
              <w:rPr>
                <w:b/>
                <w:bCs/>
                <w:sz w:val="22"/>
                <w:szCs w:val="22"/>
                <w:lang w:val="en-PH"/>
              </w:rPr>
              <w:t xml:space="preserve">Data Type</w:t>
            </w:r>
            <w:r>
              <w:rPr>
                <w:b/>
                <w:bCs/>
                <w:sz w:val="22"/>
                <w:szCs w:val="22"/>
                <w:lang w:val="en-PH"/>
              </w:rPr>
            </w:r>
          </w:p>
        </w:tc>
        <w:tc>
          <w:tcPr>
            <w:tcBorders/>
            <w:tcW w:w="2624" w:type="dxa"/>
          </w:tcPr>
          <w:p w14:paraId="687D1E42" w14:textId="77777777">
            <w:pPr>
              <w:pBdr/>
              <w:spacing w:line="360" w:lineRule="auto"/>
              <w:ind/>
              <w:jc w:val="both"/>
              <w:rPr>
                <w:b/>
                <w:bCs/>
                <w:sz w:val="22"/>
                <w:szCs w:val="22"/>
                <w:lang w:val="en-PH"/>
              </w:rPr>
            </w:pPr>
            <w:r>
              <w:rPr>
                <w:b/>
                <w:bCs/>
                <w:sz w:val="22"/>
                <w:szCs w:val="22"/>
                <w:lang w:val="en-PH"/>
              </w:rPr>
              <w:t xml:space="preserve">Constraints / Keys</w:t>
            </w:r>
            <w:r>
              <w:rPr>
                <w:b/>
                <w:bCs/>
                <w:sz w:val="22"/>
                <w:szCs w:val="22"/>
                <w:lang w:val="en-PH"/>
              </w:rPr>
            </w:r>
          </w:p>
        </w:tc>
        <w:tc>
          <w:tcPr>
            <w:tcBorders/>
            <w:tcW w:w="0" w:type="auto"/>
          </w:tcPr>
          <w:p w14:paraId="22FEC709" w14:textId="77777777">
            <w:pPr>
              <w:pBdr/>
              <w:spacing w:line="360" w:lineRule="auto"/>
              <w:ind/>
              <w:jc w:val="both"/>
              <w:rPr>
                <w:b/>
                <w:bCs/>
                <w:sz w:val="22"/>
                <w:szCs w:val="22"/>
                <w:lang w:val="en-PH"/>
              </w:rPr>
            </w:pPr>
            <w:r>
              <w:rPr>
                <w:b/>
                <w:bCs/>
                <w:sz w:val="22"/>
                <w:szCs w:val="22"/>
                <w:lang w:val="en-PH"/>
              </w:rPr>
              <w:t xml:space="preserve">Description</w:t>
            </w:r>
            <w:r>
              <w:rPr>
                <w:b/>
                <w:bCs/>
                <w:sz w:val="22"/>
                <w:szCs w:val="22"/>
                <w:lang w:val="en-PH"/>
              </w:rPr>
            </w:r>
          </w:p>
        </w:tc>
      </w:tr>
      <w:tr>
        <w:trPr/>
        <w:tc>
          <w:tcPr>
            <w:tcBorders/>
            <w:tcW w:w="1696" w:type="dxa"/>
          </w:tcPr>
          <w:p w14:paraId="11E9E196" w14:textId="77777777">
            <w:pPr>
              <w:pBdr/>
              <w:spacing w:line="360" w:lineRule="auto"/>
              <w:ind/>
              <w:jc w:val="both"/>
              <w:rPr>
                <w:sz w:val="22"/>
                <w:szCs w:val="22"/>
                <w:lang w:val="en-PH"/>
              </w:rPr>
            </w:pPr>
            <w:r>
              <w:rPr>
                <w:sz w:val="22"/>
                <w:szCs w:val="22"/>
                <w:lang w:val="en-PH"/>
              </w:rPr>
              <w:t xml:space="preserve">id</w:t>
            </w:r>
            <w:r>
              <w:rPr>
                <w:sz w:val="22"/>
                <w:szCs w:val="22"/>
                <w:lang w:val="en-PH"/>
              </w:rPr>
            </w:r>
          </w:p>
        </w:tc>
        <w:tc>
          <w:tcPr>
            <w:tcBorders/>
            <w:tcW w:w="1985" w:type="dxa"/>
          </w:tcPr>
          <w:p w14:paraId="547FF5FB" w14:textId="77777777">
            <w:pPr>
              <w:pBdr/>
              <w:spacing w:line="360" w:lineRule="auto"/>
              <w:ind/>
              <w:jc w:val="both"/>
              <w:rPr>
                <w:sz w:val="22"/>
                <w:szCs w:val="22"/>
                <w:lang w:val="en-PH"/>
              </w:rPr>
            </w:pPr>
            <w:r>
              <w:rPr>
                <w:sz w:val="22"/>
                <w:szCs w:val="22"/>
                <w:lang w:val="en-PH"/>
              </w:rPr>
              <w:t xml:space="preserve">BIGINT</w:t>
            </w:r>
            <w:r>
              <w:rPr>
                <w:sz w:val="22"/>
                <w:szCs w:val="22"/>
                <w:lang w:val="en-PH"/>
              </w:rPr>
            </w:r>
          </w:p>
        </w:tc>
        <w:tc>
          <w:tcPr>
            <w:tcBorders/>
            <w:tcW w:w="2624" w:type="dxa"/>
          </w:tcPr>
          <w:p w14:paraId="4C0C8AC1" w14:textId="77777777">
            <w:pPr>
              <w:pBdr/>
              <w:spacing w:line="360" w:lineRule="auto"/>
              <w:ind/>
              <w:jc w:val="both"/>
              <w:rPr>
                <w:sz w:val="22"/>
                <w:szCs w:val="22"/>
                <w:lang w:val="en-PH"/>
              </w:rPr>
            </w:pPr>
            <w:r>
              <w:rPr>
                <w:sz w:val="22"/>
                <w:szCs w:val="22"/>
                <w:lang w:val="en-PH"/>
              </w:rPr>
              <w:t xml:space="preserve">PRIMARY KEY</w:t>
            </w:r>
            <w:r>
              <w:rPr>
                <w:sz w:val="22"/>
                <w:szCs w:val="22"/>
                <w:lang w:val="en-PH"/>
              </w:rPr>
            </w:r>
          </w:p>
        </w:tc>
        <w:tc>
          <w:tcPr>
            <w:tcBorders/>
            <w:tcW w:w="0" w:type="auto"/>
          </w:tcPr>
          <w:p w14:paraId="1833EF86" w14:textId="77777777">
            <w:pPr>
              <w:pBdr/>
              <w:spacing w:line="360" w:lineRule="auto"/>
              <w:ind/>
              <w:jc w:val="both"/>
              <w:rPr>
                <w:sz w:val="22"/>
                <w:szCs w:val="22"/>
                <w:lang w:val="en-PH"/>
              </w:rPr>
            </w:pPr>
            <w:r>
              <w:rPr>
                <w:sz w:val="22"/>
                <w:szCs w:val="22"/>
                <w:lang w:val="en-PH"/>
              </w:rPr>
              <w:t xml:space="preserve">Unique identifier for each system user.</w:t>
            </w:r>
            <w:r>
              <w:rPr>
                <w:sz w:val="22"/>
                <w:szCs w:val="22"/>
                <w:lang w:val="en-PH"/>
              </w:rPr>
            </w:r>
          </w:p>
        </w:tc>
      </w:tr>
      <w:tr>
        <w:trPr/>
        <w:tc>
          <w:tcPr>
            <w:tcBorders/>
            <w:tcW w:w="1696" w:type="dxa"/>
          </w:tcPr>
          <w:p w14:paraId="7DA89668" w14:textId="77777777">
            <w:pPr>
              <w:pBdr/>
              <w:spacing w:line="360" w:lineRule="auto"/>
              <w:ind/>
              <w:jc w:val="both"/>
              <w:rPr>
                <w:sz w:val="22"/>
                <w:szCs w:val="22"/>
                <w:lang w:val="en-PH"/>
              </w:rPr>
            </w:pPr>
            <w:r>
              <w:rPr>
                <w:sz w:val="22"/>
                <w:szCs w:val="22"/>
                <w:lang w:val="en-PH"/>
              </w:rPr>
              <w:t xml:space="preserve">username</w:t>
            </w:r>
            <w:r>
              <w:rPr>
                <w:sz w:val="22"/>
                <w:szCs w:val="22"/>
                <w:lang w:val="en-PH"/>
              </w:rPr>
            </w:r>
          </w:p>
        </w:tc>
        <w:tc>
          <w:tcPr>
            <w:tcBorders/>
            <w:tcW w:w="1985" w:type="dxa"/>
          </w:tcPr>
          <w:p w14:paraId="479F07D8" w14:textId="77777777">
            <w:pPr>
              <w:pBdr/>
              <w:spacing w:line="360" w:lineRule="auto"/>
              <w:ind/>
              <w:jc w:val="both"/>
              <w:rPr>
                <w:sz w:val="22"/>
                <w:szCs w:val="22"/>
                <w:lang w:val="en-PH"/>
              </w:rPr>
            </w:pPr>
            <w:r>
              <w:rPr>
                <w:sz w:val="22"/>
                <w:szCs w:val="22"/>
                <w:lang w:val="en-PH"/>
              </w:rPr>
              <w:t xml:space="preserve">VARCHAR(</w:t>
            </w:r>
            <w:r>
              <w:rPr>
                <w:sz w:val="22"/>
                <w:szCs w:val="22"/>
                <w:lang w:val="en-PH"/>
              </w:rPr>
              <w:t xml:space="preserve">100)</w:t>
            </w:r>
            <w:r>
              <w:rPr>
                <w:sz w:val="22"/>
                <w:szCs w:val="22"/>
                <w:lang w:val="en-PH"/>
              </w:rPr>
            </w:r>
          </w:p>
        </w:tc>
        <w:tc>
          <w:tcPr>
            <w:tcBorders/>
            <w:tcW w:w="2624" w:type="dxa"/>
          </w:tcPr>
          <w:p w14:paraId="3AFCD13F" w14:textId="77777777">
            <w:pPr>
              <w:pBdr/>
              <w:spacing w:line="360" w:lineRule="auto"/>
              <w:ind/>
              <w:jc w:val="both"/>
              <w:rPr>
                <w:sz w:val="22"/>
                <w:szCs w:val="22"/>
                <w:lang w:val="en-PH"/>
              </w:rPr>
            </w:pPr>
            <w:r>
              <w:rPr>
                <w:sz w:val="22"/>
                <w:szCs w:val="22"/>
                <w:lang w:val="en-PH"/>
              </w:rPr>
              <w:t xml:space="preserve">UNIQUE, NOT NULL</w:t>
            </w:r>
            <w:r>
              <w:rPr>
                <w:sz w:val="22"/>
                <w:szCs w:val="22"/>
                <w:lang w:val="en-PH"/>
              </w:rPr>
            </w:r>
          </w:p>
        </w:tc>
        <w:tc>
          <w:tcPr>
            <w:tcBorders/>
            <w:tcW w:w="0" w:type="auto"/>
          </w:tcPr>
          <w:p w14:paraId="0FF42752" w14:textId="77777777">
            <w:pPr>
              <w:pBdr/>
              <w:spacing w:line="360" w:lineRule="auto"/>
              <w:ind/>
              <w:jc w:val="both"/>
              <w:rPr>
                <w:sz w:val="22"/>
                <w:szCs w:val="22"/>
                <w:lang w:val="en-PH"/>
              </w:rPr>
            </w:pPr>
            <w:r>
              <w:rPr>
                <w:sz w:val="22"/>
                <w:szCs w:val="22"/>
                <w:lang w:val="en-PH"/>
              </w:rPr>
              <w:t xml:space="preserve">Unique login name.</w:t>
            </w:r>
            <w:r>
              <w:rPr>
                <w:sz w:val="22"/>
                <w:szCs w:val="22"/>
                <w:lang w:val="en-PH"/>
              </w:rPr>
            </w:r>
          </w:p>
        </w:tc>
      </w:tr>
      <w:tr>
        <w:trPr/>
        <w:tc>
          <w:tcPr>
            <w:tcBorders/>
            <w:tcW w:w="1696" w:type="dxa"/>
          </w:tcPr>
          <w:p w14:paraId="094209DC" w14:textId="77777777">
            <w:pPr>
              <w:pBdr/>
              <w:spacing w:line="360" w:lineRule="auto"/>
              <w:ind/>
              <w:jc w:val="both"/>
              <w:rPr>
                <w:sz w:val="22"/>
                <w:szCs w:val="22"/>
                <w:lang w:val="en-PH"/>
              </w:rPr>
            </w:pPr>
            <w:r>
              <w:rPr>
                <w:sz w:val="22"/>
                <w:szCs w:val="22"/>
                <w:lang w:val="en-PH"/>
              </w:rPr>
              <w:t xml:space="preserve">email</w:t>
            </w:r>
            <w:r>
              <w:rPr>
                <w:sz w:val="22"/>
                <w:szCs w:val="22"/>
                <w:lang w:val="en-PH"/>
              </w:rPr>
            </w:r>
          </w:p>
        </w:tc>
        <w:tc>
          <w:tcPr>
            <w:tcBorders/>
            <w:tcW w:w="1985" w:type="dxa"/>
          </w:tcPr>
          <w:p w14:paraId="458105D4" w14:textId="77777777">
            <w:pPr>
              <w:pBdr/>
              <w:spacing w:line="360" w:lineRule="auto"/>
              <w:ind/>
              <w:jc w:val="both"/>
              <w:rPr>
                <w:sz w:val="22"/>
                <w:szCs w:val="22"/>
                <w:lang w:val="en-PH"/>
              </w:rPr>
            </w:pPr>
            <w:r>
              <w:rPr>
                <w:sz w:val="22"/>
                <w:szCs w:val="22"/>
                <w:lang w:val="en-PH"/>
              </w:rPr>
              <w:t xml:space="preserve">VARCHAR(</w:t>
            </w:r>
            <w:r>
              <w:rPr>
                <w:sz w:val="22"/>
                <w:szCs w:val="22"/>
                <w:lang w:val="en-PH"/>
              </w:rPr>
              <w:t xml:space="preserve">255)</w:t>
            </w:r>
            <w:r>
              <w:rPr>
                <w:sz w:val="22"/>
                <w:szCs w:val="22"/>
                <w:lang w:val="en-PH"/>
              </w:rPr>
            </w:r>
          </w:p>
        </w:tc>
        <w:tc>
          <w:tcPr>
            <w:tcBorders/>
            <w:tcW w:w="2624" w:type="dxa"/>
          </w:tcPr>
          <w:p w14:paraId="01C965BE" w14:textId="77777777">
            <w:pPr>
              <w:pBdr/>
              <w:spacing w:line="360" w:lineRule="auto"/>
              <w:ind/>
              <w:jc w:val="both"/>
              <w:rPr>
                <w:sz w:val="22"/>
                <w:szCs w:val="22"/>
                <w:lang w:val="en-PH"/>
              </w:rPr>
            </w:pPr>
            <w:r>
              <w:rPr>
                <w:sz w:val="22"/>
                <w:szCs w:val="22"/>
                <w:lang w:val="en-PH"/>
              </w:rPr>
              <w:t xml:space="preserve">UNIQUE, NOT NULL</w:t>
            </w:r>
            <w:r>
              <w:rPr>
                <w:sz w:val="22"/>
                <w:szCs w:val="22"/>
                <w:lang w:val="en-PH"/>
              </w:rPr>
            </w:r>
          </w:p>
        </w:tc>
        <w:tc>
          <w:tcPr>
            <w:tcBorders/>
            <w:tcW w:w="0" w:type="auto"/>
          </w:tcPr>
          <w:p w14:paraId="2650E7B1" w14:textId="77777777">
            <w:pPr>
              <w:pBdr/>
              <w:spacing w:line="360" w:lineRule="auto"/>
              <w:ind/>
              <w:jc w:val="both"/>
              <w:rPr>
                <w:sz w:val="22"/>
                <w:szCs w:val="22"/>
                <w:lang w:val="en-PH"/>
              </w:rPr>
            </w:pPr>
            <w:r>
              <w:rPr>
                <w:sz w:val="22"/>
                <w:szCs w:val="22"/>
                <w:lang w:val="en-PH"/>
              </w:rPr>
              <w:t xml:space="preserve">Valid user email address.</w:t>
            </w:r>
            <w:r>
              <w:rPr>
                <w:sz w:val="22"/>
                <w:szCs w:val="22"/>
                <w:lang w:val="en-PH"/>
              </w:rPr>
            </w:r>
          </w:p>
        </w:tc>
      </w:tr>
      <w:tr>
        <w:trPr/>
        <w:tc>
          <w:tcPr>
            <w:tcBorders/>
            <w:tcW w:w="1696" w:type="dxa"/>
          </w:tcPr>
          <w:p w14:paraId="76C24E81" w14:textId="77777777">
            <w:pPr>
              <w:pBdr/>
              <w:spacing w:line="360" w:lineRule="auto"/>
              <w:ind/>
              <w:jc w:val="both"/>
              <w:rPr>
                <w:sz w:val="22"/>
                <w:szCs w:val="22"/>
                <w:lang w:val="en-PH"/>
              </w:rPr>
            </w:pPr>
            <w:r>
              <w:rPr>
                <w:sz w:val="22"/>
                <w:szCs w:val="22"/>
                <w:lang w:val="en-PH"/>
              </w:rPr>
              <w:t xml:space="preserve">password_hash</w:t>
            </w:r>
            <w:r>
              <w:rPr>
                <w:sz w:val="22"/>
                <w:szCs w:val="22"/>
                <w:lang w:val="en-PH"/>
              </w:rPr>
            </w:r>
          </w:p>
        </w:tc>
        <w:tc>
          <w:tcPr>
            <w:tcBorders/>
            <w:tcW w:w="1985" w:type="dxa"/>
          </w:tcPr>
          <w:p w14:paraId="174AA2FA" w14:textId="77777777">
            <w:pPr>
              <w:pBdr/>
              <w:spacing w:line="360" w:lineRule="auto"/>
              <w:ind/>
              <w:jc w:val="both"/>
              <w:rPr>
                <w:sz w:val="22"/>
                <w:szCs w:val="22"/>
                <w:lang w:val="en-PH"/>
              </w:rPr>
            </w:pPr>
            <w:r>
              <w:rPr>
                <w:sz w:val="22"/>
                <w:szCs w:val="22"/>
                <w:lang w:val="en-PH"/>
              </w:rPr>
              <w:t xml:space="preserve">TEXT</w:t>
            </w:r>
            <w:r>
              <w:rPr>
                <w:sz w:val="22"/>
                <w:szCs w:val="22"/>
                <w:lang w:val="en-PH"/>
              </w:rPr>
            </w:r>
          </w:p>
        </w:tc>
        <w:tc>
          <w:tcPr>
            <w:tcBorders/>
            <w:tcW w:w="2624" w:type="dxa"/>
          </w:tcPr>
          <w:p w14:paraId="255B0AE4" w14:textId="77777777">
            <w:pPr>
              <w:pBdr/>
              <w:spacing w:line="360" w:lineRule="auto"/>
              <w:ind/>
              <w:jc w:val="both"/>
              <w:rPr>
                <w:sz w:val="22"/>
                <w:szCs w:val="22"/>
                <w:lang w:val="en-PH"/>
              </w:rPr>
            </w:pPr>
            <w:r>
              <w:rPr>
                <w:sz w:val="22"/>
                <w:szCs w:val="22"/>
                <w:lang w:val="en-PH"/>
              </w:rPr>
              <w:t xml:space="preserve">NOT NULL</w:t>
            </w:r>
            <w:r>
              <w:rPr>
                <w:sz w:val="22"/>
                <w:szCs w:val="22"/>
                <w:lang w:val="en-PH"/>
              </w:rPr>
            </w:r>
          </w:p>
        </w:tc>
        <w:tc>
          <w:tcPr>
            <w:tcBorders/>
            <w:tcW w:w="0" w:type="auto"/>
          </w:tcPr>
          <w:p w14:paraId="30BD9DE7" w14:textId="77777777">
            <w:pPr>
              <w:pBdr/>
              <w:spacing w:line="360" w:lineRule="auto"/>
              <w:ind/>
              <w:jc w:val="both"/>
              <w:rPr>
                <w:sz w:val="22"/>
                <w:szCs w:val="22"/>
                <w:lang w:val="en-PH"/>
              </w:rPr>
            </w:pPr>
            <w:r>
              <w:rPr>
                <w:sz w:val="22"/>
                <w:szCs w:val="22"/>
                <w:lang w:val="en-PH"/>
              </w:rPr>
              <w:t xml:space="preserve">Secure salted </w:t>
            </w:r>
            <w:r>
              <w:rPr>
                <w:sz w:val="22"/>
                <w:szCs w:val="22"/>
                <w:lang w:val="en-PH"/>
              </w:rPr>
              <w:t xml:space="preserve">bcrypt</w:t>
            </w:r>
            <w:r>
              <w:rPr>
                <w:sz w:val="22"/>
                <w:szCs w:val="22"/>
                <w:lang w:val="en-PH"/>
              </w:rPr>
              <w:t xml:space="preserve"> password string.</w:t>
            </w:r>
            <w:r>
              <w:rPr>
                <w:sz w:val="22"/>
                <w:szCs w:val="22"/>
                <w:lang w:val="en-PH"/>
              </w:rPr>
            </w:r>
          </w:p>
        </w:tc>
      </w:tr>
      <w:tr>
        <w:trPr/>
        <w:tc>
          <w:tcPr>
            <w:tcBorders/>
            <w:tcW w:w="1696" w:type="dxa"/>
          </w:tcPr>
          <w:p w14:paraId="692F42ED" w14:textId="77777777">
            <w:pPr>
              <w:pBdr/>
              <w:spacing w:line="360" w:lineRule="auto"/>
              <w:ind/>
              <w:jc w:val="both"/>
              <w:rPr>
                <w:sz w:val="22"/>
                <w:szCs w:val="22"/>
                <w:lang w:val="en-PH"/>
              </w:rPr>
            </w:pPr>
            <w:r>
              <w:rPr>
                <w:sz w:val="22"/>
                <w:szCs w:val="22"/>
                <w:lang w:val="en-PH"/>
              </w:rPr>
              <w:t xml:space="preserve">role</w:t>
            </w:r>
            <w:r>
              <w:rPr>
                <w:sz w:val="22"/>
                <w:szCs w:val="22"/>
                <w:lang w:val="en-PH"/>
              </w:rPr>
            </w:r>
          </w:p>
        </w:tc>
        <w:tc>
          <w:tcPr>
            <w:tcBorders/>
            <w:tcW w:w="1985" w:type="dxa"/>
          </w:tcPr>
          <w:p w14:paraId="55276D37" w14:textId="77777777">
            <w:pPr>
              <w:pBdr/>
              <w:spacing w:line="360" w:lineRule="auto"/>
              <w:ind/>
              <w:jc w:val="both"/>
              <w:rPr>
                <w:sz w:val="22"/>
                <w:szCs w:val="22"/>
                <w:lang w:val="en-PH"/>
              </w:rPr>
            </w:pPr>
            <w:r>
              <w:rPr>
                <w:sz w:val="22"/>
                <w:szCs w:val="22"/>
                <w:lang w:val="en-PH"/>
              </w:rPr>
              <w:t xml:space="preserve">VARCHAR(</w:t>
            </w:r>
            <w:r>
              <w:rPr>
                <w:sz w:val="22"/>
                <w:szCs w:val="22"/>
                <w:lang w:val="en-PH"/>
              </w:rPr>
              <w:t xml:space="preserve">50)</w:t>
            </w:r>
            <w:r>
              <w:rPr>
                <w:sz w:val="22"/>
                <w:szCs w:val="22"/>
                <w:lang w:val="en-PH"/>
              </w:rPr>
            </w:r>
          </w:p>
        </w:tc>
        <w:tc>
          <w:tcPr>
            <w:tcBorders/>
            <w:tcW w:w="2624" w:type="dxa"/>
          </w:tcPr>
          <w:p w14:paraId="6495BF21" w14:textId="77777777">
            <w:pPr>
              <w:pBdr/>
              <w:spacing w:line="360" w:lineRule="auto"/>
              <w:ind/>
              <w:jc w:val="both"/>
              <w:rPr>
                <w:sz w:val="22"/>
                <w:szCs w:val="22"/>
                <w:lang w:val="en-PH"/>
              </w:rPr>
            </w:pPr>
            <w:r>
              <w:rPr>
                <w:sz w:val="22"/>
                <w:szCs w:val="22"/>
                <w:lang w:val="en-PH"/>
              </w:rPr>
              <w:t xml:space="preserve">NOT NULL</w:t>
            </w:r>
            <w:r>
              <w:rPr>
                <w:sz w:val="22"/>
                <w:szCs w:val="22"/>
                <w:lang w:val="en-PH"/>
              </w:rPr>
            </w:r>
          </w:p>
        </w:tc>
        <w:tc>
          <w:tcPr>
            <w:tcBorders/>
            <w:tcW w:w="0" w:type="auto"/>
          </w:tcPr>
          <w:p w14:paraId="5FD24142" w14:textId="77777777">
            <w:pPr>
              <w:pBdr/>
              <w:spacing w:line="360" w:lineRule="auto"/>
              <w:ind/>
              <w:jc w:val="both"/>
              <w:rPr>
                <w:sz w:val="22"/>
                <w:szCs w:val="22"/>
                <w:lang w:val="en-PH"/>
              </w:rPr>
            </w:pPr>
            <w:r>
              <w:rPr>
                <w:sz w:val="22"/>
                <w:szCs w:val="22"/>
                <w:lang w:val="en-PH"/>
              </w:rPr>
              <w:t xml:space="preserve">User classification: Tourist, Admin, or Tour Guide.</w:t>
            </w:r>
            <w:r>
              <w:rPr>
                <w:sz w:val="22"/>
                <w:szCs w:val="22"/>
                <w:lang w:val="en-PH"/>
              </w:rPr>
            </w:r>
          </w:p>
        </w:tc>
      </w:tr>
      <w:tr>
        <w:trPr/>
        <w:tc>
          <w:tcPr>
            <w:tcBorders/>
            <w:tcW w:w="1696" w:type="dxa"/>
          </w:tcPr>
          <w:p w14:paraId="4A43966E" w14:textId="77777777">
            <w:pPr>
              <w:pBdr/>
              <w:spacing w:line="360" w:lineRule="auto"/>
              <w:ind/>
              <w:jc w:val="both"/>
              <w:rPr>
                <w:sz w:val="22"/>
                <w:szCs w:val="22"/>
                <w:lang w:val="en-PH"/>
              </w:rPr>
            </w:pPr>
            <w:r>
              <w:rPr>
                <w:sz w:val="22"/>
                <w:szCs w:val="22"/>
                <w:lang w:val="en-PH"/>
              </w:rPr>
              <w:t xml:space="preserve">created_at</w:t>
            </w:r>
            <w:r>
              <w:rPr>
                <w:sz w:val="22"/>
                <w:szCs w:val="22"/>
                <w:lang w:val="en-PH"/>
              </w:rPr>
            </w:r>
          </w:p>
        </w:tc>
        <w:tc>
          <w:tcPr>
            <w:tcBorders/>
            <w:tcW w:w="1985" w:type="dxa"/>
          </w:tcPr>
          <w:p w14:paraId="1DEED7A0" w14:textId="77777777">
            <w:pPr>
              <w:pBdr/>
              <w:spacing w:line="360" w:lineRule="auto"/>
              <w:ind/>
              <w:jc w:val="both"/>
              <w:rPr>
                <w:sz w:val="22"/>
                <w:szCs w:val="22"/>
                <w:lang w:val="en-PH"/>
              </w:rPr>
            </w:pPr>
            <w:r>
              <w:rPr>
                <w:sz w:val="22"/>
                <w:szCs w:val="22"/>
                <w:lang w:val="en-PH"/>
              </w:rPr>
              <w:t xml:space="preserve">TIMESTAMP</w:t>
            </w:r>
            <w:r>
              <w:rPr>
                <w:sz w:val="22"/>
                <w:szCs w:val="22"/>
                <w:lang w:val="en-PH"/>
              </w:rPr>
            </w:r>
          </w:p>
        </w:tc>
        <w:tc>
          <w:tcPr>
            <w:tcBorders/>
            <w:tcW w:w="2624" w:type="dxa"/>
          </w:tcPr>
          <w:p w14:paraId="6ED2CA8C" w14:textId="77777777">
            <w:pPr>
              <w:pBdr/>
              <w:spacing w:line="360" w:lineRule="auto"/>
              <w:ind/>
              <w:jc w:val="both"/>
              <w:rPr>
                <w:sz w:val="22"/>
                <w:szCs w:val="22"/>
                <w:lang w:val="en-PH"/>
              </w:rPr>
            </w:pPr>
            <w:r>
              <w:rPr>
                <w:sz w:val="22"/>
                <w:szCs w:val="22"/>
                <w:lang w:val="en-PH"/>
              </w:rPr>
              <w:t xml:space="preserve">DEFAULT CURRENT_TIMESTAMP</w:t>
            </w:r>
            <w:r>
              <w:rPr>
                <w:sz w:val="22"/>
                <w:szCs w:val="22"/>
                <w:lang w:val="en-PH"/>
              </w:rPr>
            </w:r>
          </w:p>
        </w:tc>
        <w:tc>
          <w:tcPr>
            <w:tcBorders/>
            <w:tcW w:w="0" w:type="auto"/>
          </w:tcPr>
          <w:p w14:paraId="27B14A42" w14:textId="77777777">
            <w:pPr>
              <w:pBdr/>
              <w:spacing w:line="360" w:lineRule="auto"/>
              <w:ind/>
              <w:jc w:val="both"/>
              <w:rPr>
                <w:sz w:val="22"/>
                <w:szCs w:val="22"/>
                <w:lang w:val="en-PH"/>
              </w:rPr>
            </w:pPr>
            <w:r>
              <w:rPr>
                <w:sz w:val="22"/>
                <w:szCs w:val="22"/>
                <w:lang w:val="en-PH"/>
              </w:rPr>
              <w:t xml:space="preserve">Date and time of user registration.</w:t>
            </w:r>
            <w:r>
              <w:rPr>
                <w:sz w:val="22"/>
                <w:szCs w:val="22"/>
                <w:lang w:val="en-PH"/>
              </w:rPr>
            </w:r>
          </w:p>
        </w:tc>
      </w:tr>
    </w:tbl>
    <w:p w14:paraId="2C792612" w14:textId="77777777">
      <w:pPr>
        <w:pBdr/>
        <w:spacing w:line="360" w:lineRule="auto"/>
        <w:ind w:left="1276"/>
        <w:jc w:val="both"/>
        <w:rPr>
          <w:sz w:val="22"/>
          <w:szCs w:val="22"/>
          <w:lang w:val="en-PH"/>
        </w:rPr>
      </w:pPr>
      <w:r>
        <w:rPr>
          <w:sz w:val="22"/>
          <w:szCs w:val="22"/>
          <w:lang w:val="en-PH"/>
        </w:rPr>
      </w:r>
      <w:r>
        <w:rPr>
          <w:sz w:val="22"/>
          <w:szCs w:val="22"/>
          <w:lang w:val="en-PH"/>
        </w:rPr>
      </w:r>
    </w:p>
    <w:p w14:paraId="22D72341" w14:textId="31E800F3">
      <w:pPr>
        <w:pBdr/>
        <w:spacing w:line="360" w:lineRule="auto"/>
        <w:ind w:left="1276"/>
        <w:jc w:val="both"/>
        <w:rPr>
          <w:sz w:val="22"/>
          <w:szCs w:val="22"/>
          <w:lang w:val="en-PH"/>
        </w:rPr>
      </w:pPr>
      <w:r>
        <w:rPr>
          <w:sz w:val="22"/>
          <w:szCs w:val="22"/>
          <w:lang w:val="en-PH"/>
        </w:rPr>
        <w:t xml:space="preserve">2. </w:t>
      </w:r>
      <w:r>
        <w:rPr>
          <w:sz w:val="22"/>
          <w:szCs w:val="22"/>
          <w:lang w:val="en-PH"/>
        </w:rPr>
        <w:t xml:space="preserve">Table: </w:t>
      </w:r>
      <w:r>
        <w:rPr>
          <w:sz w:val="22"/>
          <w:szCs w:val="22"/>
          <w:lang w:val="en-PH"/>
        </w:rPr>
        <w:t xml:space="preserve">explorer_profiles</w:t>
      </w:r>
      <w:r>
        <w:rPr>
          <w:sz w:val="22"/>
          <w:szCs w:val="22"/>
          <w:lang w:val="en-PH"/>
        </w:rPr>
      </w:r>
    </w:p>
    <w:p w14:paraId="32703D12" w14:textId="77777777">
      <w:pPr>
        <w:numPr>
          <w:ilvl w:val="0"/>
          <w:numId w:val="49"/>
        </w:numPr>
        <w:pBdr/>
        <w:tabs>
          <w:tab w:val="clear" w:leader="none" w:pos="720"/>
          <w:tab w:val="num" w:leader="none" w:pos="1701"/>
        </w:tabs>
        <w:spacing w:line="360" w:lineRule="auto"/>
        <w:ind w:left="1701"/>
        <w:jc w:val="both"/>
        <w:rPr>
          <w:sz w:val="22"/>
          <w:szCs w:val="22"/>
          <w:lang w:val="en-PH"/>
        </w:rPr>
      </w:pPr>
      <w:r>
        <w:rPr>
          <w:sz w:val="22"/>
          <w:szCs w:val="22"/>
          <w:lang w:val="en-PH"/>
        </w:rPr>
        <w:t xml:space="preserve">Purpose: Houses real-time gamification progression variables for tourist users.</w:t>
      </w:r>
      <w:r>
        <w:rPr>
          <w:sz w:val="22"/>
          <w:szCs w:val="22"/>
          <w:lang w:val="en-PH"/>
        </w:rPr>
      </w:r>
    </w:p>
    <w:p w14:paraId="16E3A7D2" w14:textId="77777777">
      <w:pPr>
        <w:numPr>
          <w:ilvl w:val="0"/>
          <w:numId w:val="49"/>
        </w:numPr>
        <w:pBdr/>
        <w:tabs>
          <w:tab w:val="clear" w:leader="none" w:pos="720"/>
          <w:tab w:val="num" w:leader="none" w:pos="1341"/>
        </w:tabs>
        <w:spacing w:line="360" w:lineRule="auto"/>
        <w:ind w:left="1701"/>
        <w:jc w:val="both"/>
        <w:rPr>
          <w:sz w:val="22"/>
          <w:szCs w:val="22"/>
          <w:lang w:val="en-PH"/>
        </w:rPr>
      </w:pPr>
      <w:r>
        <w:rPr>
          <w:sz w:val="22"/>
          <w:szCs w:val="22"/>
          <w:lang w:val="en-PH"/>
        </w:rPr>
        <w:t xml:space="preserve">Primary Key: id (BIGSERIAL)</w:t>
      </w:r>
      <w:r>
        <w:rPr>
          <w:sz w:val="22"/>
          <w:szCs w:val="22"/>
          <w:lang w:val="en-PH"/>
        </w:rPr>
      </w:r>
    </w:p>
    <w:p w14:paraId="746B5045" w14:textId="34AB5F98">
      <w:pPr>
        <w:numPr>
          <w:ilvl w:val="0"/>
          <w:numId w:val="49"/>
        </w:numPr>
        <w:pBdr/>
        <w:spacing w:line="360" w:lineRule="auto"/>
        <w:ind w:left="1701"/>
        <w:jc w:val="both"/>
        <w:rPr>
          <w:sz w:val="22"/>
          <w:szCs w:val="22"/>
          <w:lang w:val="en-PH"/>
        </w:rPr>
      </w:pPr>
      <w:r>
        <w:rPr>
          <w:sz w:val="22"/>
          <w:szCs w:val="22"/>
          <w:lang w:val="en-PH"/>
        </w:rPr>
        <w:t xml:space="preserve">Foreign Key: </w:t>
      </w:r>
      <w:r>
        <w:rPr>
          <w:sz w:val="22"/>
          <w:szCs w:val="22"/>
          <w:lang w:val="en-PH"/>
        </w:rPr>
        <w:t xml:space="preserve">user_id</w:t>
      </w:r>
      <w:r>
        <w:rPr>
          <w:sz w:val="22"/>
          <w:szCs w:val="22"/>
          <w:lang w:val="en-PH"/>
        </w:rPr>
        <w:t xml:space="preserve"> (BIGINT UNIQUE FK references users(id) ON DELETE CASCADE)</w:t>
      </w:r>
      <w:r>
        <w:rPr>
          <w:sz w:val="22"/>
          <w:szCs w:val="22"/>
          <w:lang w:val="en-PH"/>
        </w:rPr>
      </w:r>
    </w:p>
    <w:p w14:paraId="322C5A05" w14:textId="73FB7092">
      <w:pPr>
        <w:pBdr/>
        <w:spacing w:line="360" w:lineRule="auto"/>
        <w:ind/>
        <w:jc w:val="center"/>
        <w:rPr>
          <w:sz w:val="22"/>
          <w:szCs w:val="22"/>
          <w:lang w:val="en-PH"/>
        </w:rPr>
      </w:pPr>
      <w:r>
        <w:rPr>
          <w:sz w:val="22"/>
          <w:szCs w:val="22"/>
          <w:lang w:val="en-PH"/>
        </w:rPr>
        <w:t xml:space="preserve">Table 9: Explorer Profiles Table</w:t>
      </w:r>
      <w:r>
        <w:rPr>
          <w:sz w:val="22"/>
          <w:szCs w:val="22"/>
          <w:lang w:val="en-PH"/>
        </w:rPr>
      </w:r>
    </w:p>
    <w:tbl>
      <w:tblPr>
        <w:tblStyle w:val="914"/>
        <w:tblW w:w="0" w:type="auto"/>
        <w:tblBorders/>
        <w:tblLook w:val="04A0" w:firstRow="1" w:lastRow="0" w:firstColumn="1" w:lastColumn="0" w:noHBand="0" w:noVBand="1"/>
      </w:tblPr>
      <w:tblGrid>
        <w:gridCol w:w="1817"/>
        <w:gridCol w:w="1769"/>
        <w:gridCol w:w="1706"/>
        <w:gridCol w:w="3338"/>
      </w:tblGrid>
      <w:tr>
        <w:trPr/>
        <w:tc>
          <w:tcPr>
            <w:tcBorders/>
            <w:tcW w:w="0" w:type="auto"/>
          </w:tcPr>
          <w:p w14:paraId="2053E6AB" w14:textId="77777777">
            <w:pPr>
              <w:pBdr/>
              <w:spacing w:line="360" w:lineRule="auto"/>
              <w:ind/>
              <w:jc w:val="both"/>
              <w:rPr>
                <w:b/>
                <w:bCs/>
                <w:sz w:val="22"/>
                <w:szCs w:val="22"/>
                <w:lang w:val="en-PH"/>
              </w:rPr>
            </w:pPr>
            <w:r>
              <w:rPr>
                <w:b/>
                <w:bCs/>
                <w:sz w:val="22"/>
                <w:szCs w:val="22"/>
                <w:lang w:val="en-PH"/>
              </w:rPr>
              <w:t xml:space="preserve">Column Name</w:t>
            </w:r>
            <w:r>
              <w:rPr>
                <w:b/>
                <w:bCs/>
                <w:sz w:val="22"/>
                <w:szCs w:val="22"/>
                <w:lang w:val="en-PH"/>
              </w:rPr>
            </w:r>
          </w:p>
        </w:tc>
        <w:tc>
          <w:tcPr>
            <w:tcBorders/>
            <w:tcW w:w="0" w:type="auto"/>
          </w:tcPr>
          <w:p w14:paraId="4DC4FFF1" w14:textId="77777777">
            <w:pPr>
              <w:pBdr/>
              <w:spacing w:line="360" w:lineRule="auto"/>
              <w:ind/>
              <w:jc w:val="both"/>
              <w:rPr>
                <w:b/>
                <w:bCs/>
                <w:sz w:val="22"/>
                <w:szCs w:val="22"/>
                <w:lang w:val="en-PH"/>
              </w:rPr>
            </w:pPr>
            <w:r>
              <w:rPr>
                <w:b/>
                <w:bCs/>
                <w:sz w:val="22"/>
                <w:szCs w:val="22"/>
                <w:lang w:val="en-PH"/>
              </w:rPr>
              <w:t xml:space="preserve">Data Type</w:t>
            </w:r>
            <w:r>
              <w:rPr>
                <w:b/>
                <w:bCs/>
                <w:sz w:val="22"/>
                <w:szCs w:val="22"/>
                <w:lang w:val="en-PH"/>
              </w:rPr>
            </w:r>
          </w:p>
        </w:tc>
        <w:tc>
          <w:tcPr>
            <w:tcBorders/>
            <w:tcW w:w="0" w:type="auto"/>
          </w:tcPr>
          <w:p w14:paraId="199BA7E1" w14:textId="77777777">
            <w:pPr>
              <w:pBdr/>
              <w:spacing w:line="360" w:lineRule="auto"/>
              <w:ind/>
              <w:jc w:val="both"/>
              <w:rPr>
                <w:b/>
                <w:bCs/>
                <w:sz w:val="22"/>
                <w:szCs w:val="22"/>
                <w:lang w:val="en-PH"/>
              </w:rPr>
            </w:pPr>
            <w:r>
              <w:rPr>
                <w:b/>
                <w:bCs/>
                <w:sz w:val="22"/>
                <w:szCs w:val="22"/>
                <w:lang w:val="en-PH"/>
              </w:rPr>
              <w:t xml:space="preserve">Constraints / Keys</w:t>
            </w:r>
            <w:r>
              <w:rPr>
                <w:b/>
                <w:bCs/>
                <w:sz w:val="22"/>
                <w:szCs w:val="22"/>
                <w:lang w:val="en-PH"/>
              </w:rPr>
            </w:r>
          </w:p>
        </w:tc>
        <w:tc>
          <w:tcPr>
            <w:tcBorders/>
            <w:tcW w:w="0" w:type="auto"/>
          </w:tcPr>
          <w:p w14:paraId="038428BA" w14:textId="77777777">
            <w:pPr>
              <w:pBdr/>
              <w:spacing w:line="360" w:lineRule="auto"/>
              <w:ind/>
              <w:jc w:val="both"/>
              <w:rPr>
                <w:b/>
                <w:bCs/>
                <w:sz w:val="22"/>
                <w:szCs w:val="22"/>
                <w:lang w:val="en-PH"/>
              </w:rPr>
            </w:pPr>
            <w:r>
              <w:rPr>
                <w:b/>
                <w:bCs/>
                <w:sz w:val="22"/>
                <w:szCs w:val="22"/>
                <w:lang w:val="en-PH"/>
              </w:rPr>
              <w:t xml:space="preserve">Description</w:t>
            </w:r>
            <w:r>
              <w:rPr>
                <w:b/>
                <w:bCs/>
                <w:sz w:val="22"/>
                <w:szCs w:val="22"/>
                <w:lang w:val="en-PH"/>
              </w:rPr>
            </w:r>
          </w:p>
        </w:tc>
      </w:tr>
      <w:tr>
        <w:trPr/>
        <w:tc>
          <w:tcPr>
            <w:tcBorders/>
            <w:tcW w:w="0" w:type="auto"/>
          </w:tcPr>
          <w:p w14:paraId="28E9C40E" w14:textId="77777777">
            <w:pPr>
              <w:pBdr/>
              <w:spacing w:line="360" w:lineRule="auto"/>
              <w:ind/>
              <w:jc w:val="both"/>
              <w:rPr>
                <w:sz w:val="22"/>
                <w:szCs w:val="22"/>
                <w:lang w:val="en-PH"/>
              </w:rPr>
            </w:pPr>
            <w:r>
              <w:rPr>
                <w:sz w:val="22"/>
                <w:szCs w:val="22"/>
                <w:lang w:val="en-PH"/>
              </w:rPr>
              <w:t xml:space="preserve">id</w:t>
            </w:r>
            <w:r>
              <w:rPr>
                <w:sz w:val="22"/>
                <w:szCs w:val="22"/>
                <w:lang w:val="en-PH"/>
              </w:rPr>
            </w:r>
          </w:p>
        </w:tc>
        <w:tc>
          <w:tcPr>
            <w:tcBorders/>
            <w:tcW w:w="0" w:type="auto"/>
          </w:tcPr>
          <w:p w14:paraId="2B1304C3" w14:textId="77777777">
            <w:pPr>
              <w:pBdr/>
              <w:spacing w:line="360" w:lineRule="auto"/>
              <w:ind/>
              <w:jc w:val="both"/>
              <w:rPr>
                <w:sz w:val="22"/>
                <w:szCs w:val="22"/>
                <w:lang w:val="en-PH"/>
              </w:rPr>
            </w:pPr>
            <w:r>
              <w:rPr>
                <w:sz w:val="22"/>
                <w:szCs w:val="22"/>
                <w:lang w:val="en-PH"/>
              </w:rPr>
              <w:t xml:space="preserve">BIGINT</w:t>
            </w:r>
            <w:r>
              <w:rPr>
                <w:sz w:val="22"/>
                <w:szCs w:val="22"/>
                <w:lang w:val="en-PH"/>
              </w:rPr>
            </w:r>
          </w:p>
        </w:tc>
        <w:tc>
          <w:tcPr>
            <w:tcBorders/>
            <w:tcW w:w="0" w:type="auto"/>
          </w:tcPr>
          <w:p w14:paraId="13AA6D22" w14:textId="77777777">
            <w:pPr>
              <w:pBdr/>
              <w:spacing w:line="360" w:lineRule="auto"/>
              <w:ind/>
              <w:jc w:val="both"/>
              <w:rPr>
                <w:sz w:val="22"/>
                <w:szCs w:val="22"/>
                <w:lang w:val="en-PH"/>
              </w:rPr>
            </w:pPr>
            <w:r>
              <w:rPr>
                <w:sz w:val="22"/>
                <w:szCs w:val="22"/>
                <w:lang w:val="en-PH"/>
              </w:rPr>
              <w:t xml:space="preserve">PRIMARY KEY</w:t>
            </w:r>
            <w:r>
              <w:rPr>
                <w:sz w:val="22"/>
                <w:szCs w:val="22"/>
                <w:lang w:val="en-PH"/>
              </w:rPr>
            </w:r>
          </w:p>
        </w:tc>
        <w:tc>
          <w:tcPr>
            <w:tcBorders/>
            <w:tcW w:w="0" w:type="auto"/>
          </w:tcPr>
          <w:p w14:paraId="0C295EFD" w14:textId="77777777">
            <w:pPr>
              <w:pBdr/>
              <w:spacing w:line="360" w:lineRule="auto"/>
              <w:ind/>
              <w:jc w:val="both"/>
              <w:rPr>
                <w:sz w:val="22"/>
                <w:szCs w:val="22"/>
                <w:lang w:val="en-PH"/>
              </w:rPr>
            </w:pPr>
            <w:r>
              <w:rPr>
                <w:sz w:val="22"/>
                <w:szCs w:val="22"/>
                <w:lang w:val="en-PH"/>
              </w:rPr>
              <w:t xml:space="preserve">Unique profile identifier.</w:t>
            </w:r>
            <w:r>
              <w:rPr>
                <w:sz w:val="22"/>
                <w:szCs w:val="22"/>
                <w:lang w:val="en-PH"/>
              </w:rPr>
            </w:r>
          </w:p>
        </w:tc>
      </w:tr>
      <w:tr>
        <w:trPr/>
        <w:tc>
          <w:tcPr>
            <w:tcBorders/>
            <w:tcW w:w="0" w:type="auto"/>
          </w:tcPr>
          <w:p w14:paraId="367CF7DB" w14:textId="77777777">
            <w:pPr>
              <w:pBdr/>
              <w:spacing w:line="360" w:lineRule="auto"/>
              <w:ind/>
              <w:jc w:val="both"/>
              <w:rPr>
                <w:sz w:val="22"/>
                <w:szCs w:val="22"/>
                <w:lang w:val="en-PH"/>
              </w:rPr>
            </w:pPr>
            <w:r>
              <w:rPr>
                <w:sz w:val="22"/>
                <w:szCs w:val="22"/>
                <w:lang w:val="en-PH"/>
              </w:rPr>
              <w:t xml:space="preserve">user_id</w:t>
            </w:r>
            <w:r>
              <w:rPr>
                <w:sz w:val="22"/>
                <w:szCs w:val="22"/>
                <w:lang w:val="en-PH"/>
              </w:rPr>
            </w:r>
          </w:p>
        </w:tc>
        <w:tc>
          <w:tcPr>
            <w:tcBorders/>
            <w:tcW w:w="0" w:type="auto"/>
          </w:tcPr>
          <w:p w14:paraId="733D63EC" w14:textId="77777777">
            <w:pPr>
              <w:pBdr/>
              <w:spacing w:line="360" w:lineRule="auto"/>
              <w:ind/>
              <w:jc w:val="both"/>
              <w:rPr>
                <w:sz w:val="22"/>
                <w:szCs w:val="22"/>
                <w:lang w:val="en-PH"/>
              </w:rPr>
            </w:pPr>
            <w:r>
              <w:rPr>
                <w:sz w:val="22"/>
                <w:szCs w:val="22"/>
                <w:lang w:val="en-PH"/>
              </w:rPr>
              <w:t xml:space="preserve">BIGINT</w:t>
            </w:r>
            <w:r>
              <w:rPr>
                <w:sz w:val="22"/>
                <w:szCs w:val="22"/>
                <w:lang w:val="en-PH"/>
              </w:rPr>
            </w:r>
          </w:p>
        </w:tc>
        <w:tc>
          <w:tcPr>
            <w:tcBorders/>
            <w:tcW w:w="0" w:type="auto"/>
          </w:tcPr>
          <w:p w14:paraId="152F4CFF" w14:textId="77777777">
            <w:pPr>
              <w:pBdr/>
              <w:spacing w:line="360" w:lineRule="auto"/>
              <w:ind/>
              <w:jc w:val="both"/>
              <w:rPr>
                <w:sz w:val="22"/>
                <w:szCs w:val="22"/>
                <w:lang w:val="en-PH"/>
              </w:rPr>
            </w:pPr>
            <w:r>
              <w:rPr>
                <w:sz w:val="22"/>
                <w:szCs w:val="22"/>
                <w:lang w:val="en-PH"/>
              </w:rPr>
              <w:t xml:space="preserve">UNIQUE, FK</w:t>
            </w:r>
            <w:r>
              <w:rPr>
                <w:sz w:val="22"/>
                <w:szCs w:val="22"/>
                <w:lang w:val="en-PH"/>
              </w:rPr>
            </w:r>
          </w:p>
        </w:tc>
        <w:tc>
          <w:tcPr>
            <w:tcBorders/>
            <w:tcW w:w="0" w:type="auto"/>
          </w:tcPr>
          <w:p w14:paraId="52A99AA4" w14:textId="77777777">
            <w:pPr>
              <w:pBdr/>
              <w:spacing w:line="360" w:lineRule="auto"/>
              <w:ind/>
              <w:jc w:val="both"/>
              <w:rPr>
                <w:sz w:val="22"/>
                <w:szCs w:val="22"/>
                <w:lang w:val="en-PH"/>
              </w:rPr>
            </w:pPr>
            <w:r>
              <w:rPr>
                <w:sz w:val="22"/>
                <w:szCs w:val="22"/>
                <w:lang w:val="en-PH"/>
              </w:rPr>
              <w:t xml:space="preserve">References the user account.</w:t>
            </w:r>
            <w:r>
              <w:rPr>
                <w:sz w:val="22"/>
                <w:szCs w:val="22"/>
                <w:lang w:val="en-PH"/>
              </w:rPr>
            </w:r>
          </w:p>
        </w:tc>
      </w:tr>
      <w:tr>
        <w:trPr/>
        <w:tc>
          <w:tcPr>
            <w:tcBorders/>
            <w:tcW w:w="0" w:type="auto"/>
          </w:tcPr>
          <w:p w14:paraId="0CF298B0" w14:textId="77777777">
            <w:pPr>
              <w:pBdr/>
              <w:spacing w:line="360" w:lineRule="auto"/>
              <w:ind/>
              <w:jc w:val="both"/>
              <w:rPr>
                <w:sz w:val="22"/>
                <w:szCs w:val="22"/>
                <w:lang w:val="en-PH"/>
              </w:rPr>
            </w:pPr>
            <w:r>
              <w:rPr>
                <w:sz w:val="22"/>
                <w:szCs w:val="22"/>
                <w:lang w:val="en-PH"/>
              </w:rPr>
              <w:t xml:space="preserve">display_name</w:t>
            </w:r>
            <w:r>
              <w:rPr>
                <w:sz w:val="22"/>
                <w:szCs w:val="22"/>
                <w:lang w:val="en-PH"/>
              </w:rPr>
            </w:r>
          </w:p>
        </w:tc>
        <w:tc>
          <w:tcPr>
            <w:tcBorders/>
            <w:tcW w:w="0" w:type="auto"/>
          </w:tcPr>
          <w:p w14:paraId="51D859B9" w14:textId="77777777">
            <w:pPr>
              <w:pBdr/>
              <w:spacing w:line="360" w:lineRule="auto"/>
              <w:ind/>
              <w:jc w:val="both"/>
              <w:rPr>
                <w:sz w:val="22"/>
                <w:szCs w:val="22"/>
                <w:lang w:val="en-PH"/>
              </w:rPr>
            </w:pPr>
            <w:r>
              <w:rPr>
                <w:sz w:val="22"/>
                <w:szCs w:val="22"/>
                <w:lang w:val="en-PH"/>
              </w:rPr>
              <w:t xml:space="preserve">VARCHAR(</w:t>
            </w:r>
            <w:r>
              <w:rPr>
                <w:sz w:val="22"/>
                <w:szCs w:val="22"/>
                <w:lang w:val="en-PH"/>
              </w:rPr>
              <w:t xml:space="preserve">100)</w:t>
            </w:r>
            <w:r>
              <w:rPr>
                <w:sz w:val="22"/>
                <w:szCs w:val="22"/>
                <w:lang w:val="en-PH"/>
              </w:rPr>
            </w:r>
          </w:p>
        </w:tc>
        <w:tc>
          <w:tcPr>
            <w:tcBorders/>
            <w:tcW w:w="0" w:type="auto"/>
          </w:tcPr>
          <w:p w14:paraId="73F6FA7A" w14:textId="77777777">
            <w:pPr>
              <w:pBdr/>
              <w:spacing w:line="360" w:lineRule="auto"/>
              <w:ind/>
              <w:jc w:val="both"/>
              <w:rPr>
                <w:sz w:val="22"/>
                <w:szCs w:val="22"/>
                <w:lang w:val="en-PH"/>
              </w:rPr>
            </w:pPr>
            <w:r>
              <w:rPr>
                <w:sz w:val="22"/>
                <w:szCs w:val="22"/>
                <w:lang w:val="en-PH"/>
              </w:rPr>
              <w:t xml:space="preserve">NOT NULL</w:t>
            </w:r>
            <w:r>
              <w:rPr>
                <w:sz w:val="22"/>
                <w:szCs w:val="22"/>
                <w:lang w:val="en-PH"/>
              </w:rPr>
            </w:r>
          </w:p>
        </w:tc>
        <w:tc>
          <w:tcPr>
            <w:tcBorders/>
            <w:tcW w:w="0" w:type="auto"/>
          </w:tcPr>
          <w:p w14:paraId="64F40637" w14:textId="77777777">
            <w:pPr>
              <w:pBdr/>
              <w:spacing w:line="360" w:lineRule="auto"/>
              <w:ind/>
              <w:jc w:val="both"/>
              <w:rPr>
                <w:sz w:val="22"/>
                <w:szCs w:val="22"/>
                <w:lang w:val="en-PH"/>
              </w:rPr>
            </w:pPr>
            <w:r>
              <w:rPr>
                <w:sz w:val="22"/>
                <w:szCs w:val="22"/>
                <w:lang w:val="en-PH"/>
              </w:rPr>
              <w:t xml:space="preserve">Custom user-defined tourist name.</w:t>
            </w:r>
            <w:r>
              <w:rPr>
                <w:sz w:val="22"/>
                <w:szCs w:val="22"/>
                <w:lang w:val="en-PH"/>
              </w:rPr>
            </w:r>
          </w:p>
        </w:tc>
      </w:tr>
      <w:tr>
        <w:trPr/>
        <w:tc>
          <w:tcPr>
            <w:tcBorders/>
            <w:tcW w:w="0" w:type="auto"/>
          </w:tcPr>
          <w:p w14:paraId="7C8235B6" w14:textId="77777777">
            <w:pPr>
              <w:pBdr/>
              <w:spacing w:line="360" w:lineRule="auto"/>
              <w:ind/>
              <w:jc w:val="both"/>
              <w:rPr>
                <w:sz w:val="22"/>
                <w:szCs w:val="22"/>
                <w:lang w:val="en-PH"/>
              </w:rPr>
            </w:pPr>
            <w:r>
              <w:rPr>
                <w:sz w:val="22"/>
                <w:szCs w:val="22"/>
                <w:lang w:val="en-PH"/>
              </w:rPr>
              <w:t xml:space="preserve">level</w:t>
            </w:r>
            <w:r>
              <w:rPr>
                <w:sz w:val="22"/>
                <w:szCs w:val="22"/>
                <w:lang w:val="en-PH"/>
              </w:rPr>
            </w:r>
          </w:p>
        </w:tc>
        <w:tc>
          <w:tcPr>
            <w:tcBorders/>
            <w:tcW w:w="0" w:type="auto"/>
          </w:tcPr>
          <w:p w14:paraId="2A538945" w14:textId="77777777">
            <w:pPr>
              <w:pBdr/>
              <w:spacing w:line="360" w:lineRule="auto"/>
              <w:ind/>
              <w:jc w:val="both"/>
              <w:rPr>
                <w:sz w:val="22"/>
                <w:szCs w:val="22"/>
                <w:lang w:val="en-PH"/>
              </w:rPr>
            </w:pPr>
            <w:r>
              <w:rPr>
                <w:sz w:val="22"/>
                <w:szCs w:val="22"/>
                <w:lang w:val="en-PH"/>
              </w:rPr>
              <w:t xml:space="preserve">INTEGER</w:t>
            </w:r>
            <w:r>
              <w:rPr>
                <w:sz w:val="22"/>
                <w:szCs w:val="22"/>
                <w:lang w:val="en-PH"/>
              </w:rPr>
            </w:r>
          </w:p>
        </w:tc>
        <w:tc>
          <w:tcPr>
            <w:tcBorders/>
            <w:tcW w:w="0" w:type="auto"/>
          </w:tcPr>
          <w:p w14:paraId="61C5EEB6" w14:textId="77777777">
            <w:pPr>
              <w:pBdr/>
              <w:spacing w:line="360" w:lineRule="auto"/>
              <w:ind/>
              <w:jc w:val="both"/>
              <w:rPr>
                <w:sz w:val="22"/>
                <w:szCs w:val="22"/>
                <w:lang w:val="en-PH"/>
              </w:rPr>
            </w:pPr>
            <w:r>
              <w:rPr>
                <w:sz w:val="22"/>
                <w:szCs w:val="22"/>
                <w:lang w:val="en-PH"/>
              </w:rPr>
              <w:t xml:space="preserve">DEFAULT 1</w:t>
            </w:r>
            <w:r>
              <w:rPr>
                <w:sz w:val="22"/>
                <w:szCs w:val="22"/>
                <w:lang w:val="en-PH"/>
              </w:rPr>
            </w:r>
          </w:p>
        </w:tc>
        <w:tc>
          <w:tcPr>
            <w:tcBorders/>
            <w:tcW w:w="0" w:type="auto"/>
          </w:tcPr>
          <w:p w14:paraId="0163A35F" w14:textId="77777777">
            <w:pPr>
              <w:pBdr/>
              <w:spacing w:line="360" w:lineRule="auto"/>
              <w:ind/>
              <w:jc w:val="both"/>
              <w:rPr>
                <w:sz w:val="22"/>
                <w:szCs w:val="22"/>
                <w:lang w:val="en-PH"/>
              </w:rPr>
            </w:pPr>
            <w:r>
              <w:rPr>
                <w:sz w:val="22"/>
                <w:szCs w:val="22"/>
                <w:lang w:val="en-PH"/>
              </w:rPr>
              <w:t xml:space="preserve">Current user level (1–100 progress).</w:t>
            </w:r>
            <w:r>
              <w:rPr>
                <w:sz w:val="22"/>
                <w:szCs w:val="22"/>
                <w:lang w:val="en-PH"/>
              </w:rPr>
            </w:r>
          </w:p>
        </w:tc>
      </w:tr>
      <w:tr>
        <w:trPr/>
        <w:tc>
          <w:tcPr>
            <w:tcBorders/>
            <w:tcW w:w="0" w:type="auto"/>
          </w:tcPr>
          <w:p w14:paraId="38C235AB" w14:textId="77777777">
            <w:pPr>
              <w:pBdr/>
              <w:spacing w:line="360" w:lineRule="auto"/>
              <w:ind/>
              <w:jc w:val="both"/>
              <w:rPr>
                <w:sz w:val="22"/>
                <w:szCs w:val="22"/>
                <w:lang w:val="en-PH"/>
              </w:rPr>
            </w:pPr>
            <w:r>
              <w:rPr>
                <w:sz w:val="22"/>
                <w:szCs w:val="22"/>
                <w:lang w:val="en-PH"/>
              </w:rPr>
              <w:t xml:space="preserve">experience_points</w:t>
            </w:r>
            <w:r>
              <w:rPr>
                <w:sz w:val="22"/>
                <w:szCs w:val="22"/>
                <w:lang w:val="en-PH"/>
              </w:rPr>
            </w:r>
          </w:p>
        </w:tc>
        <w:tc>
          <w:tcPr>
            <w:tcBorders/>
            <w:tcW w:w="0" w:type="auto"/>
          </w:tcPr>
          <w:p w14:paraId="0D91B126" w14:textId="77777777">
            <w:pPr>
              <w:pBdr/>
              <w:spacing w:line="360" w:lineRule="auto"/>
              <w:ind/>
              <w:jc w:val="both"/>
              <w:rPr>
                <w:sz w:val="22"/>
                <w:szCs w:val="22"/>
                <w:lang w:val="en-PH"/>
              </w:rPr>
            </w:pPr>
            <w:r>
              <w:rPr>
                <w:sz w:val="22"/>
                <w:szCs w:val="22"/>
                <w:lang w:val="en-PH"/>
              </w:rPr>
              <w:t xml:space="preserve">INTEGER</w:t>
            </w:r>
            <w:r>
              <w:rPr>
                <w:sz w:val="22"/>
                <w:szCs w:val="22"/>
                <w:lang w:val="en-PH"/>
              </w:rPr>
            </w:r>
          </w:p>
        </w:tc>
        <w:tc>
          <w:tcPr>
            <w:tcBorders/>
            <w:tcW w:w="0" w:type="auto"/>
          </w:tcPr>
          <w:p w14:paraId="2945B1FC" w14:textId="77777777">
            <w:pPr>
              <w:pBdr/>
              <w:spacing w:line="360" w:lineRule="auto"/>
              <w:ind/>
              <w:jc w:val="both"/>
              <w:rPr>
                <w:sz w:val="22"/>
                <w:szCs w:val="22"/>
                <w:lang w:val="en-PH"/>
              </w:rPr>
            </w:pPr>
            <w:r>
              <w:rPr>
                <w:sz w:val="22"/>
                <w:szCs w:val="22"/>
                <w:lang w:val="en-PH"/>
              </w:rPr>
              <w:t xml:space="preserve">DEFAULT 0</w:t>
            </w:r>
            <w:r>
              <w:rPr>
                <w:sz w:val="22"/>
                <w:szCs w:val="22"/>
                <w:lang w:val="en-PH"/>
              </w:rPr>
            </w:r>
          </w:p>
        </w:tc>
        <w:tc>
          <w:tcPr>
            <w:tcBorders/>
            <w:tcW w:w="0" w:type="auto"/>
          </w:tcPr>
          <w:p w14:paraId="71C9C658" w14:textId="77777777">
            <w:pPr>
              <w:pBdr/>
              <w:spacing w:line="360" w:lineRule="auto"/>
              <w:ind/>
              <w:jc w:val="both"/>
              <w:rPr>
                <w:sz w:val="22"/>
                <w:szCs w:val="22"/>
                <w:lang w:val="en-PH"/>
              </w:rPr>
            </w:pPr>
            <w:r>
              <w:rPr>
                <w:sz w:val="22"/>
                <w:szCs w:val="22"/>
                <w:lang w:val="en-PH"/>
              </w:rPr>
              <w:t xml:space="preserve">Cumulative earned XP points.</w:t>
            </w:r>
            <w:r>
              <w:rPr>
                <w:sz w:val="22"/>
                <w:szCs w:val="22"/>
                <w:lang w:val="en-PH"/>
              </w:rPr>
            </w:r>
          </w:p>
        </w:tc>
      </w:tr>
      <w:tr>
        <w:trPr/>
        <w:tc>
          <w:tcPr>
            <w:tcBorders/>
            <w:tcW w:w="0" w:type="auto"/>
          </w:tcPr>
          <w:p w14:paraId="5BF8B645" w14:textId="77777777">
            <w:pPr>
              <w:pBdr/>
              <w:spacing w:line="360" w:lineRule="auto"/>
              <w:ind/>
              <w:jc w:val="both"/>
              <w:rPr>
                <w:sz w:val="22"/>
                <w:szCs w:val="22"/>
                <w:lang w:val="en-PH"/>
              </w:rPr>
            </w:pPr>
            <w:r>
              <w:rPr>
                <w:sz w:val="22"/>
                <w:szCs w:val="22"/>
                <w:lang w:val="en-PH"/>
              </w:rPr>
              <w:t xml:space="preserve">avatar_id</w:t>
            </w:r>
            <w:r>
              <w:rPr>
                <w:sz w:val="22"/>
                <w:szCs w:val="22"/>
                <w:lang w:val="en-PH"/>
              </w:rPr>
            </w:r>
          </w:p>
        </w:tc>
        <w:tc>
          <w:tcPr>
            <w:tcBorders/>
            <w:tcW w:w="0" w:type="auto"/>
          </w:tcPr>
          <w:p w14:paraId="6F7555DF" w14:textId="77777777">
            <w:pPr>
              <w:pBdr/>
              <w:spacing w:line="360" w:lineRule="auto"/>
              <w:ind/>
              <w:jc w:val="both"/>
              <w:rPr>
                <w:sz w:val="22"/>
                <w:szCs w:val="22"/>
                <w:lang w:val="en-PH"/>
              </w:rPr>
            </w:pPr>
            <w:r>
              <w:rPr>
                <w:sz w:val="22"/>
                <w:szCs w:val="22"/>
                <w:lang w:val="en-PH"/>
              </w:rPr>
              <w:t xml:space="preserve">VARCHAR(</w:t>
            </w:r>
            <w:r>
              <w:rPr>
                <w:sz w:val="22"/>
                <w:szCs w:val="22"/>
                <w:lang w:val="en-PH"/>
              </w:rPr>
              <w:t xml:space="preserve">100)</w:t>
            </w:r>
            <w:r>
              <w:rPr>
                <w:sz w:val="22"/>
                <w:szCs w:val="22"/>
                <w:lang w:val="en-PH"/>
              </w:rPr>
            </w:r>
          </w:p>
        </w:tc>
        <w:tc>
          <w:tcPr>
            <w:tcBorders/>
            <w:tcW w:w="0" w:type="auto"/>
          </w:tcPr>
          <w:p w14:paraId="036C3FEE" w14:textId="77777777">
            <w:pPr>
              <w:pBdr/>
              <w:spacing w:line="360" w:lineRule="auto"/>
              <w:ind/>
              <w:jc w:val="both"/>
              <w:rPr>
                <w:sz w:val="22"/>
                <w:szCs w:val="22"/>
                <w:lang w:val="en-PH"/>
              </w:rPr>
            </w:pPr>
            <w:r>
              <w:rPr>
                <w:sz w:val="22"/>
                <w:szCs w:val="22"/>
                <w:lang w:val="en-PH"/>
              </w:rPr>
              <w:t xml:space="preserve">NULL</w:t>
            </w:r>
            <w:r>
              <w:rPr>
                <w:sz w:val="22"/>
                <w:szCs w:val="22"/>
                <w:lang w:val="en-PH"/>
              </w:rPr>
            </w:r>
          </w:p>
        </w:tc>
        <w:tc>
          <w:tcPr>
            <w:tcBorders/>
            <w:tcW w:w="0" w:type="auto"/>
          </w:tcPr>
          <w:p w14:paraId="6ADD40EF" w14:textId="77777777">
            <w:pPr>
              <w:pBdr/>
              <w:spacing w:line="360" w:lineRule="auto"/>
              <w:ind/>
              <w:jc w:val="both"/>
              <w:rPr>
                <w:sz w:val="22"/>
                <w:szCs w:val="22"/>
                <w:lang w:val="en-PH"/>
              </w:rPr>
            </w:pPr>
            <w:r>
              <w:rPr>
                <w:sz w:val="22"/>
                <w:szCs w:val="22"/>
                <w:lang w:val="en-PH"/>
              </w:rPr>
              <w:t xml:space="preserve">Reference key to the selected 3D character avatar.</w:t>
            </w:r>
            <w:r>
              <w:rPr>
                <w:sz w:val="22"/>
                <w:szCs w:val="22"/>
                <w:lang w:val="en-PH"/>
              </w:rPr>
            </w:r>
          </w:p>
        </w:tc>
      </w:tr>
    </w:tbl>
    <w:p w14:paraId="1C256F93" w14:textId="77777777">
      <w:pPr>
        <w:pBdr/>
        <w:spacing w:line="360" w:lineRule="auto"/>
        <w:ind/>
        <w:jc w:val="center"/>
        <w:rPr>
          <w:sz w:val="22"/>
          <w:szCs w:val="22"/>
          <w:lang w:val="en-PH"/>
        </w:rPr>
      </w:pPr>
      <w:r>
        <w:rPr>
          <w:sz w:val="22"/>
          <w:szCs w:val="22"/>
          <w:lang w:val="en-PH"/>
        </w:rPr>
      </w:r>
      <w:r>
        <w:rPr>
          <w:sz w:val="22"/>
          <w:szCs w:val="22"/>
          <w:lang w:val="en-PH"/>
        </w:rPr>
      </w:r>
    </w:p>
    <w:p w14:paraId="5133C796" w14:textId="77777777">
      <w:pPr>
        <w:pBdr/>
        <w:spacing w:line="360" w:lineRule="auto"/>
        <w:ind w:left="1276"/>
        <w:jc w:val="both"/>
        <w:rPr>
          <w:b/>
          <w:bCs/>
          <w:sz w:val="22"/>
          <w:szCs w:val="22"/>
          <w:lang w:val="en-PH"/>
        </w:rPr>
      </w:pPr>
      <w:r>
        <w:rPr>
          <w:sz w:val="22"/>
          <w:szCs w:val="22"/>
          <w:lang w:val="en-PH"/>
        </w:rPr>
        <w:t xml:space="preserve">3. Table: </w:t>
      </w:r>
      <w:r>
        <w:rPr>
          <w:sz w:val="22"/>
          <w:szCs w:val="22"/>
          <w:lang w:val="en-PH"/>
        </w:rPr>
        <w:t xml:space="preserve">user_progress</w:t>
      </w:r>
      <w:r>
        <w:rPr>
          <w:b/>
          <w:bCs/>
          <w:sz w:val="22"/>
          <w:szCs w:val="22"/>
          <w:lang w:val="en-PH"/>
        </w:rPr>
      </w:r>
    </w:p>
    <w:p w14:paraId="4A7CB702" w14:textId="77777777">
      <w:pPr>
        <w:numPr>
          <w:ilvl w:val="0"/>
          <w:numId w:val="50"/>
        </w:numPr>
        <w:pBdr/>
        <w:tabs>
          <w:tab w:val="clear" w:leader="none" w:pos="720"/>
        </w:tabs>
        <w:spacing w:line="360" w:lineRule="auto"/>
        <w:ind w:left="1843"/>
        <w:jc w:val="both"/>
        <w:rPr>
          <w:sz w:val="22"/>
          <w:szCs w:val="22"/>
          <w:lang w:val="en-PH"/>
        </w:rPr>
      </w:pPr>
      <w:r>
        <w:rPr>
          <w:sz w:val="22"/>
          <w:szCs w:val="22"/>
          <w:lang w:val="en-PH"/>
        </w:rPr>
        <w:t xml:space="preserve">Purpose: Tracks user Completion metrics across various exploration activities.</w:t>
      </w:r>
      <w:r>
        <w:rPr>
          <w:sz w:val="22"/>
          <w:szCs w:val="22"/>
          <w:lang w:val="en-PH"/>
        </w:rPr>
      </w:r>
    </w:p>
    <w:p w14:paraId="2D85A8AF" w14:textId="77777777">
      <w:pPr>
        <w:numPr>
          <w:ilvl w:val="0"/>
          <w:numId w:val="50"/>
        </w:numPr>
        <w:pBdr/>
        <w:tabs>
          <w:tab w:val="clear" w:leader="none" w:pos="720"/>
        </w:tabs>
        <w:spacing w:line="360" w:lineRule="auto"/>
        <w:ind w:left="1843"/>
        <w:jc w:val="both"/>
        <w:rPr>
          <w:sz w:val="22"/>
          <w:szCs w:val="22"/>
          <w:lang w:val="en-PH"/>
        </w:rPr>
      </w:pPr>
      <w:r>
        <w:rPr>
          <w:sz w:val="22"/>
          <w:szCs w:val="22"/>
          <w:lang w:val="en-PH"/>
        </w:rPr>
        <w:t xml:space="preserve">Primary Key: id (BIGSERIAL)</w:t>
      </w:r>
      <w:r>
        <w:rPr>
          <w:sz w:val="22"/>
          <w:szCs w:val="22"/>
          <w:lang w:val="en-PH"/>
        </w:rPr>
      </w:r>
    </w:p>
    <w:p w14:paraId="7BA51D0F" w14:textId="77777777">
      <w:pPr>
        <w:numPr>
          <w:ilvl w:val="0"/>
          <w:numId w:val="50"/>
        </w:numPr>
        <w:pBdr/>
        <w:tabs>
          <w:tab w:val="clear" w:leader="none" w:pos="720"/>
        </w:tabs>
        <w:spacing w:line="360" w:lineRule="auto"/>
        <w:ind w:left="1843"/>
        <w:jc w:val="both"/>
        <w:rPr>
          <w:sz w:val="22"/>
          <w:szCs w:val="22"/>
          <w:lang w:val="en-PH"/>
        </w:rPr>
      </w:pPr>
      <w:r>
        <w:rPr>
          <w:sz w:val="22"/>
          <w:szCs w:val="22"/>
          <w:lang w:val="en-PH"/>
        </w:rPr>
        <w:t xml:space="preserve">Foreign Key: </w:t>
      </w:r>
      <w:r>
        <w:rPr>
          <w:sz w:val="22"/>
          <w:szCs w:val="22"/>
          <w:lang w:val="en-PH"/>
        </w:rPr>
        <w:t xml:space="preserve">user_id</w:t>
      </w:r>
      <w:r>
        <w:rPr>
          <w:sz w:val="22"/>
          <w:szCs w:val="22"/>
          <w:lang w:val="en-PH"/>
        </w:rPr>
        <w:t xml:space="preserve"> (BIGINT UNIQUE FK references users(id) ON DELETE CASCADE)</w:t>
      </w:r>
      <w:r>
        <w:rPr>
          <w:sz w:val="22"/>
          <w:szCs w:val="22"/>
          <w:lang w:val="en-PH"/>
        </w:rPr>
      </w:r>
    </w:p>
    <w:p w14:paraId="7CF14660" w14:textId="5DDAE3BB">
      <w:pPr>
        <w:pBdr/>
        <w:spacing w:line="360" w:lineRule="auto"/>
        <w:ind/>
        <w:jc w:val="center"/>
        <w:rPr>
          <w:sz w:val="22"/>
          <w:szCs w:val="22"/>
          <w:lang w:val="en-PH"/>
        </w:rPr>
      </w:pPr>
      <w:r>
        <w:rPr>
          <w:sz w:val="22"/>
          <w:szCs w:val="22"/>
          <w:lang w:val="en-PH"/>
        </w:rPr>
        <w:t xml:space="preserve">Table 10: User Progress Table</w:t>
      </w:r>
      <w:r>
        <w:rPr>
          <w:sz w:val="22"/>
          <w:szCs w:val="22"/>
          <w:lang w:val="en-PH"/>
        </w:rPr>
      </w:r>
    </w:p>
    <w:tbl>
      <w:tblPr>
        <w:tblStyle w:val="914"/>
        <w:tblW w:w="0" w:type="auto"/>
        <w:tblBorders/>
        <w:tblLook w:val="04A0" w:firstRow="1" w:lastRow="0" w:firstColumn="1" w:lastColumn="0" w:noHBand="0" w:noVBand="1"/>
      </w:tblPr>
      <w:tblGrid>
        <w:gridCol w:w="1976"/>
        <w:gridCol w:w="1640"/>
        <w:gridCol w:w="1689"/>
        <w:gridCol w:w="3325"/>
      </w:tblGrid>
      <w:tr>
        <w:trPr/>
        <w:tc>
          <w:tcPr>
            <w:tcBorders/>
            <w:tcW w:w="0" w:type="auto"/>
          </w:tcPr>
          <w:p w14:paraId="1D7DDBBB" w14:textId="77777777">
            <w:pPr>
              <w:pBdr/>
              <w:spacing w:line="360" w:lineRule="auto"/>
              <w:ind/>
              <w:jc w:val="both"/>
              <w:rPr>
                <w:b/>
                <w:bCs/>
                <w:sz w:val="22"/>
                <w:szCs w:val="22"/>
                <w:lang w:val="en-PH"/>
              </w:rPr>
            </w:pPr>
            <w:r>
              <w:rPr>
                <w:b/>
                <w:bCs/>
                <w:sz w:val="22"/>
                <w:szCs w:val="22"/>
                <w:lang w:val="en-PH"/>
              </w:rPr>
              <w:t xml:space="preserve">Column Name</w:t>
            </w:r>
            <w:r>
              <w:rPr>
                <w:b/>
                <w:bCs/>
                <w:sz w:val="22"/>
                <w:szCs w:val="22"/>
                <w:lang w:val="en-PH"/>
              </w:rPr>
            </w:r>
          </w:p>
        </w:tc>
        <w:tc>
          <w:tcPr>
            <w:tcBorders/>
            <w:tcW w:w="0" w:type="auto"/>
          </w:tcPr>
          <w:p w14:paraId="00636590" w14:textId="77777777">
            <w:pPr>
              <w:pBdr/>
              <w:spacing w:line="360" w:lineRule="auto"/>
              <w:ind/>
              <w:jc w:val="both"/>
              <w:rPr>
                <w:b/>
                <w:bCs/>
                <w:sz w:val="22"/>
                <w:szCs w:val="22"/>
                <w:lang w:val="en-PH"/>
              </w:rPr>
            </w:pPr>
            <w:r>
              <w:rPr>
                <w:b/>
                <w:bCs/>
                <w:sz w:val="22"/>
                <w:szCs w:val="22"/>
                <w:lang w:val="en-PH"/>
              </w:rPr>
              <w:t xml:space="preserve">Data Type</w:t>
            </w:r>
            <w:r>
              <w:rPr>
                <w:b/>
                <w:bCs/>
                <w:sz w:val="22"/>
                <w:szCs w:val="22"/>
                <w:lang w:val="en-PH"/>
              </w:rPr>
            </w:r>
          </w:p>
        </w:tc>
        <w:tc>
          <w:tcPr>
            <w:tcBorders/>
            <w:tcW w:w="0" w:type="auto"/>
          </w:tcPr>
          <w:p w14:paraId="003BE383" w14:textId="77777777">
            <w:pPr>
              <w:pBdr/>
              <w:spacing w:line="360" w:lineRule="auto"/>
              <w:ind/>
              <w:jc w:val="both"/>
              <w:rPr>
                <w:b/>
                <w:bCs/>
                <w:sz w:val="22"/>
                <w:szCs w:val="22"/>
                <w:lang w:val="en-PH"/>
              </w:rPr>
            </w:pPr>
            <w:r>
              <w:rPr>
                <w:b/>
                <w:bCs/>
                <w:sz w:val="22"/>
                <w:szCs w:val="22"/>
                <w:lang w:val="en-PH"/>
              </w:rPr>
              <w:t xml:space="preserve">Constraints / Keys</w:t>
            </w:r>
            <w:r>
              <w:rPr>
                <w:b/>
                <w:bCs/>
                <w:sz w:val="22"/>
                <w:szCs w:val="22"/>
                <w:lang w:val="en-PH"/>
              </w:rPr>
            </w:r>
          </w:p>
        </w:tc>
        <w:tc>
          <w:tcPr>
            <w:tcBorders/>
            <w:tcW w:w="0" w:type="auto"/>
          </w:tcPr>
          <w:p w14:paraId="1493D3CA" w14:textId="77777777">
            <w:pPr>
              <w:pBdr/>
              <w:spacing w:line="360" w:lineRule="auto"/>
              <w:ind/>
              <w:jc w:val="both"/>
              <w:rPr>
                <w:b/>
                <w:bCs/>
                <w:sz w:val="22"/>
                <w:szCs w:val="22"/>
                <w:lang w:val="en-PH"/>
              </w:rPr>
            </w:pPr>
            <w:r>
              <w:rPr>
                <w:b/>
                <w:bCs/>
                <w:sz w:val="22"/>
                <w:szCs w:val="22"/>
                <w:lang w:val="en-PH"/>
              </w:rPr>
              <w:t xml:space="preserve">Description</w:t>
            </w:r>
            <w:r>
              <w:rPr>
                <w:b/>
                <w:bCs/>
                <w:sz w:val="22"/>
                <w:szCs w:val="22"/>
                <w:lang w:val="en-PH"/>
              </w:rPr>
            </w:r>
          </w:p>
        </w:tc>
      </w:tr>
      <w:tr>
        <w:trPr/>
        <w:tc>
          <w:tcPr>
            <w:tcBorders/>
            <w:tcW w:w="0" w:type="auto"/>
          </w:tcPr>
          <w:p w14:paraId="11B35C67" w14:textId="77777777">
            <w:pPr>
              <w:pBdr/>
              <w:spacing w:line="360" w:lineRule="auto"/>
              <w:ind/>
              <w:jc w:val="both"/>
              <w:rPr>
                <w:sz w:val="22"/>
                <w:szCs w:val="22"/>
                <w:lang w:val="en-PH"/>
              </w:rPr>
            </w:pPr>
            <w:r>
              <w:rPr>
                <w:sz w:val="22"/>
                <w:szCs w:val="22"/>
                <w:lang w:val="en-PH"/>
              </w:rPr>
              <w:t xml:space="preserve">id</w:t>
            </w:r>
            <w:r>
              <w:rPr>
                <w:sz w:val="22"/>
                <w:szCs w:val="22"/>
                <w:lang w:val="en-PH"/>
              </w:rPr>
            </w:r>
          </w:p>
        </w:tc>
        <w:tc>
          <w:tcPr>
            <w:tcBorders/>
            <w:tcW w:w="0" w:type="auto"/>
          </w:tcPr>
          <w:p w14:paraId="28ECA834" w14:textId="77777777">
            <w:pPr>
              <w:pBdr/>
              <w:spacing w:line="360" w:lineRule="auto"/>
              <w:ind/>
              <w:jc w:val="both"/>
              <w:rPr>
                <w:sz w:val="22"/>
                <w:szCs w:val="22"/>
                <w:lang w:val="en-PH"/>
              </w:rPr>
            </w:pPr>
            <w:r>
              <w:rPr>
                <w:sz w:val="22"/>
                <w:szCs w:val="22"/>
                <w:lang w:val="en-PH"/>
              </w:rPr>
              <w:t xml:space="preserve">BIGINT</w:t>
            </w:r>
            <w:r>
              <w:rPr>
                <w:sz w:val="22"/>
                <w:szCs w:val="22"/>
                <w:lang w:val="en-PH"/>
              </w:rPr>
            </w:r>
          </w:p>
        </w:tc>
        <w:tc>
          <w:tcPr>
            <w:tcBorders/>
            <w:tcW w:w="0" w:type="auto"/>
          </w:tcPr>
          <w:p w14:paraId="19FD9530" w14:textId="77777777">
            <w:pPr>
              <w:pBdr/>
              <w:spacing w:line="360" w:lineRule="auto"/>
              <w:ind/>
              <w:jc w:val="both"/>
              <w:rPr>
                <w:sz w:val="22"/>
                <w:szCs w:val="22"/>
                <w:lang w:val="en-PH"/>
              </w:rPr>
            </w:pPr>
            <w:r>
              <w:rPr>
                <w:sz w:val="22"/>
                <w:szCs w:val="22"/>
                <w:lang w:val="en-PH"/>
              </w:rPr>
              <w:t xml:space="preserve">PRIMARY KEY</w:t>
            </w:r>
            <w:r>
              <w:rPr>
                <w:sz w:val="22"/>
                <w:szCs w:val="22"/>
                <w:lang w:val="en-PH"/>
              </w:rPr>
            </w:r>
          </w:p>
        </w:tc>
        <w:tc>
          <w:tcPr>
            <w:tcBorders/>
            <w:tcW w:w="0" w:type="auto"/>
          </w:tcPr>
          <w:p w14:paraId="30510444" w14:textId="77777777">
            <w:pPr>
              <w:pBdr/>
              <w:spacing w:line="360" w:lineRule="auto"/>
              <w:ind/>
              <w:jc w:val="both"/>
              <w:rPr>
                <w:sz w:val="22"/>
                <w:szCs w:val="22"/>
                <w:lang w:val="en-PH"/>
              </w:rPr>
            </w:pPr>
            <w:r>
              <w:rPr>
                <w:sz w:val="22"/>
                <w:szCs w:val="22"/>
                <w:lang w:val="en-PH"/>
              </w:rPr>
              <w:t xml:space="preserve">Unique progress identifier.</w:t>
            </w:r>
            <w:r>
              <w:rPr>
                <w:sz w:val="22"/>
                <w:szCs w:val="22"/>
                <w:lang w:val="en-PH"/>
              </w:rPr>
            </w:r>
          </w:p>
        </w:tc>
      </w:tr>
      <w:tr>
        <w:trPr/>
        <w:tc>
          <w:tcPr>
            <w:tcBorders/>
            <w:tcW w:w="0" w:type="auto"/>
          </w:tcPr>
          <w:p w14:paraId="1858DA02" w14:textId="77777777">
            <w:pPr>
              <w:pBdr/>
              <w:spacing w:line="360" w:lineRule="auto"/>
              <w:ind/>
              <w:jc w:val="both"/>
              <w:rPr>
                <w:sz w:val="22"/>
                <w:szCs w:val="22"/>
                <w:lang w:val="en-PH"/>
              </w:rPr>
            </w:pPr>
            <w:r>
              <w:rPr>
                <w:sz w:val="22"/>
                <w:szCs w:val="22"/>
                <w:lang w:val="en-PH"/>
              </w:rPr>
              <w:t xml:space="preserve">user_id</w:t>
            </w:r>
            <w:r>
              <w:rPr>
                <w:sz w:val="22"/>
                <w:szCs w:val="22"/>
                <w:lang w:val="en-PH"/>
              </w:rPr>
            </w:r>
          </w:p>
        </w:tc>
        <w:tc>
          <w:tcPr>
            <w:tcBorders/>
            <w:tcW w:w="0" w:type="auto"/>
          </w:tcPr>
          <w:p w14:paraId="23B044B6" w14:textId="77777777">
            <w:pPr>
              <w:pBdr/>
              <w:spacing w:line="360" w:lineRule="auto"/>
              <w:ind/>
              <w:jc w:val="both"/>
              <w:rPr>
                <w:sz w:val="22"/>
                <w:szCs w:val="22"/>
                <w:lang w:val="en-PH"/>
              </w:rPr>
            </w:pPr>
            <w:r>
              <w:rPr>
                <w:sz w:val="22"/>
                <w:szCs w:val="22"/>
                <w:lang w:val="en-PH"/>
              </w:rPr>
              <w:t xml:space="preserve">BIGINT</w:t>
            </w:r>
            <w:r>
              <w:rPr>
                <w:sz w:val="22"/>
                <w:szCs w:val="22"/>
                <w:lang w:val="en-PH"/>
              </w:rPr>
            </w:r>
          </w:p>
        </w:tc>
        <w:tc>
          <w:tcPr>
            <w:tcBorders/>
            <w:tcW w:w="0" w:type="auto"/>
          </w:tcPr>
          <w:p w14:paraId="3C48C69F" w14:textId="77777777">
            <w:pPr>
              <w:pBdr/>
              <w:spacing w:line="360" w:lineRule="auto"/>
              <w:ind/>
              <w:jc w:val="both"/>
              <w:rPr>
                <w:sz w:val="22"/>
                <w:szCs w:val="22"/>
                <w:lang w:val="en-PH"/>
              </w:rPr>
            </w:pPr>
            <w:r>
              <w:rPr>
                <w:sz w:val="22"/>
                <w:szCs w:val="22"/>
                <w:lang w:val="en-PH"/>
              </w:rPr>
              <w:t xml:space="preserve">UNIQUE, FK</w:t>
            </w:r>
            <w:r>
              <w:rPr>
                <w:sz w:val="22"/>
                <w:szCs w:val="22"/>
                <w:lang w:val="en-PH"/>
              </w:rPr>
            </w:r>
          </w:p>
        </w:tc>
        <w:tc>
          <w:tcPr>
            <w:tcBorders/>
            <w:tcW w:w="0" w:type="auto"/>
          </w:tcPr>
          <w:p w14:paraId="4EF886B2" w14:textId="77777777">
            <w:pPr>
              <w:pBdr/>
              <w:spacing w:line="360" w:lineRule="auto"/>
              <w:ind/>
              <w:jc w:val="both"/>
              <w:rPr>
                <w:sz w:val="22"/>
                <w:szCs w:val="22"/>
                <w:lang w:val="en-PH"/>
              </w:rPr>
            </w:pPr>
            <w:r>
              <w:rPr>
                <w:sz w:val="22"/>
                <w:szCs w:val="22"/>
                <w:lang w:val="en-PH"/>
              </w:rPr>
              <w:t xml:space="preserve">References the user account.</w:t>
            </w:r>
            <w:r>
              <w:rPr>
                <w:sz w:val="22"/>
                <w:szCs w:val="22"/>
                <w:lang w:val="en-PH"/>
              </w:rPr>
            </w:r>
          </w:p>
        </w:tc>
      </w:tr>
      <w:tr>
        <w:trPr/>
        <w:tc>
          <w:tcPr>
            <w:tcBorders/>
            <w:tcW w:w="0" w:type="auto"/>
          </w:tcPr>
          <w:p w14:paraId="4D10034B" w14:textId="77777777">
            <w:pPr>
              <w:pBdr/>
              <w:spacing w:line="360" w:lineRule="auto"/>
              <w:ind/>
              <w:jc w:val="both"/>
              <w:rPr>
                <w:sz w:val="22"/>
                <w:szCs w:val="22"/>
                <w:lang w:val="en-PH"/>
              </w:rPr>
            </w:pPr>
            <w:r>
              <w:rPr>
                <w:sz w:val="22"/>
                <w:szCs w:val="22"/>
                <w:lang w:val="en-PH"/>
              </w:rPr>
              <w:t xml:space="preserve">completion_pct</w:t>
            </w:r>
            <w:r>
              <w:rPr>
                <w:sz w:val="22"/>
                <w:szCs w:val="22"/>
                <w:lang w:val="en-PH"/>
              </w:rPr>
            </w:r>
          </w:p>
        </w:tc>
        <w:tc>
          <w:tcPr>
            <w:tcBorders/>
            <w:tcW w:w="0" w:type="auto"/>
          </w:tcPr>
          <w:p w14:paraId="7A5B2D08" w14:textId="77777777">
            <w:pPr>
              <w:pBdr/>
              <w:spacing w:line="360" w:lineRule="auto"/>
              <w:ind/>
              <w:jc w:val="both"/>
              <w:rPr>
                <w:sz w:val="22"/>
                <w:szCs w:val="22"/>
                <w:lang w:val="en-PH"/>
              </w:rPr>
            </w:pPr>
            <w:r>
              <w:rPr>
                <w:sz w:val="22"/>
                <w:szCs w:val="22"/>
                <w:lang w:val="en-PH"/>
              </w:rPr>
              <w:t xml:space="preserve">DECIMAL(</w:t>
            </w:r>
            <w:r>
              <w:rPr>
                <w:sz w:val="22"/>
                <w:szCs w:val="22"/>
                <w:lang w:val="en-PH"/>
              </w:rPr>
              <w:t xml:space="preserve">5,2)</w:t>
            </w:r>
            <w:r>
              <w:rPr>
                <w:sz w:val="22"/>
                <w:szCs w:val="22"/>
                <w:lang w:val="en-PH"/>
              </w:rPr>
            </w:r>
          </w:p>
        </w:tc>
        <w:tc>
          <w:tcPr>
            <w:tcBorders/>
            <w:tcW w:w="0" w:type="auto"/>
          </w:tcPr>
          <w:p w14:paraId="16DB957A" w14:textId="77777777">
            <w:pPr>
              <w:pBdr/>
              <w:spacing w:line="360" w:lineRule="auto"/>
              <w:ind/>
              <w:jc w:val="both"/>
              <w:rPr>
                <w:sz w:val="22"/>
                <w:szCs w:val="22"/>
                <w:lang w:val="en-PH"/>
              </w:rPr>
            </w:pPr>
            <w:r>
              <w:rPr>
                <w:sz w:val="22"/>
                <w:szCs w:val="22"/>
                <w:lang w:val="en-PH"/>
              </w:rPr>
              <w:t xml:space="preserve">DEFAULT 0.00</w:t>
            </w:r>
            <w:r>
              <w:rPr>
                <w:sz w:val="22"/>
                <w:szCs w:val="22"/>
                <w:lang w:val="en-PH"/>
              </w:rPr>
            </w:r>
          </w:p>
        </w:tc>
        <w:tc>
          <w:tcPr>
            <w:tcBorders/>
            <w:tcW w:w="0" w:type="auto"/>
          </w:tcPr>
          <w:p w14:paraId="01022FAF" w14:textId="77777777">
            <w:pPr>
              <w:pBdr/>
              <w:spacing w:line="360" w:lineRule="auto"/>
              <w:ind/>
              <w:jc w:val="both"/>
              <w:rPr>
                <w:sz w:val="22"/>
                <w:szCs w:val="22"/>
                <w:lang w:val="en-PH"/>
              </w:rPr>
            </w:pPr>
            <w:r>
              <w:rPr>
                <w:sz w:val="22"/>
                <w:szCs w:val="22"/>
                <w:lang w:val="en-PH"/>
              </w:rPr>
              <w:t xml:space="preserve">Total percentage of spots discovered.</w:t>
            </w:r>
            <w:r>
              <w:rPr>
                <w:sz w:val="22"/>
                <w:szCs w:val="22"/>
                <w:lang w:val="en-PH"/>
              </w:rPr>
            </w:r>
          </w:p>
        </w:tc>
      </w:tr>
      <w:tr>
        <w:trPr/>
        <w:tc>
          <w:tcPr>
            <w:tcBorders/>
            <w:tcW w:w="0" w:type="auto"/>
          </w:tcPr>
          <w:p w14:paraId="3544017F" w14:textId="77777777">
            <w:pPr>
              <w:pBdr/>
              <w:spacing w:line="360" w:lineRule="auto"/>
              <w:ind/>
              <w:jc w:val="both"/>
              <w:rPr>
                <w:sz w:val="22"/>
                <w:szCs w:val="22"/>
                <w:lang w:val="en-PH"/>
              </w:rPr>
            </w:pPr>
            <w:r>
              <w:rPr>
                <w:sz w:val="22"/>
                <w:szCs w:val="22"/>
                <w:lang w:val="en-PH"/>
              </w:rPr>
              <w:t xml:space="preserve">icons_caught_count</w:t>
            </w:r>
            <w:r>
              <w:rPr>
                <w:sz w:val="22"/>
                <w:szCs w:val="22"/>
                <w:lang w:val="en-PH"/>
              </w:rPr>
            </w:r>
          </w:p>
        </w:tc>
        <w:tc>
          <w:tcPr>
            <w:tcBorders/>
            <w:tcW w:w="0" w:type="auto"/>
          </w:tcPr>
          <w:p w14:paraId="0CFA2A26" w14:textId="77777777">
            <w:pPr>
              <w:pBdr/>
              <w:spacing w:line="360" w:lineRule="auto"/>
              <w:ind/>
              <w:jc w:val="both"/>
              <w:rPr>
                <w:sz w:val="22"/>
                <w:szCs w:val="22"/>
                <w:lang w:val="en-PH"/>
              </w:rPr>
            </w:pPr>
            <w:r>
              <w:rPr>
                <w:sz w:val="22"/>
                <w:szCs w:val="22"/>
                <w:lang w:val="en-PH"/>
              </w:rPr>
              <w:t xml:space="preserve">INTEGER</w:t>
            </w:r>
            <w:r>
              <w:rPr>
                <w:sz w:val="22"/>
                <w:szCs w:val="22"/>
                <w:lang w:val="en-PH"/>
              </w:rPr>
            </w:r>
          </w:p>
        </w:tc>
        <w:tc>
          <w:tcPr>
            <w:tcBorders/>
            <w:tcW w:w="0" w:type="auto"/>
          </w:tcPr>
          <w:p w14:paraId="742FB271" w14:textId="77777777">
            <w:pPr>
              <w:pBdr/>
              <w:spacing w:line="360" w:lineRule="auto"/>
              <w:ind/>
              <w:jc w:val="both"/>
              <w:rPr>
                <w:sz w:val="22"/>
                <w:szCs w:val="22"/>
                <w:lang w:val="en-PH"/>
              </w:rPr>
            </w:pPr>
            <w:r>
              <w:rPr>
                <w:sz w:val="22"/>
                <w:szCs w:val="22"/>
                <w:lang w:val="en-PH"/>
              </w:rPr>
              <w:t xml:space="preserve">DEFAULT 0</w:t>
            </w:r>
            <w:r>
              <w:rPr>
                <w:sz w:val="22"/>
                <w:szCs w:val="22"/>
                <w:lang w:val="en-PH"/>
              </w:rPr>
            </w:r>
          </w:p>
        </w:tc>
        <w:tc>
          <w:tcPr>
            <w:tcBorders/>
            <w:tcW w:w="0" w:type="auto"/>
          </w:tcPr>
          <w:p w14:paraId="64DD938E" w14:textId="77777777">
            <w:pPr>
              <w:pBdr/>
              <w:spacing w:line="360" w:lineRule="auto"/>
              <w:ind/>
              <w:jc w:val="both"/>
              <w:rPr>
                <w:sz w:val="22"/>
                <w:szCs w:val="22"/>
                <w:lang w:val="en-PH"/>
              </w:rPr>
            </w:pPr>
            <w:r>
              <w:rPr>
                <w:sz w:val="22"/>
                <w:szCs w:val="22"/>
                <w:lang w:val="en-PH"/>
              </w:rPr>
              <w:t xml:space="preserve">Count of unique geofenced cultural icons collected.</w:t>
            </w:r>
            <w:r>
              <w:rPr>
                <w:sz w:val="22"/>
                <w:szCs w:val="22"/>
                <w:lang w:val="en-PH"/>
              </w:rPr>
            </w:r>
          </w:p>
        </w:tc>
      </w:tr>
    </w:tbl>
    <w:p w14:paraId="2CBC3708" w14:textId="77777777">
      <w:pPr>
        <w:pBdr/>
        <w:spacing w:line="360" w:lineRule="auto"/>
        <w:ind/>
        <w:jc w:val="center"/>
        <w:rPr>
          <w:sz w:val="22"/>
          <w:szCs w:val="22"/>
          <w:lang w:val="en-PH"/>
        </w:rPr>
      </w:pPr>
      <w:r>
        <w:rPr>
          <w:sz w:val="22"/>
          <w:szCs w:val="22"/>
          <w:lang w:val="en-PH"/>
        </w:rPr>
      </w:r>
      <w:r>
        <w:rPr>
          <w:sz w:val="22"/>
          <w:szCs w:val="22"/>
          <w:lang w:val="en-PH"/>
        </w:rPr>
      </w:r>
    </w:p>
    <w:p w14:paraId="595272B5" w14:textId="77777777">
      <w:pPr>
        <w:pBdr/>
        <w:spacing w:line="360" w:lineRule="auto"/>
        <w:ind/>
        <w:jc w:val="center"/>
        <w:rPr>
          <w:sz w:val="22"/>
          <w:szCs w:val="22"/>
          <w:lang w:val="en-PH"/>
        </w:rPr>
      </w:pPr>
      <w:r>
        <w:rPr>
          <w:sz w:val="22"/>
          <w:szCs w:val="22"/>
          <w:lang w:val="en-PH"/>
        </w:rPr>
      </w:r>
      <w:r>
        <w:rPr>
          <w:sz w:val="22"/>
          <w:szCs w:val="22"/>
          <w:lang w:val="en-PH"/>
        </w:rPr>
      </w:r>
    </w:p>
    <w:p w14:paraId="74ACF996" w14:textId="77777777">
      <w:pPr>
        <w:pBdr/>
        <w:spacing w:line="360" w:lineRule="auto"/>
        <w:ind/>
        <w:jc w:val="center"/>
        <w:rPr>
          <w:sz w:val="22"/>
          <w:szCs w:val="22"/>
          <w:lang w:val="en-PH"/>
        </w:rPr>
      </w:pPr>
      <w:r>
        <w:rPr>
          <w:sz w:val="22"/>
          <w:szCs w:val="22"/>
          <w:lang w:val="en-PH"/>
        </w:rPr>
      </w:r>
      <w:r>
        <w:rPr>
          <w:sz w:val="22"/>
          <w:szCs w:val="22"/>
          <w:lang w:val="en-PH"/>
        </w:rPr>
      </w:r>
    </w:p>
    <w:p w14:paraId="520D6E83" w14:textId="77777777">
      <w:pPr>
        <w:pBdr/>
        <w:spacing w:line="360" w:lineRule="auto"/>
        <w:ind/>
        <w:jc w:val="center"/>
        <w:rPr>
          <w:sz w:val="22"/>
          <w:szCs w:val="22"/>
          <w:lang w:val="en-PH"/>
        </w:rPr>
      </w:pPr>
      <w:r>
        <w:rPr>
          <w:sz w:val="22"/>
          <w:szCs w:val="22"/>
          <w:lang w:val="en-PH"/>
        </w:rPr>
      </w:r>
      <w:r>
        <w:rPr>
          <w:sz w:val="22"/>
          <w:szCs w:val="22"/>
          <w:lang w:val="en-PH"/>
        </w:rPr>
      </w:r>
    </w:p>
    <w:p w14:paraId="7901F310" w14:textId="385D3572">
      <w:pPr>
        <w:pBdr/>
        <w:spacing w:line="360" w:lineRule="auto"/>
        <w:ind w:left="1276"/>
        <w:jc w:val="both"/>
        <w:rPr>
          <w:sz w:val="22"/>
          <w:szCs w:val="22"/>
        </w:rPr>
      </w:pPr>
      <w:r>
        <w:rPr>
          <w:sz w:val="22"/>
          <w:szCs w:val="22"/>
        </w:rPr>
        <w:t xml:space="preserve">4. Table: </w:t>
      </w:r>
      <w:r>
        <w:rPr>
          <w:sz w:val="22"/>
          <w:szCs w:val="22"/>
        </w:rPr>
        <w:t xml:space="preserve">cultural_contents</w:t>
      </w:r>
      <w:r>
        <w:rPr>
          <w:sz w:val="22"/>
          <w:szCs w:val="22"/>
        </w:rPr>
      </w:r>
    </w:p>
    <w:p w14:paraId="0D645913" w14:textId="376044B7">
      <w:pPr>
        <w:pStyle w:val="896"/>
        <w:numPr>
          <w:ilvl w:val="0"/>
          <w:numId w:val="50"/>
        </w:numPr>
        <w:pBdr/>
        <w:tabs>
          <w:tab w:val="clear" w:leader="none" w:pos="720"/>
        </w:tabs>
        <w:spacing w:line="360" w:lineRule="auto"/>
        <w:ind w:left="1701"/>
        <w:jc w:val="both"/>
        <w:rPr>
          <w:rFonts w:ascii="Times New Roman" w:hAnsi="Times New Roman" w:cs="Times New Roman"/>
          <w:lang w:val="en-PH"/>
        </w:rPr>
      </w:pPr>
      <w:r>
        <w:rPr>
          <w:rFonts w:ascii="Times New Roman" w:hAnsi="Times New Roman" w:cs="Times New Roman"/>
          <w:lang w:val="en-PH"/>
        </w:rPr>
        <w:t xml:space="preserve">Purpose: Stores digital metadata, description files, and narratives for cultural spots.</w:t>
      </w:r>
      <w:r>
        <w:rPr>
          <w:rFonts w:ascii="Times New Roman" w:hAnsi="Times New Roman" w:cs="Times New Roman"/>
          <w:lang w:val="en-PH"/>
        </w:rPr>
      </w:r>
    </w:p>
    <w:p w14:paraId="6F840DF7" w14:textId="42484FF0">
      <w:pPr>
        <w:pStyle w:val="896"/>
        <w:numPr>
          <w:ilvl w:val="0"/>
          <w:numId w:val="50"/>
        </w:numPr>
        <w:pBdr/>
        <w:tabs>
          <w:tab w:val="clear" w:leader="none" w:pos="720"/>
        </w:tabs>
        <w:spacing w:line="360" w:lineRule="auto"/>
        <w:ind w:left="1701"/>
        <w:jc w:val="both"/>
        <w:rPr>
          <w:rFonts w:ascii="Times New Roman" w:hAnsi="Times New Roman" w:cs="Times New Roman"/>
        </w:rPr>
      </w:pPr>
      <w:r>
        <w:rPr>
          <w:rFonts w:ascii="Times New Roman" w:hAnsi="Times New Roman" w:cs="Times New Roman"/>
          <w:lang w:val="en-PH"/>
        </w:rPr>
        <w:t xml:space="preserve">Primary Key: id (BIGSERIAL)</w:t>
      </w:r>
      <w:r>
        <w:rPr>
          <w:rFonts w:ascii="Times New Roman" w:hAnsi="Times New Roman" w:cs="Times New Roman"/>
        </w:rPr>
      </w:r>
    </w:p>
    <w:p w14:paraId="1C5E10DC" w14:textId="004B37E2">
      <w:pPr>
        <w:pBdr/>
        <w:spacing w:line="360" w:lineRule="auto"/>
        <w:ind/>
        <w:jc w:val="center"/>
        <w:rPr>
          <w:sz w:val="22"/>
          <w:szCs w:val="22"/>
        </w:rPr>
      </w:pPr>
      <w:r>
        <w:rPr>
          <w:sz w:val="22"/>
          <w:szCs w:val="22"/>
        </w:rPr>
        <w:t xml:space="preserve">Table 11: Cultural Contents Table</w:t>
      </w:r>
      <w:r>
        <w:rPr>
          <w:sz w:val="22"/>
          <w:szCs w:val="22"/>
        </w:rPr>
      </w:r>
    </w:p>
    <w:tbl>
      <w:tblPr>
        <w:tblStyle w:val="914"/>
        <w:tblW w:w="0" w:type="auto"/>
        <w:tblBorders/>
        <w:tblLook w:val="04A0" w:firstRow="1" w:lastRow="0" w:firstColumn="1" w:lastColumn="0" w:noHBand="0" w:noVBand="1"/>
      </w:tblPr>
      <w:tblGrid>
        <w:gridCol w:w="1504"/>
        <w:gridCol w:w="1769"/>
        <w:gridCol w:w="1761"/>
        <w:gridCol w:w="3596"/>
      </w:tblGrid>
      <w:tr>
        <w:trPr/>
        <w:tc>
          <w:tcPr>
            <w:tcBorders/>
            <w:tcW w:w="0" w:type="auto"/>
          </w:tcPr>
          <w:p w14:paraId="3057ACED" w14:textId="77777777">
            <w:pPr>
              <w:pBdr/>
              <w:spacing w:line="360" w:lineRule="auto"/>
              <w:ind/>
              <w:jc w:val="both"/>
              <w:rPr>
                <w:b/>
                <w:bCs/>
                <w:sz w:val="22"/>
                <w:szCs w:val="22"/>
                <w:lang w:val="en-PH"/>
              </w:rPr>
            </w:pPr>
            <w:r>
              <w:rPr>
                <w:b/>
                <w:bCs/>
                <w:sz w:val="22"/>
                <w:szCs w:val="22"/>
                <w:lang w:val="en-PH"/>
              </w:rPr>
              <w:t xml:space="preserve">Column Name</w:t>
            </w:r>
            <w:r>
              <w:rPr>
                <w:b/>
                <w:bCs/>
                <w:sz w:val="22"/>
                <w:szCs w:val="22"/>
                <w:lang w:val="en-PH"/>
              </w:rPr>
            </w:r>
          </w:p>
        </w:tc>
        <w:tc>
          <w:tcPr>
            <w:tcBorders/>
            <w:tcW w:w="0" w:type="auto"/>
          </w:tcPr>
          <w:p w14:paraId="2E91DD4F" w14:textId="77777777">
            <w:pPr>
              <w:pBdr/>
              <w:spacing w:line="360" w:lineRule="auto"/>
              <w:ind/>
              <w:jc w:val="both"/>
              <w:rPr>
                <w:b/>
                <w:bCs/>
                <w:sz w:val="22"/>
                <w:szCs w:val="22"/>
                <w:lang w:val="en-PH"/>
              </w:rPr>
            </w:pPr>
            <w:r>
              <w:rPr>
                <w:b/>
                <w:bCs/>
                <w:sz w:val="22"/>
                <w:szCs w:val="22"/>
                <w:lang w:val="en-PH"/>
              </w:rPr>
              <w:t xml:space="preserve">Data Type</w:t>
            </w:r>
            <w:r>
              <w:rPr>
                <w:b/>
                <w:bCs/>
                <w:sz w:val="22"/>
                <w:szCs w:val="22"/>
                <w:lang w:val="en-PH"/>
              </w:rPr>
            </w:r>
          </w:p>
        </w:tc>
        <w:tc>
          <w:tcPr>
            <w:tcBorders/>
            <w:tcW w:w="0" w:type="auto"/>
          </w:tcPr>
          <w:p w14:paraId="2CE3F80B" w14:textId="77777777">
            <w:pPr>
              <w:pBdr/>
              <w:spacing w:line="360" w:lineRule="auto"/>
              <w:ind/>
              <w:jc w:val="both"/>
              <w:rPr>
                <w:b/>
                <w:bCs/>
                <w:sz w:val="22"/>
                <w:szCs w:val="22"/>
                <w:lang w:val="en-PH"/>
              </w:rPr>
            </w:pPr>
            <w:r>
              <w:rPr>
                <w:b/>
                <w:bCs/>
                <w:sz w:val="22"/>
                <w:szCs w:val="22"/>
                <w:lang w:val="en-PH"/>
              </w:rPr>
              <w:t xml:space="preserve">Constraints / Keys</w:t>
            </w:r>
            <w:r>
              <w:rPr>
                <w:b/>
                <w:bCs/>
                <w:sz w:val="22"/>
                <w:szCs w:val="22"/>
                <w:lang w:val="en-PH"/>
              </w:rPr>
            </w:r>
          </w:p>
        </w:tc>
        <w:tc>
          <w:tcPr>
            <w:tcBorders/>
            <w:tcW w:w="0" w:type="auto"/>
          </w:tcPr>
          <w:p w14:paraId="40AF7764" w14:textId="77777777">
            <w:pPr>
              <w:pBdr/>
              <w:spacing w:line="360" w:lineRule="auto"/>
              <w:ind/>
              <w:jc w:val="both"/>
              <w:rPr>
                <w:b/>
                <w:bCs/>
                <w:sz w:val="22"/>
                <w:szCs w:val="22"/>
                <w:lang w:val="en-PH"/>
              </w:rPr>
            </w:pPr>
            <w:r>
              <w:rPr>
                <w:b/>
                <w:bCs/>
                <w:sz w:val="22"/>
                <w:szCs w:val="22"/>
                <w:lang w:val="en-PH"/>
              </w:rPr>
              <w:t xml:space="preserve">Description</w:t>
            </w:r>
            <w:r>
              <w:rPr>
                <w:b/>
                <w:bCs/>
                <w:sz w:val="22"/>
                <w:szCs w:val="22"/>
                <w:lang w:val="en-PH"/>
              </w:rPr>
            </w:r>
          </w:p>
        </w:tc>
      </w:tr>
      <w:tr>
        <w:trPr/>
        <w:tc>
          <w:tcPr>
            <w:tcBorders/>
            <w:tcW w:w="0" w:type="auto"/>
          </w:tcPr>
          <w:p w14:paraId="345CA73E" w14:textId="77777777">
            <w:pPr>
              <w:pBdr/>
              <w:spacing w:line="360" w:lineRule="auto"/>
              <w:ind/>
              <w:jc w:val="both"/>
              <w:rPr>
                <w:sz w:val="22"/>
                <w:szCs w:val="22"/>
                <w:lang w:val="en-PH"/>
              </w:rPr>
            </w:pPr>
            <w:r>
              <w:rPr>
                <w:sz w:val="22"/>
                <w:szCs w:val="22"/>
                <w:lang w:val="en-PH"/>
              </w:rPr>
              <w:t xml:space="preserve">id</w:t>
            </w:r>
            <w:r>
              <w:rPr>
                <w:sz w:val="22"/>
                <w:szCs w:val="22"/>
                <w:lang w:val="en-PH"/>
              </w:rPr>
            </w:r>
          </w:p>
        </w:tc>
        <w:tc>
          <w:tcPr>
            <w:tcBorders/>
            <w:tcW w:w="0" w:type="auto"/>
          </w:tcPr>
          <w:p w14:paraId="6188BAFB" w14:textId="77777777">
            <w:pPr>
              <w:pBdr/>
              <w:spacing w:line="360" w:lineRule="auto"/>
              <w:ind/>
              <w:jc w:val="both"/>
              <w:rPr>
                <w:sz w:val="22"/>
                <w:szCs w:val="22"/>
                <w:lang w:val="en-PH"/>
              </w:rPr>
            </w:pPr>
            <w:r>
              <w:rPr>
                <w:sz w:val="22"/>
                <w:szCs w:val="22"/>
                <w:lang w:val="en-PH"/>
              </w:rPr>
              <w:t xml:space="preserve">BIGINT</w:t>
            </w:r>
            <w:r>
              <w:rPr>
                <w:sz w:val="22"/>
                <w:szCs w:val="22"/>
                <w:lang w:val="en-PH"/>
              </w:rPr>
            </w:r>
          </w:p>
        </w:tc>
        <w:tc>
          <w:tcPr>
            <w:tcBorders/>
            <w:tcW w:w="0" w:type="auto"/>
          </w:tcPr>
          <w:p w14:paraId="557A17A2" w14:textId="77777777">
            <w:pPr>
              <w:pBdr/>
              <w:spacing w:line="360" w:lineRule="auto"/>
              <w:ind/>
              <w:jc w:val="both"/>
              <w:rPr>
                <w:sz w:val="22"/>
                <w:szCs w:val="22"/>
                <w:lang w:val="en-PH"/>
              </w:rPr>
            </w:pPr>
            <w:r>
              <w:rPr>
                <w:sz w:val="22"/>
                <w:szCs w:val="22"/>
                <w:lang w:val="en-PH"/>
              </w:rPr>
              <w:t xml:space="preserve">PRIMARY KEY</w:t>
            </w:r>
            <w:r>
              <w:rPr>
                <w:sz w:val="22"/>
                <w:szCs w:val="22"/>
                <w:lang w:val="en-PH"/>
              </w:rPr>
            </w:r>
          </w:p>
        </w:tc>
        <w:tc>
          <w:tcPr>
            <w:tcBorders/>
            <w:tcW w:w="0" w:type="auto"/>
          </w:tcPr>
          <w:p w14:paraId="47E983A2" w14:textId="77777777">
            <w:pPr>
              <w:pBdr/>
              <w:spacing w:line="360" w:lineRule="auto"/>
              <w:ind/>
              <w:jc w:val="both"/>
              <w:rPr>
                <w:sz w:val="22"/>
                <w:szCs w:val="22"/>
                <w:lang w:val="en-PH"/>
              </w:rPr>
            </w:pPr>
            <w:r>
              <w:rPr>
                <w:sz w:val="22"/>
                <w:szCs w:val="22"/>
                <w:lang w:val="en-PH"/>
              </w:rPr>
              <w:t xml:space="preserve">Unique content identifier.</w:t>
            </w:r>
            <w:r>
              <w:rPr>
                <w:sz w:val="22"/>
                <w:szCs w:val="22"/>
                <w:lang w:val="en-PH"/>
              </w:rPr>
            </w:r>
          </w:p>
        </w:tc>
      </w:tr>
      <w:tr>
        <w:trPr/>
        <w:tc>
          <w:tcPr>
            <w:tcBorders/>
            <w:tcW w:w="0" w:type="auto"/>
          </w:tcPr>
          <w:p w14:paraId="13AF3043" w14:textId="77777777">
            <w:pPr>
              <w:pBdr/>
              <w:spacing w:line="360" w:lineRule="auto"/>
              <w:ind/>
              <w:jc w:val="both"/>
              <w:rPr>
                <w:sz w:val="22"/>
                <w:szCs w:val="22"/>
                <w:lang w:val="en-PH"/>
              </w:rPr>
            </w:pPr>
            <w:r>
              <w:rPr>
                <w:sz w:val="22"/>
                <w:szCs w:val="22"/>
                <w:lang w:val="en-PH"/>
              </w:rPr>
              <w:t xml:space="preserve">title</w:t>
            </w:r>
            <w:r>
              <w:rPr>
                <w:sz w:val="22"/>
                <w:szCs w:val="22"/>
                <w:lang w:val="en-PH"/>
              </w:rPr>
            </w:r>
          </w:p>
        </w:tc>
        <w:tc>
          <w:tcPr>
            <w:tcBorders/>
            <w:tcW w:w="0" w:type="auto"/>
          </w:tcPr>
          <w:p w14:paraId="42DB238D" w14:textId="77777777">
            <w:pPr>
              <w:pBdr/>
              <w:spacing w:line="360" w:lineRule="auto"/>
              <w:ind/>
              <w:jc w:val="both"/>
              <w:rPr>
                <w:sz w:val="22"/>
                <w:szCs w:val="22"/>
                <w:lang w:val="en-PH"/>
              </w:rPr>
            </w:pPr>
            <w:r>
              <w:rPr>
                <w:sz w:val="22"/>
                <w:szCs w:val="22"/>
                <w:lang w:val="en-PH"/>
              </w:rPr>
              <w:t xml:space="preserve">VARCHAR(</w:t>
            </w:r>
            <w:r>
              <w:rPr>
                <w:sz w:val="22"/>
                <w:szCs w:val="22"/>
                <w:lang w:val="en-PH"/>
              </w:rPr>
              <w:t xml:space="preserve">255)</w:t>
            </w:r>
            <w:r>
              <w:rPr>
                <w:sz w:val="22"/>
                <w:szCs w:val="22"/>
                <w:lang w:val="en-PH"/>
              </w:rPr>
            </w:r>
          </w:p>
        </w:tc>
        <w:tc>
          <w:tcPr>
            <w:tcBorders/>
            <w:tcW w:w="0" w:type="auto"/>
          </w:tcPr>
          <w:p w14:paraId="6BEFAE50" w14:textId="77777777">
            <w:pPr>
              <w:pBdr/>
              <w:spacing w:line="360" w:lineRule="auto"/>
              <w:ind/>
              <w:jc w:val="both"/>
              <w:rPr>
                <w:sz w:val="22"/>
                <w:szCs w:val="22"/>
                <w:lang w:val="en-PH"/>
              </w:rPr>
            </w:pPr>
            <w:r>
              <w:rPr>
                <w:sz w:val="22"/>
                <w:szCs w:val="22"/>
                <w:lang w:val="en-PH"/>
              </w:rPr>
              <w:t xml:space="preserve">NOT NULL</w:t>
            </w:r>
            <w:r>
              <w:rPr>
                <w:sz w:val="22"/>
                <w:szCs w:val="22"/>
                <w:lang w:val="en-PH"/>
              </w:rPr>
            </w:r>
          </w:p>
        </w:tc>
        <w:tc>
          <w:tcPr>
            <w:tcBorders/>
            <w:tcW w:w="0" w:type="auto"/>
          </w:tcPr>
          <w:p w14:paraId="64FF27F3" w14:textId="77777777">
            <w:pPr>
              <w:pBdr/>
              <w:spacing w:line="360" w:lineRule="auto"/>
              <w:ind/>
              <w:jc w:val="both"/>
              <w:rPr>
                <w:sz w:val="22"/>
                <w:szCs w:val="22"/>
                <w:lang w:val="en-PH"/>
              </w:rPr>
            </w:pPr>
            <w:r>
              <w:rPr>
                <w:sz w:val="22"/>
                <w:szCs w:val="22"/>
                <w:lang w:val="en-PH"/>
              </w:rPr>
              <w:t xml:space="preserve">Name of the heritage site.</w:t>
            </w:r>
            <w:r>
              <w:rPr>
                <w:sz w:val="22"/>
                <w:szCs w:val="22"/>
                <w:lang w:val="en-PH"/>
              </w:rPr>
            </w:r>
          </w:p>
        </w:tc>
      </w:tr>
      <w:tr>
        <w:trPr/>
        <w:tc>
          <w:tcPr>
            <w:tcBorders/>
            <w:tcW w:w="0" w:type="auto"/>
          </w:tcPr>
          <w:p w14:paraId="13408BC7" w14:textId="77777777">
            <w:pPr>
              <w:pBdr/>
              <w:spacing w:line="360" w:lineRule="auto"/>
              <w:ind/>
              <w:jc w:val="both"/>
              <w:rPr>
                <w:sz w:val="22"/>
                <w:szCs w:val="22"/>
                <w:lang w:val="en-PH"/>
              </w:rPr>
            </w:pPr>
            <w:r>
              <w:rPr>
                <w:sz w:val="22"/>
                <w:szCs w:val="22"/>
                <w:lang w:val="en-PH"/>
              </w:rPr>
              <w:t xml:space="preserve">description</w:t>
            </w:r>
            <w:r>
              <w:rPr>
                <w:sz w:val="22"/>
                <w:szCs w:val="22"/>
                <w:lang w:val="en-PH"/>
              </w:rPr>
            </w:r>
          </w:p>
        </w:tc>
        <w:tc>
          <w:tcPr>
            <w:tcBorders/>
            <w:tcW w:w="0" w:type="auto"/>
          </w:tcPr>
          <w:p w14:paraId="2E3F0D50" w14:textId="77777777">
            <w:pPr>
              <w:pBdr/>
              <w:spacing w:line="360" w:lineRule="auto"/>
              <w:ind/>
              <w:jc w:val="both"/>
              <w:rPr>
                <w:sz w:val="22"/>
                <w:szCs w:val="22"/>
                <w:lang w:val="en-PH"/>
              </w:rPr>
            </w:pPr>
            <w:r>
              <w:rPr>
                <w:sz w:val="22"/>
                <w:szCs w:val="22"/>
                <w:lang w:val="en-PH"/>
              </w:rPr>
              <w:t xml:space="preserve">TEXT</w:t>
            </w:r>
            <w:r>
              <w:rPr>
                <w:sz w:val="22"/>
                <w:szCs w:val="22"/>
                <w:lang w:val="en-PH"/>
              </w:rPr>
            </w:r>
          </w:p>
        </w:tc>
        <w:tc>
          <w:tcPr>
            <w:tcBorders/>
            <w:tcW w:w="0" w:type="auto"/>
          </w:tcPr>
          <w:p w14:paraId="43EE7C7F" w14:textId="77777777">
            <w:pPr>
              <w:pBdr/>
              <w:spacing w:line="360" w:lineRule="auto"/>
              <w:ind/>
              <w:jc w:val="both"/>
              <w:rPr>
                <w:sz w:val="22"/>
                <w:szCs w:val="22"/>
                <w:lang w:val="en-PH"/>
              </w:rPr>
            </w:pPr>
            <w:r>
              <w:rPr>
                <w:sz w:val="22"/>
                <w:szCs w:val="22"/>
                <w:lang w:val="en-PH"/>
              </w:rPr>
              <w:t xml:space="preserve">NOT NULL</w:t>
            </w:r>
            <w:r>
              <w:rPr>
                <w:sz w:val="22"/>
                <w:szCs w:val="22"/>
                <w:lang w:val="en-PH"/>
              </w:rPr>
            </w:r>
          </w:p>
        </w:tc>
        <w:tc>
          <w:tcPr>
            <w:tcBorders/>
            <w:tcW w:w="0" w:type="auto"/>
          </w:tcPr>
          <w:p w14:paraId="2F2AE416" w14:textId="77777777">
            <w:pPr>
              <w:pBdr/>
              <w:spacing w:line="360" w:lineRule="auto"/>
              <w:ind/>
              <w:jc w:val="both"/>
              <w:rPr>
                <w:sz w:val="22"/>
                <w:szCs w:val="22"/>
                <w:lang w:val="en-PH"/>
              </w:rPr>
            </w:pPr>
            <w:r>
              <w:rPr>
                <w:sz w:val="22"/>
                <w:szCs w:val="22"/>
                <w:lang w:val="en-PH"/>
              </w:rPr>
              <w:t xml:space="preserve">General summary and background.</w:t>
            </w:r>
            <w:r>
              <w:rPr>
                <w:sz w:val="22"/>
                <w:szCs w:val="22"/>
                <w:lang w:val="en-PH"/>
              </w:rPr>
            </w:r>
          </w:p>
        </w:tc>
      </w:tr>
      <w:tr>
        <w:trPr/>
        <w:tc>
          <w:tcPr>
            <w:tcBorders/>
            <w:tcW w:w="0" w:type="auto"/>
          </w:tcPr>
          <w:p w14:paraId="23725E99" w14:textId="77777777">
            <w:pPr>
              <w:pBdr/>
              <w:spacing w:line="360" w:lineRule="auto"/>
              <w:ind/>
              <w:jc w:val="both"/>
              <w:rPr>
                <w:sz w:val="22"/>
                <w:szCs w:val="22"/>
                <w:lang w:val="en-PH"/>
              </w:rPr>
            </w:pPr>
            <w:r>
              <w:rPr>
                <w:sz w:val="22"/>
                <w:szCs w:val="22"/>
                <w:lang w:val="en-PH"/>
              </w:rPr>
              <w:t xml:space="preserve">municipality</w:t>
            </w:r>
            <w:r>
              <w:rPr>
                <w:sz w:val="22"/>
                <w:szCs w:val="22"/>
                <w:lang w:val="en-PH"/>
              </w:rPr>
            </w:r>
          </w:p>
        </w:tc>
        <w:tc>
          <w:tcPr>
            <w:tcBorders/>
            <w:tcW w:w="0" w:type="auto"/>
          </w:tcPr>
          <w:p w14:paraId="75A3D6B7" w14:textId="77777777">
            <w:pPr>
              <w:pBdr/>
              <w:spacing w:line="360" w:lineRule="auto"/>
              <w:ind/>
              <w:jc w:val="both"/>
              <w:rPr>
                <w:sz w:val="22"/>
                <w:szCs w:val="22"/>
                <w:lang w:val="en-PH"/>
              </w:rPr>
            </w:pPr>
            <w:r>
              <w:rPr>
                <w:sz w:val="22"/>
                <w:szCs w:val="22"/>
                <w:lang w:val="en-PH"/>
              </w:rPr>
              <w:t xml:space="preserve">VARCHAR(</w:t>
            </w:r>
            <w:r>
              <w:rPr>
                <w:sz w:val="22"/>
                <w:szCs w:val="22"/>
                <w:lang w:val="en-PH"/>
              </w:rPr>
              <w:t xml:space="preserve">100)</w:t>
            </w:r>
            <w:r>
              <w:rPr>
                <w:sz w:val="22"/>
                <w:szCs w:val="22"/>
                <w:lang w:val="en-PH"/>
              </w:rPr>
            </w:r>
          </w:p>
        </w:tc>
        <w:tc>
          <w:tcPr>
            <w:tcBorders/>
            <w:tcW w:w="0" w:type="auto"/>
          </w:tcPr>
          <w:p w14:paraId="29712118" w14:textId="77777777">
            <w:pPr>
              <w:pBdr/>
              <w:spacing w:line="360" w:lineRule="auto"/>
              <w:ind/>
              <w:jc w:val="both"/>
              <w:rPr>
                <w:sz w:val="22"/>
                <w:szCs w:val="22"/>
                <w:lang w:val="en-PH"/>
              </w:rPr>
            </w:pPr>
            <w:r>
              <w:rPr>
                <w:sz w:val="22"/>
                <w:szCs w:val="22"/>
                <w:lang w:val="en-PH"/>
              </w:rPr>
              <w:t xml:space="preserve">NOT NULL</w:t>
            </w:r>
            <w:r>
              <w:rPr>
                <w:sz w:val="22"/>
                <w:szCs w:val="22"/>
                <w:lang w:val="en-PH"/>
              </w:rPr>
            </w:r>
          </w:p>
        </w:tc>
        <w:tc>
          <w:tcPr>
            <w:tcBorders/>
            <w:tcW w:w="0" w:type="auto"/>
          </w:tcPr>
          <w:p w14:paraId="740F5DDF" w14:textId="77777777">
            <w:pPr>
              <w:pBdr/>
              <w:spacing w:line="360" w:lineRule="auto"/>
              <w:ind/>
              <w:jc w:val="both"/>
              <w:rPr>
                <w:sz w:val="22"/>
                <w:szCs w:val="22"/>
                <w:lang w:val="en-PH"/>
              </w:rPr>
            </w:pPr>
            <w:r>
              <w:rPr>
                <w:sz w:val="22"/>
                <w:szCs w:val="22"/>
                <w:lang w:val="en-PH"/>
              </w:rPr>
              <w:t xml:space="preserve">Location municipality (Zamboanga City).</w:t>
            </w:r>
            <w:r>
              <w:rPr>
                <w:sz w:val="22"/>
                <w:szCs w:val="22"/>
                <w:lang w:val="en-PH"/>
              </w:rPr>
            </w:r>
          </w:p>
        </w:tc>
      </w:tr>
      <w:tr>
        <w:trPr/>
        <w:tc>
          <w:tcPr>
            <w:tcBorders/>
            <w:tcW w:w="0" w:type="auto"/>
          </w:tcPr>
          <w:p w14:paraId="3917191B" w14:textId="77777777">
            <w:pPr>
              <w:pBdr/>
              <w:spacing w:line="360" w:lineRule="auto"/>
              <w:ind/>
              <w:jc w:val="both"/>
              <w:rPr>
                <w:sz w:val="22"/>
                <w:szCs w:val="22"/>
                <w:lang w:val="en-PH"/>
              </w:rPr>
            </w:pPr>
            <w:r>
              <w:rPr>
                <w:sz w:val="22"/>
                <w:szCs w:val="22"/>
                <w:lang w:val="en-PH"/>
              </w:rPr>
              <w:t xml:space="preserve">media_url</w:t>
            </w:r>
            <w:r>
              <w:rPr>
                <w:sz w:val="22"/>
                <w:szCs w:val="22"/>
                <w:lang w:val="en-PH"/>
              </w:rPr>
            </w:r>
          </w:p>
        </w:tc>
        <w:tc>
          <w:tcPr>
            <w:tcBorders/>
            <w:tcW w:w="0" w:type="auto"/>
          </w:tcPr>
          <w:p w14:paraId="462AF148" w14:textId="77777777">
            <w:pPr>
              <w:pBdr/>
              <w:spacing w:line="360" w:lineRule="auto"/>
              <w:ind/>
              <w:jc w:val="both"/>
              <w:rPr>
                <w:sz w:val="22"/>
                <w:szCs w:val="22"/>
                <w:lang w:val="en-PH"/>
              </w:rPr>
            </w:pPr>
            <w:r>
              <w:rPr>
                <w:sz w:val="22"/>
                <w:szCs w:val="22"/>
                <w:lang w:val="en-PH"/>
              </w:rPr>
              <w:t xml:space="preserve">TEXT</w:t>
            </w:r>
            <w:r>
              <w:rPr>
                <w:sz w:val="22"/>
                <w:szCs w:val="22"/>
                <w:lang w:val="en-PH"/>
              </w:rPr>
            </w:r>
          </w:p>
        </w:tc>
        <w:tc>
          <w:tcPr>
            <w:tcBorders/>
            <w:tcW w:w="0" w:type="auto"/>
          </w:tcPr>
          <w:p w14:paraId="78773424" w14:textId="77777777">
            <w:pPr>
              <w:pBdr/>
              <w:spacing w:line="360" w:lineRule="auto"/>
              <w:ind/>
              <w:jc w:val="both"/>
              <w:rPr>
                <w:sz w:val="22"/>
                <w:szCs w:val="22"/>
                <w:lang w:val="en-PH"/>
              </w:rPr>
            </w:pPr>
            <w:r>
              <w:rPr>
                <w:sz w:val="22"/>
                <w:szCs w:val="22"/>
                <w:lang w:val="en-PH"/>
              </w:rPr>
              <w:t xml:space="preserve">NULL</w:t>
            </w:r>
            <w:r>
              <w:rPr>
                <w:sz w:val="22"/>
                <w:szCs w:val="22"/>
                <w:lang w:val="en-PH"/>
              </w:rPr>
            </w:r>
          </w:p>
        </w:tc>
        <w:tc>
          <w:tcPr>
            <w:tcBorders/>
            <w:tcW w:w="0" w:type="auto"/>
          </w:tcPr>
          <w:p w14:paraId="101832E1" w14:textId="77777777">
            <w:pPr>
              <w:pBdr/>
              <w:spacing w:line="360" w:lineRule="auto"/>
              <w:ind/>
              <w:jc w:val="both"/>
              <w:rPr>
                <w:sz w:val="22"/>
                <w:szCs w:val="22"/>
                <w:lang w:val="en-PH"/>
              </w:rPr>
            </w:pPr>
            <w:r>
              <w:rPr>
                <w:sz w:val="22"/>
                <w:szCs w:val="22"/>
                <w:lang w:val="en-PH"/>
              </w:rPr>
              <w:t xml:space="preserve">Cloudinary</w:t>
            </w:r>
            <w:r>
              <w:rPr>
                <w:sz w:val="22"/>
                <w:szCs w:val="22"/>
                <w:lang w:val="en-PH"/>
              </w:rPr>
              <w:t xml:space="preserve"> CDN URL of the primary spot photo.</w:t>
            </w:r>
            <w:r>
              <w:rPr>
                <w:sz w:val="22"/>
                <w:szCs w:val="22"/>
                <w:lang w:val="en-PH"/>
              </w:rPr>
            </w:r>
          </w:p>
        </w:tc>
      </w:tr>
    </w:tbl>
    <w:p w14:paraId="5C5D10BF" w14:textId="77777777">
      <w:pPr>
        <w:pBdr/>
        <w:spacing w:line="360" w:lineRule="auto"/>
        <w:ind/>
        <w:jc w:val="center"/>
        <w:rPr>
          <w:sz w:val="22"/>
          <w:szCs w:val="22"/>
        </w:rPr>
      </w:pPr>
      <w:r>
        <w:rPr>
          <w:sz w:val="22"/>
          <w:szCs w:val="22"/>
        </w:rPr>
      </w:r>
      <w:r>
        <w:rPr>
          <w:sz w:val="22"/>
          <w:szCs w:val="22"/>
        </w:rPr>
      </w:r>
    </w:p>
    <w:p w14:paraId="4AB62AFA" w14:textId="499B8639">
      <w:pPr>
        <w:pBdr/>
        <w:spacing w:after="200" w:line="360" w:lineRule="auto"/>
        <w:ind w:left="1276"/>
        <w:jc w:val="both"/>
        <w:rPr>
          <w:sz w:val="22"/>
          <w:szCs w:val="22"/>
        </w:rPr>
      </w:pPr>
      <w:r>
        <w:rPr>
          <w:sz w:val="22"/>
          <w:szCs w:val="22"/>
        </w:rPr>
        <w:t xml:space="preserve">5. Table: </w:t>
      </w:r>
      <w:r>
        <w:rPr>
          <w:sz w:val="22"/>
          <w:szCs w:val="22"/>
        </w:rPr>
        <w:t xml:space="preserve">qr_codes</w:t>
      </w:r>
      <w:r>
        <w:rPr>
          <w:sz w:val="22"/>
          <w:szCs w:val="22"/>
        </w:rPr>
      </w:r>
    </w:p>
    <w:p w14:paraId="5A472FCC" w14:textId="2FD230C0">
      <w:pPr>
        <w:pStyle w:val="896"/>
        <w:numPr>
          <w:ilvl w:val="0"/>
          <w:numId w:val="50"/>
        </w:numPr>
        <w:pBdr/>
        <w:tabs>
          <w:tab w:val="clear" w:leader="none" w:pos="720"/>
        </w:tabs>
        <w:spacing w:line="360" w:lineRule="auto"/>
        <w:ind w:left="1701"/>
        <w:jc w:val="both"/>
        <w:rPr>
          <w:rFonts w:ascii="Times New Roman" w:hAnsi="Times New Roman" w:cs="Times New Roman"/>
          <w:lang w:val="en-PH"/>
        </w:rPr>
      </w:pPr>
      <w:r>
        <w:rPr>
          <w:rFonts w:ascii="Times New Roman" w:hAnsi="Times New Roman" w:cs="Times New Roman"/>
          <w:lang w:val="en-PH"/>
        </w:rPr>
        <w:t xml:space="preserve">Purpose: Defines scannable outdoor tracking markers mapped to spots.</w:t>
      </w:r>
      <w:r>
        <w:rPr>
          <w:rFonts w:ascii="Times New Roman" w:hAnsi="Times New Roman" w:cs="Times New Roman"/>
          <w:lang w:val="en-PH"/>
        </w:rPr>
      </w:r>
    </w:p>
    <w:p w14:paraId="7801816B" w14:textId="78790B54">
      <w:pPr>
        <w:pStyle w:val="896"/>
        <w:numPr>
          <w:ilvl w:val="0"/>
          <w:numId w:val="50"/>
        </w:numPr>
        <w:pBdr/>
        <w:tabs>
          <w:tab w:val="clear" w:leader="none" w:pos="720"/>
        </w:tabs>
        <w:spacing w:line="360" w:lineRule="auto"/>
        <w:ind w:left="1701"/>
        <w:jc w:val="both"/>
        <w:rPr>
          <w:rFonts w:ascii="Times New Roman" w:hAnsi="Times New Roman" w:cs="Times New Roman"/>
          <w:lang w:val="en-PH"/>
        </w:rPr>
      </w:pPr>
      <w:r>
        <w:rPr>
          <w:rFonts w:ascii="Times New Roman" w:hAnsi="Times New Roman" w:cs="Times New Roman"/>
          <w:lang w:val="en-PH"/>
        </w:rPr>
        <w:t xml:space="preserve">Primary Key: id (BIGSERIAL)</w:t>
      </w:r>
      <w:r>
        <w:rPr>
          <w:rFonts w:ascii="Times New Roman" w:hAnsi="Times New Roman" w:cs="Times New Roman"/>
          <w:lang w:val="en-PH"/>
        </w:rPr>
      </w:r>
    </w:p>
    <w:p w14:paraId="6B61D12F" w14:textId="506DAE0A">
      <w:pPr>
        <w:pStyle w:val="896"/>
        <w:numPr>
          <w:ilvl w:val="0"/>
          <w:numId w:val="50"/>
        </w:numPr>
        <w:pBdr/>
        <w:tabs>
          <w:tab w:val="clear" w:leader="none" w:pos="720"/>
        </w:tabs>
        <w:spacing w:line="360" w:lineRule="auto"/>
        <w:ind w:left="1701"/>
        <w:jc w:val="both"/>
        <w:rPr>
          <w:rFonts w:ascii="Times New Roman" w:hAnsi="Times New Roman" w:cs="Times New Roman"/>
        </w:rPr>
      </w:pPr>
      <w:r>
        <w:rPr>
          <w:rFonts w:ascii="Times New Roman" w:hAnsi="Times New Roman" w:cs="Times New Roman"/>
          <w:lang w:val="en-PH"/>
        </w:rPr>
        <w:t xml:space="preserve">Foreign Key: </w:t>
      </w:r>
      <w:r>
        <w:rPr>
          <w:rFonts w:ascii="Times New Roman" w:hAnsi="Times New Roman" w:cs="Times New Roman"/>
          <w:lang w:val="en-PH"/>
        </w:rPr>
        <w:t xml:space="preserve">content_id</w:t>
      </w:r>
      <w:r>
        <w:rPr>
          <w:rFonts w:ascii="Times New Roman" w:hAnsi="Times New Roman" w:cs="Times New Roman"/>
          <w:lang w:val="en-PH"/>
        </w:rPr>
        <w:t xml:space="preserve"> (BIGINT FK references </w:t>
      </w:r>
      <w:r>
        <w:rPr>
          <w:rFonts w:ascii="Times New Roman" w:hAnsi="Times New Roman" w:cs="Times New Roman"/>
          <w:lang w:val="en-PH"/>
        </w:rPr>
        <w:t xml:space="preserve">cultural_contents</w:t>
      </w:r>
      <w:r>
        <w:rPr>
          <w:rFonts w:ascii="Times New Roman" w:hAnsi="Times New Roman" w:cs="Times New Roman"/>
          <w:lang w:val="en-PH"/>
        </w:rPr>
        <w:t xml:space="preserve">(id) ON DELETE CASCADE)</w:t>
      </w:r>
      <w:r>
        <w:rPr>
          <w:rFonts w:ascii="Times New Roman" w:hAnsi="Times New Roman" w:cs="Times New Roman"/>
        </w:rPr>
      </w:r>
    </w:p>
    <w:p w14:paraId="5D0482DB" w14:textId="26BA7505">
      <w:pPr>
        <w:pBdr/>
        <w:spacing w:line="360" w:lineRule="auto"/>
        <w:ind/>
        <w:jc w:val="center"/>
        <w:rPr>
          <w:sz w:val="22"/>
          <w:szCs w:val="22"/>
        </w:rPr>
      </w:pPr>
      <w:r>
        <w:rPr>
          <w:sz w:val="22"/>
          <w:szCs w:val="22"/>
        </w:rPr>
        <w:t xml:space="preserve">Table 12: QR Codes Table</w:t>
      </w:r>
      <w:r>
        <w:rPr>
          <w:sz w:val="22"/>
          <w:szCs w:val="22"/>
        </w:rPr>
      </w:r>
    </w:p>
    <w:tbl>
      <w:tblPr>
        <w:tblStyle w:val="914"/>
        <w:tblW w:w="0" w:type="auto"/>
        <w:tblBorders/>
        <w:tblLook w:val="04A0" w:firstRow="1" w:lastRow="0" w:firstColumn="1" w:lastColumn="0" w:noHBand="0" w:noVBand="1"/>
      </w:tblPr>
      <w:tblGrid>
        <w:gridCol w:w="1480"/>
        <w:gridCol w:w="1769"/>
        <w:gridCol w:w="1905"/>
        <w:gridCol w:w="3476"/>
      </w:tblGrid>
      <w:tr>
        <w:trPr/>
        <w:tc>
          <w:tcPr>
            <w:tcBorders/>
            <w:tcW w:w="0" w:type="auto"/>
          </w:tcPr>
          <w:p w14:paraId="6684124E" w14:textId="77777777">
            <w:pPr>
              <w:pBdr/>
              <w:spacing w:line="360" w:lineRule="auto"/>
              <w:ind/>
              <w:jc w:val="both"/>
              <w:rPr>
                <w:b/>
                <w:bCs/>
                <w:sz w:val="22"/>
                <w:szCs w:val="22"/>
                <w:lang w:val="en-PH"/>
              </w:rPr>
            </w:pPr>
            <w:r>
              <w:rPr>
                <w:b/>
                <w:bCs/>
                <w:sz w:val="22"/>
                <w:szCs w:val="22"/>
                <w:lang w:val="en-PH"/>
              </w:rPr>
              <w:t xml:space="preserve">Column Name</w:t>
            </w:r>
            <w:r>
              <w:rPr>
                <w:b/>
                <w:bCs/>
                <w:sz w:val="22"/>
                <w:szCs w:val="22"/>
                <w:lang w:val="en-PH"/>
              </w:rPr>
            </w:r>
          </w:p>
        </w:tc>
        <w:tc>
          <w:tcPr>
            <w:tcBorders/>
            <w:tcW w:w="0" w:type="auto"/>
          </w:tcPr>
          <w:p w14:paraId="73BF20E9" w14:textId="77777777">
            <w:pPr>
              <w:pBdr/>
              <w:spacing w:line="360" w:lineRule="auto"/>
              <w:ind/>
              <w:jc w:val="both"/>
              <w:rPr>
                <w:b/>
                <w:bCs/>
                <w:sz w:val="22"/>
                <w:szCs w:val="22"/>
                <w:lang w:val="en-PH"/>
              </w:rPr>
            </w:pPr>
            <w:r>
              <w:rPr>
                <w:b/>
                <w:bCs/>
                <w:sz w:val="22"/>
                <w:szCs w:val="22"/>
                <w:lang w:val="en-PH"/>
              </w:rPr>
              <w:t xml:space="preserve">Data Type</w:t>
            </w:r>
            <w:r>
              <w:rPr>
                <w:b/>
                <w:bCs/>
                <w:sz w:val="22"/>
                <w:szCs w:val="22"/>
                <w:lang w:val="en-PH"/>
              </w:rPr>
            </w:r>
          </w:p>
        </w:tc>
        <w:tc>
          <w:tcPr>
            <w:tcBorders/>
            <w:tcW w:w="0" w:type="auto"/>
          </w:tcPr>
          <w:p w14:paraId="065E7E0A" w14:textId="77777777">
            <w:pPr>
              <w:pBdr/>
              <w:spacing w:line="360" w:lineRule="auto"/>
              <w:ind/>
              <w:jc w:val="both"/>
              <w:rPr>
                <w:b/>
                <w:bCs/>
                <w:sz w:val="22"/>
                <w:szCs w:val="22"/>
                <w:lang w:val="en-PH"/>
              </w:rPr>
            </w:pPr>
            <w:r>
              <w:rPr>
                <w:b/>
                <w:bCs/>
                <w:sz w:val="22"/>
                <w:szCs w:val="22"/>
                <w:lang w:val="en-PH"/>
              </w:rPr>
              <w:t xml:space="preserve">Constraints / Keys</w:t>
            </w:r>
            <w:r>
              <w:rPr>
                <w:b/>
                <w:bCs/>
                <w:sz w:val="22"/>
                <w:szCs w:val="22"/>
                <w:lang w:val="en-PH"/>
              </w:rPr>
            </w:r>
          </w:p>
        </w:tc>
        <w:tc>
          <w:tcPr>
            <w:tcBorders/>
            <w:tcW w:w="0" w:type="auto"/>
          </w:tcPr>
          <w:p w14:paraId="7215EE9E" w14:textId="77777777">
            <w:pPr>
              <w:pBdr/>
              <w:spacing w:line="360" w:lineRule="auto"/>
              <w:ind/>
              <w:jc w:val="both"/>
              <w:rPr>
                <w:b/>
                <w:bCs/>
                <w:sz w:val="22"/>
                <w:szCs w:val="22"/>
                <w:lang w:val="en-PH"/>
              </w:rPr>
            </w:pPr>
            <w:r>
              <w:rPr>
                <w:b/>
                <w:bCs/>
                <w:sz w:val="22"/>
                <w:szCs w:val="22"/>
                <w:lang w:val="en-PH"/>
              </w:rPr>
              <w:t xml:space="preserve">Description</w:t>
            </w:r>
            <w:r>
              <w:rPr>
                <w:b/>
                <w:bCs/>
                <w:sz w:val="22"/>
                <w:szCs w:val="22"/>
                <w:lang w:val="en-PH"/>
              </w:rPr>
            </w:r>
          </w:p>
        </w:tc>
      </w:tr>
      <w:tr>
        <w:trPr/>
        <w:tc>
          <w:tcPr>
            <w:tcBorders/>
            <w:tcW w:w="0" w:type="auto"/>
          </w:tcPr>
          <w:p w14:paraId="3B60E751" w14:textId="77777777">
            <w:pPr>
              <w:pBdr/>
              <w:spacing w:line="360" w:lineRule="auto"/>
              <w:ind/>
              <w:jc w:val="both"/>
              <w:rPr>
                <w:sz w:val="22"/>
                <w:szCs w:val="22"/>
                <w:lang w:val="en-PH"/>
              </w:rPr>
            </w:pPr>
            <w:r>
              <w:rPr>
                <w:sz w:val="22"/>
                <w:szCs w:val="22"/>
                <w:lang w:val="en-PH"/>
              </w:rPr>
              <w:t xml:space="preserve">id</w:t>
            </w:r>
            <w:r>
              <w:rPr>
                <w:sz w:val="22"/>
                <w:szCs w:val="22"/>
                <w:lang w:val="en-PH"/>
              </w:rPr>
            </w:r>
          </w:p>
        </w:tc>
        <w:tc>
          <w:tcPr>
            <w:tcBorders/>
            <w:tcW w:w="0" w:type="auto"/>
          </w:tcPr>
          <w:p w14:paraId="0F96DC81" w14:textId="77777777">
            <w:pPr>
              <w:pBdr/>
              <w:spacing w:line="360" w:lineRule="auto"/>
              <w:ind/>
              <w:jc w:val="both"/>
              <w:rPr>
                <w:sz w:val="22"/>
                <w:szCs w:val="22"/>
                <w:lang w:val="en-PH"/>
              </w:rPr>
            </w:pPr>
            <w:r>
              <w:rPr>
                <w:sz w:val="22"/>
                <w:szCs w:val="22"/>
                <w:lang w:val="en-PH"/>
              </w:rPr>
              <w:t xml:space="preserve">BIGINT</w:t>
            </w:r>
            <w:r>
              <w:rPr>
                <w:sz w:val="22"/>
                <w:szCs w:val="22"/>
                <w:lang w:val="en-PH"/>
              </w:rPr>
            </w:r>
          </w:p>
        </w:tc>
        <w:tc>
          <w:tcPr>
            <w:tcBorders/>
            <w:tcW w:w="0" w:type="auto"/>
          </w:tcPr>
          <w:p w14:paraId="2995FEAE" w14:textId="77777777">
            <w:pPr>
              <w:pBdr/>
              <w:spacing w:line="360" w:lineRule="auto"/>
              <w:ind/>
              <w:jc w:val="both"/>
              <w:rPr>
                <w:sz w:val="22"/>
                <w:szCs w:val="22"/>
                <w:lang w:val="en-PH"/>
              </w:rPr>
            </w:pPr>
            <w:r>
              <w:rPr>
                <w:sz w:val="22"/>
                <w:szCs w:val="22"/>
                <w:lang w:val="en-PH"/>
              </w:rPr>
              <w:t xml:space="preserve">PRIMARY KEY</w:t>
            </w:r>
            <w:r>
              <w:rPr>
                <w:sz w:val="22"/>
                <w:szCs w:val="22"/>
                <w:lang w:val="en-PH"/>
              </w:rPr>
            </w:r>
          </w:p>
        </w:tc>
        <w:tc>
          <w:tcPr>
            <w:tcBorders/>
            <w:tcW w:w="0" w:type="auto"/>
          </w:tcPr>
          <w:p w14:paraId="7A582D6D" w14:textId="77777777">
            <w:pPr>
              <w:pBdr/>
              <w:spacing w:line="360" w:lineRule="auto"/>
              <w:ind/>
              <w:jc w:val="both"/>
              <w:rPr>
                <w:sz w:val="22"/>
                <w:szCs w:val="22"/>
                <w:lang w:val="en-PH"/>
              </w:rPr>
            </w:pPr>
            <w:r>
              <w:rPr>
                <w:sz w:val="22"/>
                <w:szCs w:val="22"/>
                <w:lang w:val="en-PH"/>
              </w:rPr>
              <w:t xml:space="preserve">Unique QR identifier.</w:t>
            </w:r>
            <w:r>
              <w:rPr>
                <w:sz w:val="22"/>
                <w:szCs w:val="22"/>
                <w:lang w:val="en-PH"/>
              </w:rPr>
            </w:r>
          </w:p>
        </w:tc>
      </w:tr>
      <w:tr>
        <w:trPr/>
        <w:tc>
          <w:tcPr>
            <w:tcBorders/>
            <w:tcW w:w="0" w:type="auto"/>
          </w:tcPr>
          <w:p w14:paraId="0BD7355C" w14:textId="77777777">
            <w:pPr>
              <w:pBdr/>
              <w:spacing w:line="360" w:lineRule="auto"/>
              <w:ind/>
              <w:jc w:val="both"/>
              <w:rPr>
                <w:sz w:val="22"/>
                <w:szCs w:val="22"/>
                <w:lang w:val="en-PH"/>
              </w:rPr>
            </w:pPr>
            <w:r>
              <w:rPr>
                <w:sz w:val="22"/>
                <w:szCs w:val="22"/>
                <w:lang w:val="en-PH"/>
              </w:rPr>
              <w:t xml:space="preserve">content_id</w:t>
            </w:r>
            <w:r>
              <w:rPr>
                <w:sz w:val="22"/>
                <w:szCs w:val="22"/>
                <w:lang w:val="en-PH"/>
              </w:rPr>
            </w:r>
          </w:p>
        </w:tc>
        <w:tc>
          <w:tcPr>
            <w:tcBorders/>
            <w:tcW w:w="0" w:type="auto"/>
          </w:tcPr>
          <w:p w14:paraId="5A26C384" w14:textId="77777777">
            <w:pPr>
              <w:pBdr/>
              <w:spacing w:line="360" w:lineRule="auto"/>
              <w:ind/>
              <w:jc w:val="both"/>
              <w:rPr>
                <w:sz w:val="22"/>
                <w:szCs w:val="22"/>
                <w:lang w:val="en-PH"/>
              </w:rPr>
            </w:pPr>
            <w:r>
              <w:rPr>
                <w:sz w:val="22"/>
                <w:szCs w:val="22"/>
                <w:lang w:val="en-PH"/>
              </w:rPr>
              <w:t xml:space="preserve">BIGINT</w:t>
            </w:r>
            <w:r>
              <w:rPr>
                <w:sz w:val="22"/>
                <w:szCs w:val="22"/>
                <w:lang w:val="en-PH"/>
              </w:rPr>
            </w:r>
          </w:p>
        </w:tc>
        <w:tc>
          <w:tcPr>
            <w:tcBorders/>
            <w:tcW w:w="0" w:type="auto"/>
          </w:tcPr>
          <w:p w14:paraId="1C278888" w14:textId="77777777">
            <w:pPr>
              <w:pBdr/>
              <w:spacing w:line="360" w:lineRule="auto"/>
              <w:ind/>
              <w:jc w:val="both"/>
              <w:rPr>
                <w:sz w:val="22"/>
                <w:szCs w:val="22"/>
                <w:lang w:val="en-PH"/>
              </w:rPr>
            </w:pPr>
            <w:r>
              <w:rPr>
                <w:sz w:val="22"/>
                <w:szCs w:val="22"/>
                <w:lang w:val="en-PH"/>
              </w:rPr>
              <w:t xml:space="preserve">FK</w:t>
            </w:r>
            <w:r>
              <w:rPr>
                <w:sz w:val="22"/>
                <w:szCs w:val="22"/>
                <w:lang w:val="en-PH"/>
              </w:rPr>
            </w:r>
          </w:p>
        </w:tc>
        <w:tc>
          <w:tcPr>
            <w:tcBorders/>
            <w:tcW w:w="0" w:type="auto"/>
          </w:tcPr>
          <w:p w14:paraId="33AD7A43" w14:textId="77777777">
            <w:pPr>
              <w:pBdr/>
              <w:spacing w:line="360" w:lineRule="auto"/>
              <w:ind/>
              <w:jc w:val="both"/>
              <w:rPr>
                <w:sz w:val="22"/>
                <w:szCs w:val="22"/>
                <w:lang w:val="en-PH"/>
              </w:rPr>
            </w:pPr>
            <w:r>
              <w:rPr>
                <w:sz w:val="22"/>
                <w:szCs w:val="22"/>
                <w:lang w:val="en-PH"/>
              </w:rPr>
              <w:t xml:space="preserve">References the parent cultural spot.</w:t>
            </w:r>
            <w:r>
              <w:rPr>
                <w:sz w:val="22"/>
                <w:szCs w:val="22"/>
                <w:lang w:val="en-PH"/>
              </w:rPr>
            </w:r>
          </w:p>
        </w:tc>
      </w:tr>
      <w:tr>
        <w:trPr/>
        <w:tc>
          <w:tcPr>
            <w:tcBorders/>
            <w:tcW w:w="0" w:type="auto"/>
          </w:tcPr>
          <w:p w14:paraId="013BFA26" w14:textId="77777777">
            <w:pPr>
              <w:pBdr/>
              <w:spacing w:line="360" w:lineRule="auto"/>
              <w:ind/>
              <w:jc w:val="both"/>
              <w:rPr>
                <w:sz w:val="22"/>
                <w:szCs w:val="22"/>
                <w:lang w:val="en-PH"/>
              </w:rPr>
            </w:pPr>
            <w:r>
              <w:rPr>
                <w:sz w:val="22"/>
                <w:szCs w:val="22"/>
                <w:lang w:val="en-PH"/>
              </w:rPr>
              <w:t xml:space="preserve">qr_identifier</w:t>
            </w:r>
            <w:r>
              <w:rPr>
                <w:sz w:val="22"/>
                <w:szCs w:val="22"/>
                <w:lang w:val="en-PH"/>
              </w:rPr>
            </w:r>
          </w:p>
        </w:tc>
        <w:tc>
          <w:tcPr>
            <w:tcBorders/>
            <w:tcW w:w="0" w:type="auto"/>
          </w:tcPr>
          <w:p w14:paraId="74F844EA" w14:textId="77777777">
            <w:pPr>
              <w:pBdr/>
              <w:spacing w:line="360" w:lineRule="auto"/>
              <w:ind/>
              <w:jc w:val="both"/>
              <w:rPr>
                <w:sz w:val="22"/>
                <w:szCs w:val="22"/>
                <w:lang w:val="en-PH"/>
              </w:rPr>
            </w:pPr>
            <w:r>
              <w:rPr>
                <w:sz w:val="22"/>
                <w:szCs w:val="22"/>
                <w:lang w:val="en-PH"/>
              </w:rPr>
              <w:t xml:space="preserve">VARCHAR(</w:t>
            </w:r>
            <w:r>
              <w:rPr>
                <w:sz w:val="22"/>
                <w:szCs w:val="22"/>
                <w:lang w:val="en-PH"/>
              </w:rPr>
              <w:t xml:space="preserve">255)</w:t>
            </w:r>
            <w:r>
              <w:rPr>
                <w:sz w:val="22"/>
                <w:szCs w:val="22"/>
                <w:lang w:val="en-PH"/>
              </w:rPr>
            </w:r>
          </w:p>
        </w:tc>
        <w:tc>
          <w:tcPr>
            <w:tcBorders/>
            <w:tcW w:w="0" w:type="auto"/>
          </w:tcPr>
          <w:p w14:paraId="7378BF4A" w14:textId="77777777">
            <w:pPr>
              <w:pBdr/>
              <w:spacing w:line="360" w:lineRule="auto"/>
              <w:ind/>
              <w:jc w:val="both"/>
              <w:rPr>
                <w:sz w:val="22"/>
                <w:szCs w:val="22"/>
                <w:lang w:val="en-PH"/>
              </w:rPr>
            </w:pPr>
            <w:r>
              <w:rPr>
                <w:sz w:val="22"/>
                <w:szCs w:val="22"/>
                <w:lang w:val="en-PH"/>
              </w:rPr>
              <w:t xml:space="preserve">UNIQUE, NOT NULL</w:t>
            </w:r>
            <w:r>
              <w:rPr>
                <w:sz w:val="22"/>
                <w:szCs w:val="22"/>
                <w:lang w:val="en-PH"/>
              </w:rPr>
            </w:r>
          </w:p>
        </w:tc>
        <w:tc>
          <w:tcPr>
            <w:tcBorders/>
            <w:tcW w:w="0" w:type="auto"/>
          </w:tcPr>
          <w:p w14:paraId="7A4F700B" w14:textId="77777777">
            <w:pPr>
              <w:pBdr/>
              <w:spacing w:line="360" w:lineRule="auto"/>
              <w:ind/>
              <w:jc w:val="both"/>
              <w:rPr>
                <w:sz w:val="22"/>
                <w:szCs w:val="22"/>
                <w:lang w:val="en-PH"/>
              </w:rPr>
            </w:pPr>
            <w:r>
              <w:rPr>
                <w:sz w:val="22"/>
                <w:szCs w:val="22"/>
                <w:lang w:val="en-PH"/>
              </w:rPr>
              <w:t xml:space="preserve">Unique hash string encoded on physical placards.</w:t>
            </w:r>
            <w:r>
              <w:rPr>
                <w:sz w:val="22"/>
                <w:szCs w:val="22"/>
                <w:lang w:val="en-PH"/>
              </w:rPr>
            </w:r>
          </w:p>
        </w:tc>
      </w:tr>
      <w:tr>
        <w:trPr/>
        <w:tc>
          <w:tcPr>
            <w:tcBorders/>
            <w:tcW w:w="0" w:type="auto"/>
          </w:tcPr>
          <w:p w14:paraId="56EF18BE" w14:textId="77777777">
            <w:pPr>
              <w:pBdr/>
              <w:spacing w:line="360" w:lineRule="auto"/>
              <w:ind/>
              <w:jc w:val="both"/>
              <w:rPr>
                <w:sz w:val="22"/>
                <w:szCs w:val="22"/>
                <w:lang w:val="en-PH"/>
              </w:rPr>
            </w:pPr>
            <w:r>
              <w:rPr>
                <w:sz w:val="22"/>
                <w:szCs w:val="22"/>
                <w:lang w:val="en-PH"/>
              </w:rPr>
              <w:t xml:space="preserve">scan_count</w:t>
            </w:r>
            <w:r>
              <w:rPr>
                <w:sz w:val="22"/>
                <w:szCs w:val="22"/>
                <w:lang w:val="en-PH"/>
              </w:rPr>
            </w:r>
          </w:p>
        </w:tc>
        <w:tc>
          <w:tcPr>
            <w:tcBorders/>
            <w:tcW w:w="0" w:type="auto"/>
          </w:tcPr>
          <w:p w14:paraId="2D951C9F" w14:textId="77777777">
            <w:pPr>
              <w:pBdr/>
              <w:spacing w:line="360" w:lineRule="auto"/>
              <w:ind/>
              <w:jc w:val="both"/>
              <w:rPr>
                <w:sz w:val="22"/>
                <w:szCs w:val="22"/>
                <w:lang w:val="en-PH"/>
              </w:rPr>
            </w:pPr>
            <w:r>
              <w:rPr>
                <w:sz w:val="22"/>
                <w:szCs w:val="22"/>
                <w:lang w:val="en-PH"/>
              </w:rPr>
              <w:t xml:space="preserve">INTEGER</w:t>
            </w:r>
            <w:r>
              <w:rPr>
                <w:sz w:val="22"/>
                <w:szCs w:val="22"/>
                <w:lang w:val="en-PH"/>
              </w:rPr>
            </w:r>
          </w:p>
        </w:tc>
        <w:tc>
          <w:tcPr>
            <w:tcBorders/>
            <w:tcW w:w="0" w:type="auto"/>
          </w:tcPr>
          <w:p w14:paraId="4C77D34E" w14:textId="77777777">
            <w:pPr>
              <w:pBdr/>
              <w:spacing w:line="360" w:lineRule="auto"/>
              <w:ind/>
              <w:jc w:val="both"/>
              <w:rPr>
                <w:sz w:val="22"/>
                <w:szCs w:val="22"/>
                <w:lang w:val="en-PH"/>
              </w:rPr>
            </w:pPr>
            <w:r>
              <w:rPr>
                <w:sz w:val="22"/>
                <w:szCs w:val="22"/>
                <w:lang w:val="en-PH"/>
              </w:rPr>
              <w:t xml:space="preserve">DEFAULT 0</w:t>
            </w:r>
            <w:r>
              <w:rPr>
                <w:sz w:val="22"/>
                <w:szCs w:val="22"/>
                <w:lang w:val="en-PH"/>
              </w:rPr>
            </w:r>
          </w:p>
        </w:tc>
        <w:tc>
          <w:tcPr>
            <w:tcBorders/>
            <w:tcW w:w="0" w:type="auto"/>
          </w:tcPr>
          <w:p w14:paraId="2BF2457B" w14:textId="77777777">
            <w:pPr>
              <w:pBdr/>
              <w:spacing w:line="360" w:lineRule="auto"/>
              <w:ind/>
              <w:jc w:val="both"/>
              <w:rPr>
                <w:sz w:val="22"/>
                <w:szCs w:val="22"/>
                <w:lang w:val="en-PH"/>
              </w:rPr>
            </w:pPr>
            <w:r>
              <w:rPr>
                <w:sz w:val="22"/>
                <w:szCs w:val="22"/>
                <w:lang w:val="en-PH"/>
              </w:rPr>
              <w:t xml:space="preserve">Total times this QR marker has been scanned.</w:t>
            </w:r>
            <w:r>
              <w:rPr>
                <w:sz w:val="22"/>
                <w:szCs w:val="22"/>
                <w:lang w:val="en-PH"/>
              </w:rPr>
            </w:r>
          </w:p>
        </w:tc>
      </w:tr>
      <w:tr>
        <w:trPr/>
        <w:tc>
          <w:tcPr>
            <w:tcBorders/>
            <w:tcW w:w="0" w:type="auto"/>
          </w:tcPr>
          <w:p w14:paraId="73687A93" w14:textId="77777777">
            <w:pPr>
              <w:pBdr/>
              <w:spacing w:line="360" w:lineRule="auto"/>
              <w:ind/>
              <w:jc w:val="both"/>
              <w:rPr>
                <w:sz w:val="22"/>
                <w:szCs w:val="22"/>
                <w:lang w:val="en-PH"/>
              </w:rPr>
            </w:pPr>
            <w:r>
              <w:rPr>
                <w:sz w:val="22"/>
                <w:szCs w:val="22"/>
                <w:lang w:val="en-PH"/>
              </w:rPr>
              <w:t xml:space="preserve">unlock_type</w:t>
            </w:r>
            <w:r>
              <w:rPr>
                <w:sz w:val="22"/>
                <w:szCs w:val="22"/>
                <w:lang w:val="en-PH"/>
              </w:rPr>
            </w:r>
          </w:p>
        </w:tc>
        <w:tc>
          <w:tcPr>
            <w:tcBorders/>
            <w:tcW w:w="0" w:type="auto"/>
          </w:tcPr>
          <w:p w14:paraId="0A33406F" w14:textId="77777777">
            <w:pPr>
              <w:pBdr/>
              <w:spacing w:line="360" w:lineRule="auto"/>
              <w:ind/>
              <w:jc w:val="both"/>
              <w:rPr>
                <w:sz w:val="22"/>
                <w:szCs w:val="22"/>
                <w:lang w:val="en-PH"/>
              </w:rPr>
            </w:pPr>
            <w:r>
              <w:rPr>
                <w:sz w:val="22"/>
                <w:szCs w:val="22"/>
                <w:lang w:val="en-PH"/>
              </w:rPr>
              <w:t xml:space="preserve">VARCHAR(</w:t>
            </w:r>
            <w:r>
              <w:rPr>
                <w:sz w:val="22"/>
                <w:szCs w:val="22"/>
                <w:lang w:val="en-PH"/>
              </w:rPr>
              <w:t xml:space="preserve">50)</w:t>
            </w:r>
            <w:r>
              <w:rPr>
                <w:sz w:val="22"/>
                <w:szCs w:val="22"/>
                <w:lang w:val="en-PH"/>
              </w:rPr>
            </w:r>
          </w:p>
        </w:tc>
        <w:tc>
          <w:tcPr>
            <w:tcBorders/>
            <w:tcW w:w="0" w:type="auto"/>
          </w:tcPr>
          <w:p w14:paraId="6B3B8C82" w14:textId="77777777">
            <w:pPr>
              <w:pBdr/>
              <w:spacing w:line="360" w:lineRule="auto"/>
              <w:ind/>
              <w:jc w:val="both"/>
              <w:rPr>
                <w:sz w:val="22"/>
                <w:szCs w:val="22"/>
                <w:lang w:val="en-PH"/>
              </w:rPr>
            </w:pPr>
            <w:r>
              <w:rPr>
                <w:sz w:val="22"/>
                <w:szCs w:val="22"/>
                <w:lang w:val="en-PH"/>
              </w:rPr>
              <w:t xml:space="preserve">NOT NULL</w:t>
            </w:r>
            <w:r>
              <w:rPr>
                <w:sz w:val="22"/>
                <w:szCs w:val="22"/>
                <w:lang w:val="en-PH"/>
              </w:rPr>
            </w:r>
          </w:p>
        </w:tc>
        <w:tc>
          <w:tcPr>
            <w:tcBorders/>
            <w:tcW w:w="0" w:type="auto"/>
          </w:tcPr>
          <w:p w14:paraId="668A3B2E" w14:textId="77777777">
            <w:pPr>
              <w:pBdr/>
              <w:spacing w:line="360" w:lineRule="auto"/>
              <w:ind/>
              <w:jc w:val="both"/>
              <w:rPr>
                <w:sz w:val="22"/>
                <w:szCs w:val="22"/>
                <w:lang w:val="en-PH"/>
              </w:rPr>
            </w:pPr>
            <w:r>
              <w:rPr>
                <w:sz w:val="22"/>
                <w:szCs w:val="22"/>
                <w:lang w:val="en-PH"/>
              </w:rPr>
              <w:t xml:space="preserve">Trigger style: Story, AR Creature, or Hidden Game.</w:t>
            </w:r>
            <w:r>
              <w:rPr>
                <w:sz w:val="22"/>
                <w:szCs w:val="22"/>
                <w:lang w:val="en-PH"/>
              </w:rPr>
            </w:r>
          </w:p>
        </w:tc>
      </w:tr>
    </w:tbl>
    <w:p w14:paraId="077B2D70" w14:textId="35C9168E">
      <w:pPr>
        <w:pBdr/>
        <w:spacing w:after="200" w:line="360" w:lineRule="auto"/>
        <w:ind w:left="1276"/>
        <w:rPr>
          <w:sz w:val="22"/>
          <w:szCs w:val="22"/>
        </w:rPr>
      </w:pPr>
      <w:r>
        <w:rPr>
          <w:sz w:val="22"/>
          <w:szCs w:val="22"/>
        </w:rPr>
        <w:t xml:space="preserve">6. Table: </w:t>
      </w:r>
      <w:r>
        <w:rPr>
          <w:sz w:val="22"/>
          <w:szCs w:val="22"/>
        </w:rPr>
        <w:t xml:space="preserve">qr_scans</w:t>
      </w:r>
      <w:r>
        <w:rPr>
          <w:sz w:val="22"/>
          <w:szCs w:val="22"/>
        </w:rPr>
      </w:r>
    </w:p>
    <w:p w14:paraId="79C142EC" w14:textId="17E16C8F">
      <w:pPr>
        <w:pStyle w:val="896"/>
        <w:numPr>
          <w:ilvl w:val="0"/>
          <w:numId w:val="50"/>
        </w:numPr>
        <w:pBdr/>
        <w:tabs>
          <w:tab w:val="clear" w:leader="none" w:pos="720"/>
          <w:tab w:val="num" w:leader="none" w:pos="1276"/>
        </w:tabs>
        <w:spacing w:line="360" w:lineRule="auto"/>
        <w:ind w:left="1701"/>
        <w:rPr>
          <w:rFonts w:ascii="Times New Roman" w:hAnsi="Times New Roman" w:cs="Times New Roman"/>
          <w:lang w:val="en-PH"/>
        </w:rPr>
      </w:pPr>
      <w:r>
        <w:rPr>
          <w:rFonts w:ascii="Times New Roman" w:hAnsi="Times New Roman" w:cs="Times New Roman"/>
          <w:lang w:val="en-PH"/>
        </w:rPr>
        <w:t xml:space="preserve">Purpose: Junction table recording which tourist scanned which QR marker, enforcing one-scan-per-user-per-marker.</w:t>
      </w:r>
      <w:r>
        <w:rPr>
          <w:rFonts w:ascii="Times New Roman" w:hAnsi="Times New Roman" w:cs="Times New Roman"/>
          <w:lang w:val="en-PH"/>
        </w:rPr>
      </w:r>
    </w:p>
    <w:p w14:paraId="063158D7" w14:textId="5057FE8A">
      <w:pPr>
        <w:pStyle w:val="896"/>
        <w:numPr>
          <w:ilvl w:val="0"/>
          <w:numId w:val="50"/>
        </w:numPr>
        <w:pBdr/>
        <w:tabs>
          <w:tab w:val="clear" w:leader="none" w:pos="720"/>
          <w:tab w:val="num" w:leader="none" w:pos="1276"/>
        </w:tabs>
        <w:spacing w:line="360" w:lineRule="auto"/>
        <w:ind w:left="1701"/>
        <w:rPr>
          <w:rFonts w:ascii="Times New Roman" w:hAnsi="Times New Roman" w:cs="Times New Roman"/>
          <w:lang w:val="en-PH"/>
        </w:rPr>
      </w:pPr>
      <w:r>
        <w:rPr>
          <w:rFonts w:ascii="Times New Roman" w:hAnsi="Times New Roman" w:cs="Times New Roman"/>
          <w:lang w:val="en-PH"/>
        </w:rPr>
        <w:t xml:space="preserve">Primary Key: id (BIGSERIAL)</w:t>
      </w:r>
      <w:r>
        <w:rPr>
          <w:rFonts w:ascii="Times New Roman" w:hAnsi="Times New Roman" w:cs="Times New Roman"/>
          <w:lang w:val="en-PH"/>
        </w:rPr>
      </w:r>
    </w:p>
    <w:p w14:paraId="2E29E262" w14:textId="28C99F3E">
      <w:pPr>
        <w:pStyle w:val="896"/>
        <w:numPr>
          <w:ilvl w:val="0"/>
          <w:numId w:val="51"/>
        </w:numPr>
        <w:pBdr/>
        <w:tabs>
          <w:tab w:val="clear" w:leader="none" w:pos="720"/>
          <w:tab w:val="num" w:leader="none" w:pos="1276"/>
        </w:tabs>
        <w:spacing w:line="360" w:lineRule="auto"/>
        <w:ind w:left="1701"/>
        <w:rPr>
          <w:rFonts w:ascii="Times New Roman" w:hAnsi="Times New Roman" w:cs="Times New Roman"/>
          <w:lang w:val="en-PH"/>
        </w:rPr>
      </w:pPr>
      <w:r>
        <w:rPr>
          <w:rFonts w:ascii="Times New Roman" w:hAnsi="Times New Roman" w:cs="Times New Roman"/>
          <w:lang w:val="en-PH"/>
        </w:rPr>
        <w:t xml:space="preserve">Foreign Keys:</w:t>
      </w:r>
      <w:r>
        <w:rPr>
          <w:rFonts w:ascii="Times New Roman" w:hAnsi="Times New Roman" w:cs="Times New Roman"/>
          <w:lang w:val="en-PH"/>
        </w:rPr>
      </w:r>
    </w:p>
    <w:p w14:paraId="17DE9EDF" w14:textId="77777777">
      <w:pPr>
        <w:numPr>
          <w:ilvl w:val="0"/>
          <w:numId w:val="53"/>
        </w:numPr>
        <w:pBdr/>
        <w:spacing w:after="200" w:line="360" w:lineRule="auto"/>
        <w:ind w:left="2127"/>
        <w:rPr>
          <w:sz w:val="22"/>
          <w:szCs w:val="22"/>
          <w:lang w:val="en-PH"/>
        </w:rPr>
      </w:pPr>
      <w:r>
        <w:rPr>
          <w:sz w:val="22"/>
          <w:szCs w:val="22"/>
          <w:lang w:val="en-PH"/>
        </w:rPr>
        <w:t xml:space="preserve">user_id</w:t>
      </w:r>
      <w:r>
        <w:rPr>
          <w:sz w:val="22"/>
          <w:szCs w:val="22"/>
          <w:lang w:val="en-PH"/>
        </w:rPr>
        <w:t xml:space="preserve"> (BIGINT FK references users(id) ON DELETE CASCADE)</w:t>
      </w:r>
      <w:r>
        <w:rPr>
          <w:sz w:val="22"/>
          <w:szCs w:val="22"/>
          <w:lang w:val="en-PH"/>
        </w:rPr>
      </w:r>
    </w:p>
    <w:p w14:paraId="52819F9C" w14:textId="77777777">
      <w:pPr>
        <w:numPr>
          <w:ilvl w:val="0"/>
          <w:numId w:val="53"/>
        </w:numPr>
        <w:pBdr/>
        <w:spacing w:after="200" w:line="360" w:lineRule="auto"/>
        <w:ind w:left="2127"/>
        <w:rPr>
          <w:sz w:val="22"/>
          <w:szCs w:val="22"/>
          <w:lang w:val="en-PH"/>
        </w:rPr>
      </w:pPr>
      <w:r>
        <w:rPr>
          <w:sz w:val="22"/>
          <w:szCs w:val="22"/>
          <w:lang w:val="en-PH"/>
        </w:rPr>
        <w:t xml:space="preserve">qr_code_id</w:t>
      </w:r>
      <w:r>
        <w:rPr>
          <w:sz w:val="22"/>
          <w:szCs w:val="22"/>
          <w:lang w:val="en-PH"/>
        </w:rPr>
        <w:t xml:space="preserve"> (BIGINT FK references </w:t>
      </w:r>
      <w:r>
        <w:rPr>
          <w:sz w:val="22"/>
          <w:szCs w:val="22"/>
          <w:lang w:val="en-PH"/>
        </w:rPr>
        <w:t xml:space="preserve">qr_codes</w:t>
      </w:r>
      <w:r>
        <w:rPr>
          <w:sz w:val="22"/>
          <w:szCs w:val="22"/>
          <w:lang w:val="en-PH"/>
        </w:rPr>
        <w:t xml:space="preserve">(id) ON DELETE CASCADE)</w:t>
      </w:r>
      <w:r>
        <w:rPr>
          <w:sz w:val="22"/>
          <w:szCs w:val="22"/>
          <w:lang w:val="en-PH"/>
        </w:rPr>
      </w:r>
    </w:p>
    <w:p w14:paraId="40160BC8" w14:textId="59ACD05B">
      <w:pPr>
        <w:pStyle w:val="896"/>
        <w:numPr>
          <w:ilvl w:val="0"/>
          <w:numId w:val="52"/>
        </w:numPr>
        <w:pBdr/>
        <w:tabs>
          <w:tab w:val="num" w:leader="none" w:pos="1276"/>
        </w:tabs>
        <w:spacing w:line="360" w:lineRule="auto"/>
        <w:ind w:left="1701"/>
        <w:rPr>
          <w:rFonts w:ascii="Times New Roman" w:hAnsi="Times New Roman" w:cs="Times New Roman"/>
        </w:rPr>
      </w:pPr>
      <w:r>
        <w:rPr>
          <w:rFonts w:ascii="Times New Roman" w:hAnsi="Times New Roman" w:cs="Times New Roman"/>
          <w:lang w:val="en-PH"/>
        </w:rPr>
        <w:t xml:space="preserve">Unique Constraints: </w:t>
      </w:r>
      <w:r>
        <w:rPr>
          <w:rFonts w:ascii="Times New Roman" w:hAnsi="Times New Roman" w:cs="Times New Roman"/>
          <w:lang w:val="en-PH"/>
        </w:rPr>
        <w:t xml:space="preserve">unique_user_qr</w:t>
      </w:r>
      <w:r>
        <w:rPr>
          <w:rFonts w:ascii="Times New Roman" w:hAnsi="Times New Roman" w:cs="Times New Roman"/>
          <w:lang w:val="en-PH"/>
        </w:rPr>
        <w:t xml:space="preserve"> (</w:t>
      </w:r>
      <w:r>
        <w:rPr>
          <w:rFonts w:ascii="Times New Roman" w:hAnsi="Times New Roman" w:cs="Times New Roman"/>
          <w:lang w:val="en-PH"/>
        </w:rPr>
        <w:t xml:space="preserve">user_id</w:t>
      </w:r>
      <w:r>
        <w:rPr>
          <w:rFonts w:ascii="Times New Roman" w:hAnsi="Times New Roman" w:cs="Times New Roman"/>
          <w:lang w:val="en-PH"/>
        </w:rPr>
        <w:t xml:space="preserve">, </w:t>
      </w:r>
      <w:r>
        <w:rPr>
          <w:rFonts w:ascii="Times New Roman" w:hAnsi="Times New Roman" w:cs="Times New Roman"/>
          <w:lang w:val="en-PH"/>
        </w:rPr>
        <w:t xml:space="preserve">qr_code_id</w:t>
      </w:r>
      <w:r>
        <w:rPr>
          <w:rFonts w:ascii="Times New Roman" w:hAnsi="Times New Roman" w:cs="Times New Roman"/>
          <w:lang w:val="en-PH"/>
        </w:rPr>
        <w:t xml:space="preserve">)</w:t>
      </w:r>
      <w:r>
        <w:rPr>
          <w:rFonts w:ascii="Times New Roman" w:hAnsi="Times New Roman" w:cs="Times New Roman"/>
        </w:rPr>
      </w:r>
    </w:p>
    <w:p w14:paraId="77E33B0D" w14:textId="6CDD6F3A">
      <w:pPr>
        <w:pBdr/>
        <w:tabs>
          <w:tab w:val="num" w:leader="none" w:pos="1276"/>
        </w:tabs>
        <w:spacing w:line="360" w:lineRule="auto"/>
        <w:ind/>
        <w:jc w:val="center"/>
        <w:rPr>
          <w:sz w:val="22"/>
          <w:szCs w:val="22"/>
        </w:rPr>
      </w:pPr>
      <w:r>
        <w:rPr>
          <w:sz w:val="22"/>
          <w:szCs w:val="22"/>
        </w:rPr>
        <w:t xml:space="preserve">Table 13: QR Scans Table</w:t>
      </w:r>
      <w:r>
        <w:rPr>
          <w:sz w:val="22"/>
          <w:szCs w:val="22"/>
        </w:rPr>
      </w:r>
    </w:p>
    <w:tbl>
      <w:tblPr>
        <w:tblStyle w:val="914"/>
        <w:tblW w:w="0" w:type="auto"/>
        <w:tblBorders/>
        <w:tblLook w:val="04A0" w:firstRow="1" w:lastRow="0" w:firstColumn="1" w:lastColumn="0" w:noHBand="0" w:noVBand="1"/>
      </w:tblPr>
      <w:tblGrid>
        <w:gridCol w:w="1448"/>
        <w:gridCol w:w="1488"/>
        <w:gridCol w:w="3311"/>
        <w:gridCol w:w="2383"/>
      </w:tblGrid>
      <w:tr>
        <w:trPr/>
        <w:tc>
          <w:tcPr>
            <w:tcBorders/>
            <w:tcW w:w="0" w:type="auto"/>
          </w:tcPr>
          <w:p w14:paraId="02C5DB79" w14:textId="77777777">
            <w:pPr>
              <w:pBdr/>
              <w:tabs>
                <w:tab w:val="num" w:leader="none" w:pos="1276"/>
              </w:tabs>
              <w:spacing w:line="360" w:lineRule="auto"/>
              <w:ind/>
              <w:rPr>
                <w:b/>
                <w:bCs/>
                <w:sz w:val="22"/>
                <w:szCs w:val="22"/>
                <w:lang w:val="en-PH"/>
              </w:rPr>
            </w:pPr>
            <w:r>
              <w:rPr>
                <w:b/>
                <w:bCs/>
                <w:sz w:val="22"/>
                <w:szCs w:val="22"/>
                <w:lang w:val="en-PH"/>
              </w:rPr>
              <w:t xml:space="preserve">Column Name</w:t>
            </w:r>
            <w:r>
              <w:rPr>
                <w:b/>
                <w:bCs/>
                <w:sz w:val="22"/>
                <w:szCs w:val="22"/>
                <w:lang w:val="en-PH"/>
              </w:rPr>
            </w:r>
          </w:p>
        </w:tc>
        <w:tc>
          <w:tcPr>
            <w:tcBorders/>
            <w:tcW w:w="0" w:type="auto"/>
          </w:tcPr>
          <w:p w14:paraId="7B816D45" w14:textId="77777777">
            <w:pPr>
              <w:pBdr/>
              <w:tabs>
                <w:tab w:val="num" w:leader="none" w:pos="1276"/>
              </w:tabs>
              <w:spacing w:line="360" w:lineRule="auto"/>
              <w:ind/>
              <w:rPr>
                <w:b/>
                <w:bCs/>
                <w:sz w:val="22"/>
                <w:szCs w:val="22"/>
                <w:lang w:val="en-PH"/>
              </w:rPr>
            </w:pPr>
            <w:r>
              <w:rPr>
                <w:b/>
                <w:bCs/>
                <w:sz w:val="22"/>
                <w:szCs w:val="22"/>
                <w:lang w:val="en-PH"/>
              </w:rPr>
              <w:t xml:space="preserve">Data Type</w:t>
            </w:r>
            <w:r>
              <w:rPr>
                <w:b/>
                <w:bCs/>
                <w:sz w:val="22"/>
                <w:szCs w:val="22"/>
                <w:lang w:val="en-PH"/>
              </w:rPr>
            </w:r>
          </w:p>
        </w:tc>
        <w:tc>
          <w:tcPr>
            <w:tcBorders/>
            <w:tcW w:w="0" w:type="auto"/>
          </w:tcPr>
          <w:p w14:paraId="2F49F8BD" w14:textId="77777777">
            <w:pPr>
              <w:pBdr/>
              <w:tabs>
                <w:tab w:val="num" w:leader="none" w:pos="1276"/>
              </w:tabs>
              <w:spacing w:line="360" w:lineRule="auto"/>
              <w:ind/>
              <w:rPr>
                <w:b/>
                <w:bCs/>
                <w:sz w:val="22"/>
                <w:szCs w:val="22"/>
                <w:lang w:val="en-PH"/>
              </w:rPr>
            </w:pPr>
            <w:r>
              <w:rPr>
                <w:b/>
                <w:bCs/>
                <w:sz w:val="22"/>
                <w:szCs w:val="22"/>
                <w:lang w:val="en-PH"/>
              </w:rPr>
              <w:t xml:space="preserve">Constraints / Keys</w:t>
            </w:r>
            <w:r>
              <w:rPr>
                <w:b/>
                <w:bCs/>
                <w:sz w:val="22"/>
                <w:szCs w:val="22"/>
                <w:lang w:val="en-PH"/>
              </w:rPr>
            </w:r>
          </w:p>
        </w:tc>
        <w:tc>
          <w:tcPr>
            <w:tcBorders/>
            <w:tcW w:w="0" w:type="auto"/>
          </w:tcPr>
          <w:p w14:paraId="43D84134" w14:textId="77777777">
            <w:pPr>
              <w:pBdr/>
              <w:tabs>
                <w:tab w:val="num" w:leader="none" w:pos="1276"/>
              </w:tabs>
              <w:spacing w:line="360" w:lineRule="auto"/>
              <w:ind/>
              <w:rPr>
                <w:b/>
                <w:bCs/>
                <w:sz w:val="22"/>
                <w:szCs w:val="22"/>
                <w:lang w:val="en-PH"/>
              </w:rPr>
            </w:pPr>
            <w:r>
              <w:rPr>
                <w:b/>
                <w:bCs/>
                <w:sz w:val="22"/>
                <w:szCs w:val="22"/>
                <w:lang w:val="en-PH"/>
              </w:rPr>
              <w:t xml:space="preserve">Description</w:t>
            </w:r>
            <w:r>
              <w:rPr>
                <w:b/>
                <w:bCs/>
                <w:sz w:val="22"/>
                <w:szCs w:val="22"/>
                <w:lang w:val="en-PH"/>
              </w:rPr>
            </w:r>
          </w:p>
        </w:tc>
      </w:tr>
      <w:tr>
        <w:trPr/>
        <w:tc>
          <w:tcPr>
            <w:tcBorders/>
            <w:tcW w:w="0" w:type="auto"/>
          </w:tcPr>
          <w:p w14:paraId="6C9AA22F" w14:textId="77777777">
            <w:pPr>
              <w:pBdr/>
              <w:tabs>
                <w:tab w:val="num" w:leader="none" w:pos="1276"/>
              </w:tabs>
              <w:spacing w:line="360" w:lineRule="auto"/>
              <w:ind/>
              <w:rPr>
                <w:sz w:val="22"/>
                <w:szCs w:val="22"/>
                <w:lang w:val="en-PH"/>
              </w:rPr>
            </w:pPr>
            <w:r>
              <w:rPr>
                <w:sz w:val="22"/>
                <w:szCs w:val="22"/>
                <w:lang w:val="en-PH"/>
              </w:rPr>
              <w:t xml:space="preserve">id</w:t>
            </w:r>
            <w:r>
              <w:rPr>
                <w:sz w:val="22"/>
                <w:szCs w:val="22"/>
                <w:lang w:val="en-PH"/>
              </w:rPr>
            </w:r>
          </w:p>
        </w:tc>
        <w:tc>
          <w:tcPr>
            <w:tcBorders/>
            <w:tcW w:w="0" w:type="auto"/>
          </w:tcPr>
          <w:p w14:paraId="034CC92F" w14:textId="77777777">
            <w:pPr>
              <w:pBdr/>
              <w:tabs>
                <w:tab w:val="num" w:leader="none" w:pos="1276"/>
              </w:tabs>
              <w:spacing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33CEB6F7" w14:textId="77777777">
            <w:pPr>
              <w:pBdr/>
              <w:tabs>
                <w:tab w:val="num" w:leader="none" w:pos="1276"/>
              </w:tabs>
              <w:spacing w:line="360" w:lineRule="auto"/>
              <w:ind/>
              <w:rPr>
                <w:sz w:val="22"/>
                <w:szCs w:val="22"/>
                <w:lang w:val="en-PH"/>
              </w:rPr>
            </w:pPr>
            <w:r>
              <w:rPr>
                <w:sz w:val="22"/>
                <w:szCs w:val="22"/>
                <w:lang w:val="en-PH"/>
              </w:rPr>
              <w:t xml:space="preserve">PRIMARY KEY</w:t>
            </w:r>
            <w:r>
              <w:rPr>
                <w:sz w:val="22"/>
                <w:szCs w:val="22"/>
                <w:lang w:val="en-PH"/>
              </w:rPr>
            </w:r>
          </w:p>
        </w:tc>
        <w:tc>
          <w:tcPr>
            <w:tcBorders/>
            <w:tcW w:w="0" w:type="auto"/>
          </w:tcPr>
          <w:p w14:paraId="1C4DDFA0" w14:textId="77777777">
            <w:pPr>
              <w:pBdr/>
              <w:tabs>
                <w:tab w:val="num" w:leader="none" w:pos="1276"/>
              </w:tabs>
              <w:spacing w:line="360" w:lineRule="auto"/>
              <w:ind/>
              <w:rPr>
                <w:sz w:val="22"/>
                <w:szCs w:val="22"/>
                <w:lang w:val="en-PH"/>
              </w:rPr>
            </w:pPr>
            <w:r>
              <w:rPr>
                <w:sz w:val="22"/>
                <w:szCs w:val="22"/>
                <w:lang w:val="en-PH"/>
              </w:rPr>
              <w:t xml:space="preserve">Unique scan log identifier.</w:t>
            </w:r>
            <w:r>
              <w:rPr>
                <w:sz w:val="22"/>
                <w:szCs w:val="22"/>
                <w:lang w:val="en-PH"/>
              </w:rPr>
            </w:r>
          </w:p>
        </w:tc>
      </w:tr>
      <w:tr>
        <w:trPr/>
        <w:tc>
          <w:tcPr>
            <w:tcBorders/>
            <w:tcW w:w="0" w:type="auto"/>
          </w:tcPr>
          <w:p w14:paraId="04920B97" w14:textId="77777777">
            <w:pPr>
              <w:pBdr/>
              <w:tabs>
                <w:tab w:val="num" w:leader="none" w:pos="1276"/>
              </w:tabs>
              <w:spacing w:line="360" w:lineRule="auto"/>
              <w:ind/>
              <w:rPr>
                <w:sz w:val="22"/>
                <w:szCs w:val="22"/>
                <w:lang w:val="en-PH"/>
              </w:rPr>
            </w:pPr>
            <w:r>
              <w:rPr>
                <w:sz w:val="22"/>
                <w:szCs w:val="22"/>
                <w:lang w:val="en-PH"/>
              </w:rPr>
              <w:t xml:space="preserve">user_id</w:t>
            </w:r>
            <w:r>
              <w:rPr>
                <w:sz w:val="22"/>
                <w:szCs w:val="22"/>
                <w:lang w:val="en-PH"/>
              </w:rPr>
            </w:r>
          </w:p>
        </w:tc>
        <w:tc>
          <w:tcPr>
            <w:tcBorders/>
            <w:tcW w:w="0" w:type="auto"/>
          </w:tcPr>
          <w:p w14:paraId="71D35653" w14:textId="77777777">
            <w:pPr>
              <w:pBdr/>
              <w:tabs>
                <w:tab w:val="num" w:leader="none" w:pos="1276"/>
              </w:tabs>
              <w:spacing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53A3B060" w14:textId="77777777">
            <w:pPr>
              <w:pBdr/>
              <w:tabs>
                <w:tab w:val="num" w:leader="none" w:pos="1276"/>
              </w:tabs>
              <w:spacing w:line="360" w:lineRule="auto"/>
              <w:ind/>
              <w:rPr>
                <w:sz w:val="22"/>
                <w:szCs w:val="22"/>
                <w:lang w:val="en-PH"/>
              </w:rPr>
            </w:pPr>
            <w:r>
              <w:rPr>
                <w:sz w:val="22"/>
                <w:szCs w:val="22"/>
                <w:lang w:val="en-PH"/>
              </w:rPr>
              <w:t xml:space="preserve">FK</w:t>
            </w:r>
            <w:r>
              <w:rPr>
                <w:sz w:val="22"/>
                <w:szCs w:val="22"/>
                <w:lang w:val="en-PH"/>
              </w:rPr>
            </w:r>
          </w:p>
        </w:tc>
        <w:tc>
          <w:tcPr>
            <w:tcBorders/>
            <w:tcW w:w="0" w:type="auto"/>
          </w:tcPr>
          <w:p w14:paraId="49B24763" w14:textId="77777777">
            <w:pPr>
              <w:pBdr/>
              <w:tabs>
                <w:tab w:val="num" w:leader="none" w:pos="1276"/>
              </w:tabs>
              <w:spacing w:line="360" w:lineRule="auto"/>
              <w:ind/>
              <w:rPr>
                <w:sz w:val="22"/>
                <w:szCs w:val="22"/>
                <w:lang w:val="en-PH"/>
              </w:rPr>
            </w:pPr>
            <w:r>
              <w:rPr>
                <w:sz w:val="22"/>
                <w:szCs w:val="22"/>
                <w:lang w:val="en-PH"/>
              </w:rPr>
              <w:t xml:space="preserve">The scanning tourist.</w:t>
            </w:r>
            <w:r>
              <w:rPr>
                <w:sz w:val="22"/>
                <w:szCs w:val="22"/>
                <w:lang w:val="en-PH"/>
              </w:rPr>
            </w:r>
          </w:p>
        </w:tc>
      </w:tr>
      <w:tr>
        <w:trPr/>
        <w:tc>
          <w:tcPr>
            <w:tcBorders/>
            <w:tcW w:w="0" w:type="auto"/>
          </w:tcPr>
          <w:p w14:paraId="073104A3" w14:textId="77777777">
            <w:pPr>
              <w:pBdr/>
              <w:tabs>
                <w:tab w:val="num" w:leader="none" w:pos="1276"/>
              </w:tabs>
              <w:spacing w:line="360" w:lineRule="auto"/>
              <w:ind/>
              <w:rPr>
                <w:sz w:val="22"/>
                <w:szCs w:val="22"/>
                <w:lang w:val="en-PH"/>
              </w:rPr>
            </w:pPr>
            <w:r>
              <w:rPr>
                <w:sz w:val="22"/>
                <w:szCs w:val="22"/>
                <w:lang w:val="en-PH"/>
              </w:rPr>
              <w:t xml:space="preserve">qr_code_id</w:t>
            </w:r>
            <w:r>
              <w:rPr>
                <w:sz w:val="22"/>
                <w:szCs w:val="22"/>
                <w:lang w:val="en-PH"/>
              </w:rPr>
            </w:r>
          </w:p>
        </w:tc>
        <w:tc>
          <w:tcPr>
            <w:tcBorders/>
            <w:tcW w:w="0" w:type="auto"/>
          </w:tcPr>
          <w:p w14:paraId="7E8B9B5B" w14:textId="77777777">
            <w:pPr>
              <w:pBdr/>
              <w:tabs>
                <w:tab w:val="num" w:leader="none" w:pos="1276"/>
              </w:tabs>
              <w:spacing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4CD3F076" w14:textId="77777777">
            <w:pPr>
              <w:pBdr/>
              <w:tabs>
                <w:tab w:val="num" w:leader="none" w:pos="1276"/>
              </w:tabs>
              <w:spacing w:line="360" w:lineRule="auto"/>
              <w:ind/>
              <w:rPr>
                <w:sz w:val="22"/>
                <w:szCs w:val="22"/>
                <w:lang w:val="en-PH"/>
              </w:rPr>
            </w:pPr>
            <w:r>
              <w:rPr>
                <w:sz w:val="22"/>
                <w:szCs w:val="22"/>
                <w:lang w:val="en-PH"/>
              </w:rPr>
              <w:t xml:space="preserve">FK</w:t>
            </w:r>
            <w:r>
              <w:rPr>
                <w:sz w:val="22"/>
                <w:szCs w:val="22"/>
                <w:lang w:val="en-PH"/>
              </w:rPr>
            </w:r>
          </w:p>
        </w:tc>
        <w:tc>
          <w:tcPr>
            <w:tcBorders/>
            <w:tcW w:w="0" w:type="auto"/>
          </w:tcPr>
          <w:p w14:paraId="79BCC930" w14:textId="77777777">
            <w:pPr>
              <w:pBdr/>
              <w:tabs>
                <w:tab w:val="num" w:leader="none" w:pos="1276"/>
              </w:tabs>
              <w:spacing w:line="360" w:lineRule="auto"/>
              <w:ind/>
              <w:rPr>
                <w:sz w:val="22"/>
                <w:szCs w:val="22"/>
                <w:lang w:val="en-PH"/>
              </w:rPr>
            </w:pPr>
            <w:r>
              <w:rPr>
                <w:sz w:val="22"/>
                <w:szCs w:val="22"/>
                <w:lang w:val="en-PH"/>
              </w:rPr>
              <w:t xml:space="preserve">The scanned QR marker.</w:t>
            </w:r>
            <w:r>
              <w:rPr>
                <w:sz w:val="22"/>
                <w:szCs w:val="22"/>
                <w:lang w:val="en-PH"/>
              </w:rPr>
            </w:r>
          </w:p>
        </w:tc>
      </w:tr>
      <w:tr>
        <w:trPr/>
        <w:tc>
          <w:tcPr>
            <w:tcBorders/>
            <w:tcW w:w="0" w:type="auto"/>
          </w:tcPr>
          <w:p w14:paraId="5BED3415" w14:textId="77777777">
            <w:pPr>
              <w:pBdr/>
              <w:tabs>
                <w:tab w:val="num" w:leader="none" w:pos="1276"/>
              </w:tabs>
              <w:spacing w:line="360" w:lineRule="auto"/>
              <w:ind/>
              <w:rPr>
                <w:sz w:val="22"/>
                <w:szCs w:val="22"/>
                <w:lang w:val="en-PH"/>
              </w:rPr>
            </w:pPr>
            <w:r>
              <w:rPr>
                <w:sz w:val="22"/>
                <w:szCs w:val="22"/>
                <w:lang w:val="en-PH"/>
              </w:rPr>
              <w:t xml:space="preserve">scanned_at</w:t>
            </w:r>
            <w:r>
              <w:rPr>
                <w:sz w:val="22"/>
                <w:szCs w:val="22"/>
                <w:lang w:val="en-PH"/>
              </w:rPr>
            </w:r>
          </w:p>
        </w:tc>
        <w:tc>
          <w:tcPr>
            <w:tcBorders/>
            <w:tcW w:w="0" w:type="auto"/>
          </w:tcPr>
          <w:p w14:paraId="35F3EB7C" w14:textId="77777777">
            <w:pPr>
              <w:pBdr/>
              <w:tabs>
                <w:tab w:val="num" w:leader="none" w:pos="1276"/>
              </w:tabs>
              <w:spacing w:line="360" w:lineRule="auto"/>
              <w:ind/>
              <w:rPr>
                <w:sz w:val="22"/>
                <w:szCs w:val="22"/>
                <w:lang w:val="en-PH"/>
              </w:rPr>
            </w:pPr>
            <w:r>
              <w:rPr>
                <w:sz w:val="22"/>
                <w:szCs w:val="22"/>
                <w:lang w:val="en-PH"/>
              </w:rPr>
              <w:t xml:space="preserve">TIMESTAMP</w:t>
            </w:r>
            <w:r>
              <w:rPr>
                <w:sz w:val="22"/>
                <w:szCs w:val="22"/>
                <w:lang w:val="en-PH"/>
              </w:rPr>
            </w:r>
          </w:p>
        </w:tc>
        <w:tc>
          <w:tcPr>
            <w:tcBorders/>
            <w:tcW w:w="0" w:type="auto"/>
          </w:tcPr>
          <w:p w14:paraId="699DD66D" w14:textId="77777777">
            <w:pPr>
              <w:pBdr/>
              <w:tabs>
                <w:tab w:val="num" w:leader="none" w:pos="1276"/>
              </w:tabs>
              <w:spacing w:line="360" w:lineRule="auto"/>
              <w:ind/>
              <w:rPr>
                <w:sz w:val="22"/>
                <w:szCs w:val="22"/>
                <w:lang w:val="en-PH"/>
              </w:rPr>
            </w:pPr>
            <w:r>
              <w:rPr>
                <w:sz w:val="22"/>
                <w:szCs w:val="22"/>
                <w:lang w:val="en-PH"/>
              </w:rPr>
              <w:t xml:space="preserve">DEFAULT CURRENT_TIMESTAMP</w:t>
            </w:r>
            <w:r>
              <w:rPr>
                <w:sz w:val="22"/>
                <w:szCs w:val="22"/>
                <w:lang w:val="en-PH"/>
              </w:rPr>
            </w:r>
          </w:p>
        </w:tc>
        <w:tc>
          <w:tcPr>
            <w:tcBorders/>
            <w:tcW w:w="0" w:type="auto"/>
          </w:tcPr>
          <w:p w14:paraId="67380064" w14:textId="77777777">
            <w:pPr>
              <w:pBdr/>
              <w:tabs>
                <w:tab w:val="num" w:leader="none" w:pos="1276"/>
              </w:tabs>
              <w:spacing w:line="360" w:lineRule="auto"/>
              <w:ind/>
              <w:rPr>
                <w:sz w:val="22"/>
                <w:szCs w:val="22"/>
                <w:lang w:val="en-PH"/>
              </w:rPr>
            </w:pPr>
            <w:r>
              <w:rPr>
                <w:sz w:val="22"/>
                <w:szCs w:val="22"/>
                <w:lang w:val="en-PH"/>
              </w:rPr>
              <w:t xml:space="preserve">Timestamp of scan occurrence.</w:t>
            </w:r>
            <w:r>
              <w:rPr>
                <w:sz w:val="22"/>
                <w:szCs w:val="22"/>
                <w:lang w:val="en-PH"/>
              </w:rPr>
            </w:r>
          </w:p>
        </w:tc>
      </w:tr>
    </w:tbl>
    <w:p w14:paraId="28834CE7" w14:textId="77777777">
      <w:pPr>
        <w:pBdr/>
        <w:spacing w:after="200" w:line="360" w:lineRule="auto"/>
        <w:ind w:left="1276"/>
        <w:rPr>
          <w:sz w:val="22"/>
          <w:szCs w:val="22"/>
        </w:rPr>
      </w:pPr>
      <w:r>
        <w:rPr>
          <w:sz w:val="22"/>
          <w:szCs w:val="22"/>
        </w:rPr>
      </w:r>
      <w:r>
        <w:rPr>
          <w:sz w:val="22"/>
          <w:szCs w:val="22"/>
        </w:rPr>
      </w:r>
    </w:p>
    <w:p w14:paraId="0B8217AA" w14:textId="0875C13F">
      <w:pPr>
        <w:pBdr/>
        <w:spacing w:after="200" w:line="360" w:lineRule="auto"/>
        <w:ind w:left="1276"/>
        <w:rPr>
          <w:sz w:val="22"/>
          <w:szCs w:val="22"/>
        </w:rPr>
      </w:pPr>
      <w:r>
        <w:rPr>
          <w:sz w:val="22"/>
          <w:szCs w:val="22"/>
        </w:rPr>
        <w:t xml:space="preserve">7. Table: </w:t>
      </w:r>
      <w:r>
        <w:rPr>
          <w:sz w:val="22"/>
          <w:szCs w:val="22"/>
        </w:rPr>
        <w:t xml:space="preserve">cultural_figures</w:t>
      </w:r>
      <w:r>
        <w:rPr>
          <w:sz w:val="22"/>
          <w:szCs w:val="22"/>
        </w:rPr>
      </w:r>
    </w:p>
    <w:p w14:paraId="6ABE3A70" w14:textId="06746C1D">
      <w:pPr>
        <w:pStyle w:val="896"/>
        <w:numPr>
          <w:ilvl w:val="0"/>
          <w:numId w:val="54"/>
        </w:numPr>
        <w:pBdr/>
        <w:spacing w:line="360" w:lineRule="auto"/>
        <w:ind w:left="1701"/>
        <w:rPr>
          <w:rFonts w:ascii="Times New Roman" w:hAnsi="Times New Roman" w:cs="Times New Roman"/>
          <w:lang w:val="en-PH"/>
        </w:rPr>
      </w:pPr>
      <w:r>
        <w:rPr>
          <w:rFonts w:ascii="Times New Roman" w:hAnsi="Times New Roman" w:cs="Times New Roman"/>
          <w:lang w:val="en-PH"/>
        </w:rPr>
        <w:t xml:space="preserve">Purpose: Defines the 4 outdoor collectible AR figures.</w:t>
      </w:r>
      <w:r>
        <w:rPr>
          <w:rFonts w:ascii="Times New Roman" w:hAnsi="Times New Roman" w:cs="Times New Roman"/>
          <w:lang w:val="en-PH"/>
        </w:rPr>
      </w:r>
    </w:p>
    <w:p w14:paraId="64E35FA7" w14:textId="7D276CB6">
      <w:pPr>
        <w:pStyle w:val="896"/>
        <w:numPr>
          <w:ilvl w:val="0"/>
          <w:numId w:val="54"/>
        </w:numPr>
        <w:pBdr/>
        <w:spacing w:line="360" w:lineRule="auto"/>
        <w:ind w:left="1701"/>
        <w:rPr>
          <w:rFonts w:ascii="Times New Roman" w:hAnsi="Times New Roman" w:cs="Times New Roman"/>
        </w:rPr>
      </w:pPr>
      <w:r>
        <w:rPr>
          <w:rFonts w:ascii="Times New Roman" w:hAnsi="Times New Roman" w:cs="Times New Roman"/>
          <w:lang w:val="en-PH"/>
        </w:rPr>
        <w:t xml:space="preserve">Primary Key: id (BIGSERIAL)</w:t>
      </w:r>
      <w:r>
        <w:rPr>
          <w:rFonts w:ascii="Times New Roman" w:hAnsi="Times New Roman" w:cs="Times New Roman"/>
        </w:rPr>
      </w:r>
    </w:p>
    <w:p w14:paraId="5417C77F" w14:textId="5E2E2824">
      <w:pPr>
        <w:pBdr/>
        <w:spacing w:line="360" w:lineRule="auto"/>
        <w:ind/>
        <w:jc w:val="center"/>
        <w:rPr>
          <w:sz w:val="22"/>
          <w:szCs w:val="22"/>
        </w:rPr>
      </w:pPr>
      <w:r>
        <w:rPr>
          <w:sz w:val="22"/>
          <w:szCs w:val="22"/>
        </w:rPr>
        <w:t xml:space="preserve">Table 14: Cultural Figures Table</w:t>
      </w:r>
      <w:r>
        <w:rPr>
          <w:sz w:val="22"/>
          <w:szCs w:val="22"/>
        </w:rPr>
      </w:r>
    </w:p>
    <w:tbl>
      <w:tblPr>
        <w:tblStyle w:val="914"/>
        <w:tblW w:w="0" w:type="auto"/>
        <w:tblBorders/>
        <w:tblLook w:val="04A0" w:firstRow="1" w:lastRow="0" w:firstColumn="1" w:lastColumn="0" w:noHBand="0" w:noVBand="1"/>
      </w:tblPr>
      <w:tblGrid>
        <w:gridCol w:w="1409"/>
        <w:gridCol w:w="1769"/>
        <w:gridCol w:w="1670"/>
        <w:gridCol w:w="3782"/>
      </w:tblGrid>
      <w:tr>
        <w:trPr/>
        <w:tc>
          <w:tcPr>
            <w:tcBorders/>
            <w:tcW w:w="0" w:type="auto"/>
          </w:tcPr>
          <w:p w14:paraId="207BD869" w14:textId="77777777">
            <w:pPr>
              <w:pBdr/>
              <w:spacing w:line="360" w:lineRule="auto"/>
              <w:ind/>
              <w:rPr>
                <w:b/>
                <w:bCs/>
                <w:sz w:val="22"/>
                <w:szCs w:val="22"/>
                <w:lang w:val="en-PH"/>
              </w:rPr>
            </w:pPr>
            <w:r>
              <w:rPr>
                <w:b/>
                <w:bCs/>
                <w:sz w:val="22"/>
                <w:szCs w:val="22"/>
                <w:lang w:val="en-PH"/>
              </w:rPr>
              <w:t xml:space="preserve">Column Name</w:t>
            </w:r>
            <w:r>
              <w:rPr>
                <w:b/>
                <w:bCs/>
                <w:sz w:val="22"/>
                <w:szCs w:val="22"/>
                <w:lang w:val="en-PH"/>
              </w:rPr>
            </w:r>
          </w:p>
        </w:tc>
        <w:tc>
          <w:tcPr>
            <w:tcBorders/>
            <w:tcW w:w="0" w:type="auto"/>
          </w:tcPr>
          <w:p w14:paraId="4A29E539" w14:textId="77777777">
            <w:pPr>
              <w:pBdr/>
              <w:spacing w:line="360" w:lineRule="auto"/>
              <w:ind/>
              <w:rPr>
                <w:b/>
                <w:bCs/>
                <w:sz w:val="22"/>
                <w:szCs w:val="22"/>
                <w:lang w:val="en-PH"/>
              </w:rPr>
            </w:pPr>
            <w:r>
              <w:rPr>
                <w:b/>
                <w:bCs/>
                <w:sz w:val="22"/>
                <w:szCs w:val="22"/>
                <w:lang w:val="en-PH"/>
              </w:rPr>
              <w:t xml:space="preserve">Data Type</w:t>
            </w:r>
            <w:r>
              <w:rPr>
                <w:b/>
                <w:bCs/>
                <w:sz w:val="22"/>
                <w:szCs w:val="22"/>
                <w:lang w:val="en-PH"/>
              </w:rPr>
            </w:r>
          </w:p>
        </w:tc>
        <w:tc>
          <w:tcPr>
            <w:tcBorders/>
            <w:tcW w:w="0" w:type="auto"/>
          </w:tcPr>
          <w:p w14:paraId="444B9492" w14:textId="77777777">
            <w:pPr>
              <w:pBdr/>
              <w:spacing w:line="360" w:lineRule="auto"/>
              <w:ind/>
              <w:rPr>
                <w:b/>
                <w:bCs/>
                <w:sz w:val="22"/>
                <w:szCs w:val="22"/>
                <w:lang w:val="en-PH"/>
              </w:rPr>
            </w:pPr>
            <w:r>
              <w:rPr>
                <w:b/>
                <w:bCs/>
                <w:sz w:val="22"/>
                <w:szCs w:val="22"/>
                <w:lang w:val="en-PH"/>
              </w:rPr>
              <w:t xml:space="preserve">Constraints / Keys</w:t>
            </w:r>
            <w:r>
              <w:rPr>
                <w:b/>
                <w:bCs/>
                <w:sz w:val="22"/>
                <w:szCs w:val="22"/>
                <w:lang w:val="en-PH"/>
              </w:rPr>
            </w:r>
          </w:p>
        </w:tc>
        <w:tc>
          <w:tcPr>
            <w:tcBorders/>
            <w:tcW w:w="0" w:type="auto"/>
          </w:tcPr>
          <w:p w14:paraId="228F8F37" w14:textId="77777777">
            <w:pPr>
              <w:pBdr/>
              <w:spacing w:line="360" w:lineRule="auto"/>
              <w:ind/>
              <w:rPr>
                <w:b/>
                <w:bCs/>
                <w:sz w:val="22"/>
                <w:szCs w:val="22"/>
                <w:lang w:val="en-PH"/>
              </w:rPr>
            </w:pPr>
            <w:r>
              <w:rPr>
                <w:b/>
                <w:bCs/>
                <w:sz w:val="22"/>
                <w:szCs w:val="22"/>
                <w:lang w:val="en-PH"/>
              </w:rPr>
              <w:t xml:space="preserve">Description</w:t>
            </w:r>
            <w:r>
              <w:rPr>
                <w:b/>
                <w:bCs/>
                <w:sz w:val="22"/>
                <w:szCs w:val="22"/>
                <w:lang w:val="en-PH"/>
              </w:rPr>
            </w:r>
          </w:p>
        </w:tc>
      </w:tr>
      <w:tr>
        <w:trPr/>
        <w:tc>
          <w:tcPr>
            <w:tcBorders/>
            <w:tcW w:w="0" w:type="auto"/>
          </w:tcPr>
          <w:p w14:paraId="600074B2" w14:textId="77777777">
            <w:pPr>
              <w:pBdr/>
              <w:spacing w:line="360" w:lineRule="auto"/>
              <w:ind/>
              <w:rPr>
                <w:sz w:val="22"/>
                <w:szCs w:val="22"/>
                <w:lang w:val="en-PH"/>
              </w:rPr>
            </w:pPr>
            <w:r>
              <w:rPr>
                <w:sz w:val="22"/>
                <w:szCs w:val="22"/>
                <w:lang w:val="en-PH"/>
              </w:rPr>
              <w:t xml:space="preserve">id</w:t>
            </w:r>
            <w:r>
              <w:rPr>
                <w:sz w:val="22"/>
                <w:szCs w:val="22"/>
                <w:lang w:val="en-PH"/>
              </w:rPr>
            </w:r>
          </w:p>
        </w:tc>
        <w:tc>
          <w:tcPr>
            <w:tcBorders/>
            <w:tcW w:w="0" w:type="auto"/>
          </w:tcPr>
          <w:p w14:paraId="0C89CA47" w14:textId="77777777">
            <w:pPr>
              <w:pBdr/>
              <w:spacing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1D21B1B4" w14:textId="77777777">
            <w:pPr>
              <w:pBdr/>
              <w:spacing w:line="360" w:lineRule="auto"/>
              <w:ind/>
              <w:rPr>
                <w:sz w:val="22"/>
                <w:szCs w:val="22"/>
                <w:lang w:val="en-PH"/>
              </w:rPr>
            </w:pPr>
            <w:r>
              <w:rPr>
                <w:sz w:val="22"/>
                <w:szCs w:val="22"/>
                <w:lang w:val="en-PH"/>
              </w:rPr>
              <w:t xml:space="preserve">PRIMARY KEY</w:t>
            </w:r>
            <w:r>
              <w:rPr>
                <w:sz w:val="22"/>
                <w:szCs w:val="22"/>
                <w:lang w:val="en-PH"/>
              </w:rPr>
            </w:r>
          </w:p>
        </w:tc>
        <w:tc>
          <w:tcPr>
            <w:tcBorders/>
            <w:tcW w:w="0" w:type="auto"/>
          </w:tcPr>
          <w:p w14:paraId="30AB0ACD" w14:textId="77777777">
            <w:pPr>
              <w:pBdr/>
              <w:spacing w:line="360" w:lineRule="auto"/>
              <w:ind/>
              <w:rPr>
                <w:sz w:val="22"/>
                <w:szCs w:val="22"/>
                <w:lang w:val="en-PH"/>
              </w:rPr>
            </w:pPr>
            <w:r>
              <w:rPr>
                <w:sz w:val="22"/>
                <w:szCs w:val="22"/>
                <w:lang w:val="en-PH"/>
              </w:rPr>
              <w:t xml:space="preserve">Unique icon identifier.</w:t>
            </w:r>
            <w:r>
              <w:rPr>
                <w:sz w:val="22"/>
                <w:szCs w:val="22"/>
                <w:lang w:val="en-PH"/>
              </w:rPr>
            </w:r>
          </w:p>
        </w:tc>
      </w:tr>
      <w:tr>
        <w:trPr/>
        <w:tc>
          <w:tcPr>
            <w:tcBorders/>
            <w:tcW w:w="0" w:type="auto"/>
          </w:tcPr>
          <w:p w14:paraId="63571D77" w14:textId="77777777">
            <w:pPr>
              <w:pBdr/>
              <w:spacing w:line="360" w:lineRule="auto"/>
              <w:ind/>
              <w:rPr>
                <w:sz w:val="22"/>
                <w:szCs w:val="22"/>
                <w:lang w:val="en-PH"/>
              </w:rPr>
            </w:pPr>
            <w:r>
              <w:rPr>
                <w:sz w:val="22"/>
                <w:szCs w:val="22"/>
                <w:lang w:val="en-PH"/>
              </w:rPr>
              <w:t xml:space="preserve">name</w:t>
            </w:r>
            <w:r>
              <w:rPr>
                <w:sz w:val="22"/>
                <w:szCs w:val="22"/>
                <w:lang w:val="en-PH"/>
              </w:rPr>
            </w:r>
          </w:p>
        </w:tc>
        <w:tc>
          <w:tcPr>
            <w:tcBorders/>
            <w:tcW w:w="0" w:type="auto"/>
          </w:tcPr>
          <w:p w14:paraId="20125AC3" w14:textId="77777777">
            <w:pPr>
              <w:pBdr/>
              <w:spacing w:line="360" w:lineRule="auto"/>
              <w:ind/>
              <w:rPr>
                <w:sz w:val="22"/>
                <w:szCs w:val="22"/>
                <w:lang w:val="en-PH"/>
              </w:rPr>
            </w:pPr>
            <w:r>
              <w:rPr>
                <w:sz w:val="22"/>
                <w:szCs w:val="22"/>
                <w:lang w:val="en-PH"/>
              </w:rPr>
              <w:t xml:space="preserve">VARCHAR(</w:t>
            </w:r>
            <w:r>
              <w:rPr>
                <w:sz w:val="22"/>
                <w:szCs w:val="22"/>
                <w:lang w:val="en-PH"/>
              </w:rPr>
              <w:t xml:space="preserve">100)</w:t>
            </w:r>
            <w:r>
              <w:rPr>
                <w:sz w:val="22"/>
                <w:szCs w:val="22"/>
                <w:lang w:val="en-PH"/>
              </w:rPr>
            </w:r>
          </w:p>
        </w:tc>
        <w:tc>
          <w:tcPr>
            <w:tcBorders/>
            <w:tcW w:w="0" w:type="auto"/>
          </w:tcPr>
          <w:p w14:paraId="7B30C054" w14:textId="77777777">
            <w:pPr>
              <w:pBdr/>
              <w:spacing w:line="360" w:lineRule="auto"/>
              <w:ind/>
              <w:rPr>
                <w:sz w:val="22"/>
                <w:szCs w:val="22"/>
                <w:lang w:val="en-PH"/>
              </w:rPr>
            </w:pPr>
            <w:r>
              <w:rPr>
                <w:sz w:val="22"/>
                <w:szCs w:val="22"/>
                <w:lang w:val="en-PH"/>
              </w:rPr>
              <w:t xml:space="preserve">NOT NULL</w:t>
            </w:r>
            <w:r>
              <w:rPr>
                <w:sz w:val="22"/>
                <w:szCs w:val="22"/>
                <w:lang w:val="en-PH"/>
              </w:rPr>
            </w:r>
          </w:p>
        </w:tc>
        <w:tc>
          <w:tcPr>
            <w:tcBorders/>
            <w:tcW w:w="0" w:type="auto"/>
          </w:tcPr>
          <w:p w14:paraId="184F6063" w14:textId="77777777">
            <w:pPr>
              <w:pBdr/>
              <w:spacing w:line="360" w:lineRule="auto"/>
              <w:ind/>
              <w:rPr>
                <w:sz w:val="22"/>
                <w:szCs w:val="22"/>
                <w:lang w:val="en-PH"/>
              </w:rPr>
            </w:pPr>
            <w:r>
              <w:rPr>
                <w:sz w:val="22"/>
                <w:szCs w:val="22"/>
                <w:lang w:val="en-PH"/>
              </w:rPr>
              <w:t xml:space="preserve">Iconic symbol name (Vinta, </w:t>
            </w:r>
            <w:r>
              <w:rPr>
                <w:sz w:val="22"/>
                <w:szCs w:val="22"/>
                <w:lang w:val="en-PH"/>
              </w:rPr>
              <w:t xml:space="preserve">Curacha</w:t>
            </w:r>
            <w:r>
              <w:rPr>
                <w:sz w:val="22"/>
                <w:szCs w:val="22"/>
                <w:lang w:val="en-PH"/>
              </w:rPr>
              <w:t xml:space="preserve">, </w:t>
            </w:r>
            <w:r>
              <w:rPr>
                <w:sz w:val="22"/>
                <w:szCs w:val="22"/>
                <w:lang w:val="en-PH"/>
              </w:rPr>
              <w:t xml:space="preserve">Lantaka</w:t>
            </w:r>
            <w:r>
              <w:rPr>
                <w:sz w:val="22"/>
                <w:szCs w:val="22"/>
                <w:lang w:val="en-PH"/>
              </w:rPr>
              <w:t xml:space="preserve">, </w:t>
            </w:r>
            <w:r>
              <w:rPr>
                <w:sz w:val="22"/>
                <w:szCs w:val="22"/>
                <w:lang w:val="en-PH"/>
              </w:rPr>
              <w:t xml:space="preserve">Yakan</w:t>
            </w:r>
            <w:r>
              <w:rPr>
                <w:sz w:val="22"/>
                <w:szCs w:val="22"/>
                <w:lang w:val="en-PH"/>
              </w:rPr>
              <w:t xml:space="preserve"> Weave).</w:t>
            </w:r>
            <w:r>
              <w:rPr>
                <w:sz w:val="22"/>
                <w:szCs w:val="22"/>
                <w:lang w:val="en-PH"/>
              </w:rPr>
            </w:r>
          </w:p>
        </w:tc>
      </w:tr>
      <w:tr>
        <w:trPr/>
        <w:tc>
          <w:tcPr>
            <w:tcBorders/>
            <w:tcW w:w="0" w:type="auto"/>
          </w:tcPr>
          <w:p w14:paraId="5BE8D73D" w14:textId="77777777">
            <w:pPr>
              <w:pBdr/>
              <w:spacing w:line="360" w:lineRule="auto"/>
              <w:ind/>
              <w:rPr>
                <w:sz w:val="22"/>
                <w:szCs w:val="22"/>
                <w:lang w:val="en-PH"/>
              </w:rPr>
            </w:pPr>
            <w:r>
              <w:rPr>
                <w:sz w:val="22"/>
                <w:szCs w:val="22"/>
                <w:lang w:val="en-PH"/>
              </w:rPr>
              <w:t xml:space="preserve">description</w:t>
            </w:r>
            <w:r>
              <w:rPr>
                <w:sz w:val="22"/>
                <w:szCs w:val="22"/>
                <w:lang w:val="en-PH"/>
              </w:rPr>
            </w:r>
          </w:p>
        </w:tc>
        <w:tc>
          <w:tcPr>
            <w:tcBorders/>
            <w:tcW w:w="0" w:type="auto"/>
          </w:tcPr>
          <w:p w14:paraId="0E96175B" w14:textId="77777777">
            <w:pPr>
              <w:pBdr/>
              <w:spacing w:line="360" w:lineRule="auto"/>
              <w:ind/>
              <w:rPr>
                <w:sz w:val="22"/>
                <w:szCs w:val="22"/>
                <w:lang w:val="en-PH"/>
              </w:rPr>
            </w:pPr>
            <w:r>
              <w:rPr>
                <w:sz w:val="22"/>
                <w:szCs w:val="22"/>
                <w:lang w:val="en-PH"/>
              </w:rPr>
              <w:t xml:space="preserve">TEXT</w:t>
            </w:r>
            <w:r>
              <w:rPr>
                <w:sz w:val="22"/>
                <w:szCs w:val="22"/>
                <w:lang w:val="en-PH"/>
              </w:rPr>
            </w:r>
          </w:p>
        </w:tc>
        <w:tc>
          <w:tcPr>
            <w:tcBorders/>
            <w:tcW w:w="0" w:type="auto"/>
          </w:tcPr>
          <w:p w14:paraId="2F0AA985" w14:textId="77777777">
            <w:pPr>
              <w:pBdr/>
              <w:spacing w:line="360" w:lineRule="auto"/>
              <w:ind/>
              <w:rPr>
                <w:sz w:val="22"/>
                <w:szCs w:val="22"/>
                <w:lang w:val="en-PH"/>
              </w:rPr>
            </w:pPr>
            <w:r>
              <w:rPr>
                <w:sz w:val="22"/>
                <w:szCs w:val="22"/>
                <w:lang w:val="en-PH"/>
              </w:rPr>
              <w:t xml:space="preserve">NOT NULL</w:t>
            </w:r>
            <w:r>
              <w:rPr>
                <w:sz w:val="22"/>
                <w:szCs w:val="22"/>
                <w:lang w:val="en-PH"/>
              </w:rPr>
            </w:r>
          </w:p>
        </w:tc>
        <w:tc>
          <w:tcPr>
            <w:tcBorders/>
            <w:tcW w:w="0" w:type="auto"/>
          </w:tcPr>
          <w:p w14:paraId="47161447" w14:textId="77777777">
            <w:pPr>
              <w:pBdr/>
              <w:spacing w:line="360" w:lineRule="auto"/>
              <w:ind/>
              <w:rPr>
                <w:sz w:val="22"/>
                <w:szCs w:val="22"/>
                <w:lang w:val="en-PH"/>
              </w:rPr>
            </w:pPr>
            <w:r>
              <w:rPr>
                <w:sz w:val="22"/>
                <w:szCs w:val="22"/>
                <w:lang w:val="en-PH"/>
              </w:rPr>
              <w:t xml:space="preserve">Historical and cultural lore of the icon.</w:t>
            </w:r>
            <w:r>
              <w:rPr>
                <w:sz w:val="22"/>
                <w:szCs w:val="22"/>
                <w:lang w:val="en-PH"/>
              </w:rPr>
            </w:r>
          </w:p>
        </w:tc>
      </w:tr>
      <w:tr>
        <w:trPr/>
        <w:tc>
          <w:tcPr>
            <w:tcBorders/>
            <w:tcW w:w="0" w:type="auto"/>
          </w:tcPr>
          <w:p w14:paraId="7B1B3594" w14:textId="77777777">
            <w:pPr>
              <w:pBdr/>
              <w:spacing w:line="360" w:lineRule="auto"/>
              <w:ind/>
              <w:rPr>
                <w:sz w:val="22"/>
                <w:szCs w:val="22"/>
                <w:lang w:val="en-PH"/>
              </w:rPr>
            </w:pPr>
            <w:r>
              <w:rPr>
                <w:sz w:val="22"/>
                <w:szCs w:val="22"/>
                <w:lang w:val="en-PH"/>
              </w:rPr>
              <w:t xml:space="preserve">image_url</w:t>
            </w:r>
            <w:r>
              <w:rPr>
                <w:sz w:val="22"/>
                <w:szCs w:val="22"/>
                <w:lang w:val="en-PH"/>
              </w:rPr>
            </w:r>
          </w:p>
        </w:tc>
        <w:tc>
          <w:tcPr>
            <w:tcBorders/>
            <w:tcW w:w="0" w:type="auto"/>
          </w:tcPr>
          <w:p w14:paraId="5DE35A10" w14:textId="77777777">
            <w:pPr>
              <w:pBdr/>
              <w:spacing w:line="360" w:lineRule="auto"/>
              <w:ind/>
              <w:rPr>
                <w:sz w:val="22"/>
                <w:szCs w:val="22"/>
                <w:lang w:val="en-PH"/>
              </w:rPr>
            </w:pPr>
            <w:r>
              <w:rPr>
                <w:sz w:val="22"/>
                <w:szCs w:val="22"/>
                <w:lang w:val="en-PH"/>
              </w:rPr>
              <w:t xml:space="preserve">TEXT</w:t>
            </w:r>
            <w:r>
              <w:rPr>
                <w:sz w:val="22"/>
                <w:szCs w:val="22"/>
                <w:lang w:val="en-PH"/>
              </w:rPr>
            </w:r>
          </w:p>
        </w:tc>
        <w:tc>
          <w:tcPr>
            <w:tcBorders/>
            <w:tcW w:w="0" w:type="auto"/>
          </w:tcPr>
          <w:p w14:paraId="7602F5D8" w14:textId="77777777">
            <w:pPr>
              <w:pBdr/>
              <w:spacing w:line="360" w:lineRule="auto"/>
              <w:ind/>
              <w:rPr>
                <w:sz w:val="22"/>
                <w:szCs w:val="22"/>
                <w:lang w:val="en-PH"/>
              </w:rPr>
            </w:pPr>
            <w:r>
              <w:rPr>
                <w:sz w:val="22"/>
                <w:szCs w:val="22"/>
                <w:lang w:val="en-PH"/>
              </w:rPr>
              <w:t xml:space="preserve">NOT NULL</w:t>
            </w:r>
            <w:r>
              <w:rPr>
                <w:sz w:val="22"/>
                <w:szCs w:val="22"/>
                <w:lang w:val="en-PH"/>
              </w:rPr>
            </w:r>
          </w:p>
        </w:tc>
        <w:tc>
          <w:tcPr>
            <w:tcBorders/>
            <w:tcW w:w="0" w:type="auto"/>
          </w:tcPr>
          <w:p w14:paraId="6A9E5E18" w14:textId="77777777">
            <w:pPr>
              <w:pBdr/>
              <w:spacing w:line="360" w:lineRule="auto"/>
              <w:ind/>
              <w:rPr>
                <w:sz w:val="22"/>
                <w:szCs w:val="22"/>
                <w:lang w:val="en-PH"/>
              </w:rPr>
            </w:pPr>
            <w:r>
              <w:rPr>
                <w:sz w:val="22"/>
                <w:szCs w:val="22"/>
                <w:lang w:val="en-PH"/>
              </w:rPr>
              <w:t xml:space="preserve">CDN path to the icon thumbnail image.</w:t>
            </w:r>
            <w:r>
              <w:rPr>
                <w:sz w:val="22"/>
                <w:szCs w:val="22"/>
                <w:lang w:val="en-PH"/>
              </w:rPr>
            </w:r>
          </w:p>
        </w:tc>
      </w:tr>
      <w:tr>
        <w:trPr/>
        <w:tc>
          <w:tcPr>
            <w:tcBorders/>
            <w:tcW w:w="0" w:type="auto"/>
          </w:tcPr>
          <w:p w14:paraId="2A62B6F6" w14:textId="77777777">
            <w:pPr>
              <w:pBdr/>
              <w:spacing w:line="360" w:lineRule="auto"/>
              <w:ind/>
              <w:rPr>
                <w:sz w:val="22"/>
                <w:szCs w:val="22"/>
                <w:lang w:val="en-PH"/>
              </w:rPr>
            </w:pPr>
            <w:r>
              <w:rPr>
                <w:sz w:val="22"/>
                <w:szCs w:val="22"/>
                <w:lang w:val="en-PH"/>
              </w:rPr>
              <w:t xml:space="preserve">model_url</w:t>
            </w:r>
            <w:r>
              <w:rPr>
                <w:sz w:val="22"/>
                <w:szCs w:val="22"/>
                <w:lang w:val="en-PH"/>
              </w:rPr>
            </w:r>
          </w:p>
        </w:tc>
        <w:tc>
          <w:tcPr>
            <w:tcBorders/>
            <w:tcW w:w="0" w:type="auto"/>
          </w:tcPr>
          <w:p w14:paraId="2811B97C" w14:textId="77777777">
            <w:pPr>
              <w:pBdr/>
              <w:spacing w:line="360" w:lineRule="auto"/>
              <w:ind/>
              <w:rPr>
                <w:sz w:val="22"/>
                <w:szCs w:val="22"/>
                <w:lang w:val="en-PH"/>
              </w:rPr>
            </w:pPr>
            <w:r>
              <w:rPr>
                <w:sz w:val="22"/>
                <w:szCs w:val="22"/>
                <w:lang w:val="en-PH"/>
              </w:rPr>
              <w:t xml:space="preserve">TEXT</w:t>
            </w:r>
            <w:r>
              <w:rPr>
                <w:sz w:val="22"/>
                <w:szCs w:val="22"/>
                <w:lang w:val="en-PH"/>
              </w:rPr>
            </w:r>
          </w:p>
        </w:tc>
        <w:tc>
          <w:tcPr>
            <w:tcBorders/>
            <w:tcW w:w="0" w:type="auto"/>
          </w:tcPr>
          <w:p w14:paraId="4B0593C7" w14:textId="77777777">
            <w:pPr>
              <w:pBdr/>
              <w:spacing w:line="360" w:lineRule="auto"/>
              <w:ind/>
              <w:rPr>
                <w:sz w:val="22"/>
                <w:szCs w:val="22"/>
                <w:lang w:val="en-PH"/>
              </w:rPr>
            </w:pPr>
            <w:r>
              <w:rPr>
                <w:sz w:val="22"/>
                <w:szCs w:val="22"/>
                <w:lang w:val="en-PH"/>
              </w:rPr>
              <w:t xml:space="preserve">NOT NULL</w:t>
            </w:r>
            <w:r>
              <w:rPr>
                <w:sz w:val="22"/>
                <w:szCs w:val="22"/>
                <w:lang w:val="en-PH"/>
              </w:rPr>
            </w:r>
          </w:p>
        </w:tc>
        <w:tc>
          <w:tcPr>
            <w:tcBorders/>
            <w:tcW w:w="0" w:type="auto"/>
          </w:tcPr>
          <w:p w14:paraId="300308F1" w14:textId="77777777">
            <w:pPr>
              <w:pBdr/>
              <w:spacing w:line="360" w:lineRule="auto"/>
              <w:ind/>
              <w:rPr>
                <w:sz w:val="22"/>
                <w:szCs w:val="22"/>
                <w:lang w:val="en-PH"/>
              </w:rPr>
            </w:pPr>
            <w:r>
              <w:rPr>
                <w:sz w:val="22"/>
                <w:szCs w:val="22"/>
                <w:lang w:val="en-PH"/>
              </w:rPr>
              <w:t xml:space="preserve">CDN path to the low-</w:t>
            </w:r>
            <w:r>
              <w:rPr>
                <w:sz w:val="22"/>
                <w:szCs w:val="22"/>
                <w:lang w:val="en-PH"/>
              </w:rPr>
              <w:t xml:space="preserve">poly .</w:t>
            </w:r>
            <w:r>
              <w:rPr>
                <w:sz w:val="22"/>
                <w:szCs w:val="22"/>
                <w:lang w:val="en-PH"/>
              </w:rPr>
              <w:t xml:space="preserve">glb</w:t>
            </w:r>
            <w:r>
              <w:rPr>
                <w:sz w:val="22"/>
                <w:szCs w:val="22"/>
                <w:lang w:val="en-PH"/>
              </w:rPr>
              <w:t xml:space="preserve"> 3D file for AR rendering.</w:t>
            </w:r>
            <w:r>
              <w:rPr>
                <w:sz w:val="22"/>
                <w:szCs w:val="22"/>
                <w:lang w:val="en-PH"/>
              </w:rPr>
            </w:r>
          </w:p>
        </w:tc>
      </w:tr>
    </w:tbl>
    <w:p w14:paraId="625099FB" w14:textId="77777777">
      <w:pPr>
        <w:pBdr/>
        <w:spacing w:after="200" w:line="360" w:lineRule="auto"/>
        <w:ind/>
        <w:rPr>
          <w:b/>
          <w:bCs/>
          <w:sz w:val="22"/>
          <w:szCs w:val="22"/>
        </w:rPr>
      </w:pPr>
      <w:r>
        <w:rPr>
          <w:b/>
          <w:bCs/>
          <w:sz w:val="22"/>
          <w:szCs w:val="22"/>
        </w:rPr>
      </w:r>
      <w:r>
        <w:rPr>
          <w:b/>
          <w:bCs/>
          <w:sz w:val="22"/>
          <w:szCs w:val="22"/>
        </w:rPr>
      </w:r>
    </w:p>
    <w:p w14:paraId="49F583B6" w14:textId="5D255FEF">
      <w:pPr>
        <w:pBdr/>
        <w:spacing w:after="200" w:line="360" w:lineRule="auto"/>
        <w:ind w:left="1276"/>
        <w:rPr>
          <w:sz w:val="22"/>
          <w:szCs w:val="22"/>
        </w:rPr>
      </w:pPr>
      <w:r>
        <w:rPr>
          <w:sz w:val="22"/>
          <w:szCs w:val="22"/>
        </w:rPr>
        <w:t xml:space="preserve">8. </w:t>
      </w:r>
      <w:r>
        <w:rPr>
          <w:sz w:val="22"/>
          <w:szCs w:val="22"/>
        </w:rPr>
        <w:t xml:space="preserve">Table: </w:t>
      </w:r>
      <w:r>
        <w:rPr>
          <w:sz w:val="22"/>
          <w:szCs w:val="22"/>
        </w:rPr>
        <w:t xml:space="preserve">spawn_points</w:t>
      </w:r>
      <w:r>
        <w:rPr>
          <w:sz w:val="22"/>
          <w:szCs w:val="22"/>
        </w:rPr>
      </w:r>
    </w:p>
    <w:p w14:paraId="4858EEA3" w14:textId="7100E59D">
      <w:pPr>
        <w:pStyle w:val="896"/>
        <w:numPr>
          <w:ilvl w:val="0"/>
          <w:numId w:val="54"/>
        </w:numPr>
        <w:pBdr/>
        <w:spacing w:line="360" w:lineRule="auto"/>
        <w:ind w:left="1701"/>
        <w:jc w:val="both"/>
        <w:rPr>
          <w:rFonts w:ascii="Times New Roman" w:hAnsi="Times New Roman" w:cs="Times New Roman"/>
          <w:lang w:val="en-PH"/>
        </w:rPr>
      </w:pPr>
      <w:r>
        <w:rPr>
          <w:rFonts w:ascii="Times New Roman" w:hAnsi="Times New Roman" w:cs="Times New Roman"/>
          <w:lang w:val="en-PH"/>
        </w:rPr>
        <w:t xml:space="preserve">Purpose: Stores physical GPS geofence coordinates for cultural icons.</w:t>
      </w:r>
      <w:r>
        <w:rPr>
          <w:rFonts w:ascii="Times New Roman" w:hAnsi="Times New Roman" w:cs="Times New Roman"/>
          <w:lang w:val="en-PH"/>
        </w:rPr>
      </w:r>
    </w:p>
    <w:p w14:paraId="16C7AD19" w14:textId="6CA09F1B">
      <w:pPr>
        <w:pStyle w:val="896"/>
        <w:numPr>
          <w:ilvl w:val="0"/>
          <w:numId w:val="54"/>
        </w:numPr>
        <w:pBdr/>
        <w:spacing w:line="360" w:lineRule="auto"/>
        <w:ind w:left="1701"/>
        <w:jc w:val="both"/>
        <w:rPr>
          <w:rFonts w:ascii="Times New Roman" w:hAnsi="Times New Roman" w:cs="Times New Roman"/>
          <w:lang w:val="en-PH"/>
        </w:rPr>
      </w:pPr>
      <w:r>
        <w:rPr>
          <w:rFonts w:ascii="Times New Roman" w:hAnsi="Times New Roman" w:cs="Times New Roman"/>
          <w:lang w:val="en-PH"/>
        </w:rPr>
        <w:t xml:space="preserve">Primary Key: id (BIGSERIAL)</w:t>
      </w:r>
      <w:r>
        <w:rPr>
          <w:rFonts w:ascii="Times New Roman" w:hAnsi="Times New Roman" w:cs="Times New Roman"/>
          <w:lang w:val="en-PH"/>
        </w:rPr>
      </w:r>
    </w:p>
    <w:p w14:paraId="0EB6E823" w14:textId="1CBEFBA8">
      <w:pPr>
        <w:pStyle w:val="896"/>
        <w:numPr>
          <w:ilvl w:val="0"/>
          <w:numId w:val="54"/>
        </w:numPr>
        <w:pBdr/>
        <w:spacing w:line="360" w:lineRule="auto"/>
        <w:ind w:left="1701"/>
        <w:jc w:val="both"/>
        <w:rPr>
          <w:rFonts w:ascii="Times New Roman" w:hAnsi="Times New Roman" w:cs="Times New Roman"/>
        </w:rPr>
      </w:pPr>
      <w:r>
        <w:rPr>
          <w:rFonts w:ascii="Times New Roman" w:hAnsi="Times New Roman" w:cs="Times New Roman"/>
          <w:lang w:val="en-PH"/>
        </w:rPr>
        <w:t xml:space="preserve">Foreign Key: </w:t>
      </w:r>
      <w:r>
        <w:rPr>
          <w:rFonts w:ascii="Times New Roman" w:hAnsi="Times New Roman" w:cs="Times New Roman"/>
          <w:lang w:val="en-PH"/>
        </w:rPr>
        <w:t xml:space="preserve">creature_id</w:t>
      </w:r>
      <w:r>
        <w:rPr>
          <w:rFonts w:ascii="Times New Roman" w:hAnsi="Times New Roman" w:cs="Times New Roman"/>
          <w:lang w:val="en-PH"/>
        </w:rPr>
        <w:t xml:space="preserve"> (BIGINT FK references </w:t>
      </w:r>
      <w:r>
        <w:rPr>
          <w:rFonts w:ascii="Times New Roman" w:hAnsi="Times New Roman" w:cs="Times New Roman"/>
          <w:lang w:val="en-PH"/>
        </w:rPr>
        <w:t xml:space="preserve">cultural_creatures</w:t>
      </w:r>
      <w:r>
        <w:rPr>
          <w:rFonts w:ascii="Times New Roman" w:hAnsi="Times New Roman" w:cs="Times New Roman"/>
          <w:lang w:val="en-PH"/>
        </w:rPr>
        <w:t xml:space="preserve">(id) ON DELETE CASCADE)</w:t>
      </w:r>
      <w:r>
        <w:rPr>
          <w:rFonts w:ascii="Times New Roman" w:hAnsi="Times New Roman" w:cs="Times New Roman"/>
        </w:rPr>
      </w:r>
    </w:p>
    <w:p w14:paraId="6BA76E64" w14:textId="7947D87A">
      <w:pPr>
        <w:pBdr/>
        <w:spacing w:line="360" w:lineRule="auto"/>
        <w:ind/>
        <w:jc w:val="center"/>
        <w:rPr>
          <w:sz w:val="22"/>
          <w:szCs w:val="22"/>
        </w:rPr>
      </w:pPr>
      <w:r>
        <w:rPr>
          <w:sz w:val="22"/>
          <w:szCs w:val="22"/>
        </w:rPr>
        <w:t xml:space="preserve">Table 15: Spawn Points Table</w:t>
      </w:r>
      <w:r>
        <w:rPr>
          <w:sz w:val="22"/>
          <w:szCs w:val="22"/>
        </w:rPr>
      </w:r>
    </w:p>
    <w:tbl>
      <w:tblPr>
        <w:tblStyle w:val="914"/>
        <w:tblW w:w="0" w:type="auto"/>
        <w:tblBorders/>
        <w:tblLook w:val="04A0" w:firstRow="1" w:lastRow="0" w:firstColumn="1" w:lastColumn="0" w:noHBand="0" w:noVBand="1"/>
      </w:tblPr>
      <w:tblGrid>
        <w:gridCol w:w="1567"/>
        <w:gridCol w:w="1750"/>
        <w:gridCol w:w="1892"/>
        <w:gridCol w:w="3421"/>
      </w:tblGrid>
      <w:tr>
        <w:trPr/>
        <w:tc>
          <w:tcPr>
            <w:tcBorders/>
            <w:tcW w:w="0" w:type="auto"/>
          </w:tcPr>
          <w:p w14:paraId="620A37B3" w14:textId="77777777">
            <w:pPr>
              <w:pBdr/>
              <w:spacing w:line="360" w:lineRule="auto"/>
              <w:ind/>
              <w:jc w:val="both"/>
              <w:rPr>
                <w:b/>
                <w:bCs/>
                <w:sz w:val="22"/>
                <w:szCs w:val="22"/>
                <w:lang w:val="en-PH"/>
              </w:rPr>
            </w:pPr>
            <w:r>
              <w:rPr>
                <w:b/>
                <w:bCs/>
                <w:sz w:val="22"/>
                <w:szCs w:val="22"/>
                <w:lang w:val="en-PH"/>
              </w:rPr>
              <w:t xml:space="preserve">Column Name</w:t>
            </w:r>
            <w:r>
              <w:rPr>
                <w:b/>
                <w:bCs/>
                <w:sz w:val="22"/>
                <w:szCs w:val="22"/>
                <w:lang w:val="en-PH"/>
              </w:rPr>
            </w:r>
          </w:p>
        </w:tc>
        <w:tc>
          <w:tcPr>
            <w:tcBorders/>
            <w:tcW w:w="0" w:type="auto"/>
          </w:tcPr>
          <w:p w14:paraId="3D07C158" w14:textId="77777777">
            <w:pPr>
              <w:pBdr/>
              <w:spacing w:line="360" w:lineRule="auto"/>
              <w:ind/>
              <w:jc w:val="both"/>
              <w:rPr>
                <w:b/>
                <w:bCs/>
                <w:sz w:val="22"/>
                <w:szCs w:val="22"/>
                <w:lang w:val="en-PH"/>
              </w:rPr>
            </w:pPr>
            <w:r>
              <w:rPr>
                <w:b/>
                <w:bCs/>
                <w:sz w:val="22"/>
                <w:szCs w:val="22"/>
                <w:lang w:val="en-PH"/>
              </w:rPr>
              <w:t xml:space="preserve">Data Type</w:t>
            </w:r>
            <w:r>
              <w:rPr>
                <w:b/>
                <w:bCs/>
                <w:sz w:val="22"/>
                <w:szCs w:val="22"/>
                <w:lang w:val="en-PH"/>
              </w:rPr>
            </w:r>
          </w:p>
        </w:tc>
        <w:tc>
          <w:tcPr>
            <w:tcBorders/>
            <w:tcW w:w="0" w:type="auto"/>
          </w:tcPr>
          <w:p w14:paraId="6D911559" w14:textId="77777777">
            <w:pPr>
              <w:pBdr/>
              <w:spacing w:line="360" w:lineRule="auto"/>
              <w:ind/>
              <w:jc w:val="both"/>
              <w:rPr>
                <w:b/>
                <w:bCs/>
                <w:sz w:val="22"/>
                <w:szCs w:val="22"/>
                <w:lang w:val="en-PH"/>
              </w:rPr>
            </w:pPr>
            <w:r>
              <w:rPr>
                <w:b/>
                <w:bCs/>
                <w:sz w:val="22"/>
                <w:szCs w:val="22"/>
                <w:lang w:val="en-PH"/>
              </w:rPr>
              <w:t xml:space="preserve">Constraints / Keys</w:t>
            </w:r>
            <w:r>
              <w:rPr>
                <w:b/>
                <w:bCs/>
                <w:sz w:val="22"/>
                <w:szCs w:val="22"/>
                <w:lang w:val="en-PH"/>
              </w:rPr>
            </w:r>
          </w:p>
        </w:tc>
        <w:tc>
          <w:tcPr>
            <w:tcBorders/>
            <w:tcW w:w="0" w:type="auto"/>
          </w:tcPr>
          <w:p w14:paraId="71ECE300" w14:textId="77777777">
            <w:pPr>
              <w:pBdr/>
              <w:spacing w:line="360" w:lineRule="auto"/>
              <w:ind/>
              <w:jc w:val="both"/>
              <w:rPr>
                <w:b/>
                <w:bCs/>
                <w:sz w:val="22"/>
                <w:szCs w:val="22"/>
                <w:lang w:val="en-PH"/>
              </w:rPr>
            </w:pPr>
            <w:r>
              <w:rPr>
                <w:b/>
                <w:bCs/>
                <w:sz w:val="22"/>
                <w:szCs w:val="22"/>
                <w:lang w:val="en-PH"/>
              </w:rPr>
              <w:t xml:space="preserve">Description</w:t>
            </w:r>
            <w:r>
              <w:rPr>
                <w:b/>
                <w:bCs/>
                <w:sz w:val="22"/>
                <w:szCs w:val="22"/>
                <w:lang w:val="en-PH"/>
              </w:rPr>
            </w:r>
          </w:p>
        </w:tc>
      </w:tr>
      <w:tr>
        <w:trPr/>
        <w:tc>
          <w:tcPr>
            <w:tcBorders/>
            <w:tcW w:w="0" w:type="auto"/>
          </w:tcPr>
          <w:p w14:paraId="107F9659" w14:textId="77777777">
            <w:pPr>
              <w:pBdr/>
              <w:spacing w:line="360" w:lineRule="auto"/>
              <w:ind/>
              <w:jc w:val="both"/>
              <w:rPr>
                <w:sz w:val="22"/>
                <w:szCs w:val="22"/>
                <w:lang w:val="en-PH"/>
              </w:rPr>
            </w:pPr>
            <w:r>
              <w:rPr>
                <w:sz w:val="22"/>
                <w:szCs w:val="22"/>
                <w:lang w:val="en-PH"/>
              </w:rPr>
              <w:t xml:space="preserve">id</w:t>
            </w:r>
            <w:r>
              <w:rPr>
                <w:sz w:val="22"/>
                <w:szCs w:val="22"/>
                <w:lang w:val="en-PH"/>
              </w:rPr>
            </w:r>
          </w:p>
        </w:tc>
        <w:tc>
          <w:tcPr>
            <w:tcBorders/>
            <w:tcW w:w="0" w:type="auto"/>
          </w:tcPr>
          <w:p w14:paraId="09B78B7C" w14:textId="77777777">
            <w:pPr>
              <w:pBdr/>
              <w:spacing w:line="360" w:lineRule="auto"/>
              <w:ind/>
              <w:jc w:val="both"/>
              <w:rPr>
                <w:sz w:val="22"/>
                <w:szCs w:val="22"/>
                <w:lang w:val="en-PH"/>
              </w:rPr>
            </w:pPr>
            <w:r>
              <w:rPr>
                <w:sz w:val="22"/>
                <w:szCs w:val="22"/>
                <w:lang w:val="en-PH"/>
              </w:rPr>
              <w:t xml:space="preserve">BIGINT</w:t>
            </w:r>
            <w:r>
              <w:rPr>
                <w:sz w:val="22"/>
                <w:szCs w:val="22"/>
                <w:lang w:val="en-PH"/>
              </w:rPr>
            </w:r>
          </w:p>
        </w:tc>
        <w:tc>
          <w:tcPr>
            <w:tcBorders/>
            <w:tcW w:w="0" w:type="auto"/>
          </w:tcPr>
          <w:p w14:paraId="616EBB88" w14:textId="77777777">
            <w:pPr>
              <w:pBdr/>
              <w:spacing w:line="360" w:lineRule="auto"/>
              <w:ind/>
              <w:jc w:val="both"/>
              <w:rPr>
                <w:sz w:val="22"/>
                <w:szCs w:val="22"/>
                <w:lang w:val="en-PH"/>
              </w:rPr>
            </w:pPr>
            <w:r>
              <w:rPr>
                <w:sz w:val="22"/>
                <w:szCs w:val="22"/>
                <w:lang w:val="en-PH"/>
              </w:rPr>
              <w:t xml:space="preserve">PRIMARY KEY</w:t>
            </w:r>
            <w:r>
              <w:rPr>
                <w:sz w:val="22"/>
                <w:szCs w:val="22"/>
                <w:lang w:val="en-PH"/>
              </w:rPr>
            </w:r>
          </w:p>
        </w:tc>
        <w:tc>
          <w:tcPr>
            <w:tcBorders/>
            <w:tcW w:w="0" w:type="auto"/>
          </w:tcPr>
          <w:p w14:paraId="701D460B" w14:textId="77777777">
            <w:pPr>
              <w:pBdr/>
              <w:spacing w:line="360" w:lineRule="auto"/>
              <w:ind/>
              <w:jc w:val="both"/>
              <w:rPr>
                <w:sz w:val="22"/>
                <w:szCs w:val="22"/>
                <w:lang w:val="en-PH"/>
              </w:rPr>
            </w:pPr>
            <w:r>
              <w:rPr>
                <w:sz w:val="22"/>
                <w:szCs w:val="22"/>
                <w:lang w:val="en-PH"/>
              </w:rPr>
              <w:t xml:space="preserve">Unique spawn identifier.</w:t>
            </w:r>
            <w:r>
              <w:rPr>
                <w:sz w:val="22"/>
                <w:szCs w:val="22"/>
                <w:lang w:val="en-PH"/>
              </w:rPr>
            </w:r>
          </w:p>
        </w:tc>
      </w:tr>
      <w:tr>
        <w:trPr/>
        <w:tc>
          <w:tcPr>
            <w:tcBorders/>
            <w:tcW w:w="0" w:type="auto"/>
          </w:tcPr>
          <w:p w14:paraId="74F7B0D9" w14:textId="77777777">
            <w:pPr>
              <w:pBdr/>
              <w:spacing w:line="360" w:lineRule="auto"/>
              <w:ind/>
              <w:jc w:val="both"/>
              <w:rPr>
                <w:sz w:val="22"/>
                <w:szCs w:val="22"/>
                <w:lang w:val="en-PH"/>
              </w:rPr>
            </w:pPr>
            <w:r>
              <w:rPr>
                <w:sz w:val="22"/>
                <w:szCs w:val="22"/>
                <w:lang w:val="en-PH"/>
              </w:rPr>
              <w:t xml:space="preserve">creature_id</w:t>
            </w:r>
            <w:r>
              <w:rPr>
                <w:sz w:val="22"/>
                <w:szCs w:val="22"/>
                <w:lang w:val="en-PH"/>
              </w:rPr>
            </w:r>
          </w:p>
        </w:tc>
        <w:tc>
          <w:tcPr>
            <w:tcBorders/>
            <w:tcW w:w="0" w:type="auto"/>
          </w:tcPr>
          <w:p w14:paraId="5D4861ED" w14:textId="77777777">
            <w:pPr>
              <w:pBdr/>
              <w:spacing w:line="360" w:lineRule="auto"/>
              <w:ind/>
              <w:jc w:val="both"/>
              <w:rPr>
                <w:sz w:val="22"/>
                <w:szCs w:val="22"/>
                <w:lang w:val="en-PH"/>
              </w:rPr>
            </w:pPr>
            <w:r>
              <w:rPr>
                <w:sz w:val="22"/>
                <w:szCs w:val="22"/>
                <w:lang w:val="en-PH"/>
              </w:rPr>
              <w:t xml:space="preserve">BIGINT</w:t>
            </w:r>
            <w:r>
              <w:rPr>
                <w:sz w:val="22"/>
                <w:szCs w:val="22"/>
                <w:lang w:val="en-PH"/>
              </w:rPr>
            </w:r>
          </w:p>
        </w:tc>
        <w:tc>
          <w:tcPr>
            <w:tcBorders/>
            <w:tcW w:w="0" w:type="auto"/>
          </w:tcPr>
          <w:p w14:paraId="3CE1ACEC" w14:textId="77777777">
            <w:pPr>
              <w:pBdr/>
              <w:spacing w:line="360" w:lineRule="auto"/>
              <w:ind/>
              <w:jc w:val="both"/>
              <w:rPr>
                <w:sz w:val="22"/>
                <w:szCs w:val="22"/>
                <w:lang w:val="en-PH"/>
              </w:rPr>
            </w:pPr>
            <w:r>
              <w:rPr>
                <w:sz w:val="22"/>
                <w:szCs w:val="22"/>
                <w:lang w:val="en-PH"/>
              </w:rPr>
              <w:t xml:space="preserve">FK</w:t>
            </w:r>
            <w:r>
              <w:rPr>
                <w:sz w:val="22"/>
                <w:szCs w:val="22"/>
                <w:lang w:val="en-PH"/>
              </w:rPr>
            </w:r>
          </w:p>
        </w:tc>
        <w:tc>
          <w:tcPr>
            <w:tcBorders/>
            <w:tcW w:w="0" w:type="auto"/>
          </w:tcPr>
          <w:p w14:paraId="38B39BD2" w14:textId="77777777">
            <w:pPr>
              <w:pBdr/>
              <w:spacing w:line="360" w:lineRule="auto"/>
              <w:ind/>
              <w:jc w:val="both"/>
              <w:rPr>
                <w:sz w:val="22"/>
                <w:szCs w:val="22"/>
                <w:lang w:val="en-PH"/>
              </w:rPr>
            </w:pPr>
            <w:r>
              <w:rPr>
                <w:sz w:val="22"/>
                <w:szCs w:val="22"/>
                <w:lang w:val="en-PH"/>
              </w:rPr>
              <w:t xml:space="preserve">Mapped cultural icon.</w:t>
            </w:r>
            <w:r>
              <w:rPr>
                <w:sz w:val="22"/>
                <w:szCs w:val="22"/>
                <w:lang w:val="en-PH"/>
              </w:rPr>
            </w:r>
          </w:p>
        </w:tc>
      </w:tr>
      <w:tr>
        <w:trPr/>
        <w:tc>
          <w:tcPr>
            <w:tcBorders/>
            <w:tcW w:w="0" w:type="auto"/>
          </w:tcPr>
          <w:p w14:paraId="52FBF2F3" w14:textId="77777777">
            <w:pPr>
              <w:pBdr/>
              <w:spacing w:line="360" w:lineRule="auto"/>
              <w:ind/>
              <w:jc w:val="both"/>
              <w:rPr>
                <w:sz w:val="22"/>
                <w:szCs w:val="22"/>
                <w:lang w:val="en-PH"/>
              </w:rPr>
            </w:pPr>
            <w:r>
              <w:rPr>
                <w:sz w:val="22"/>
                <w:szCs w:val="22"/>
                <w:lang w:val="en-PH"/>
              </w:rPr>
              <w:t xml:space="preserve">latitude</w:t>
            </w:r>
            <w:r>
              <w:rPr>
                <w:sz w:val="22"/>
                <w:szCs w:val="22"/>
                <w:lang w:val="en-PH"/>
              </w:rPr>
            </w:r>
          </w:p>
        </w:tc>
        <w:tc>
          <w:tcPr>
            <w:tcBorders/>
            <w:tcW w:w="0" w:type="auto"/>
          </w:tcPr>
          <w:p w14:paraId="26A44532" w14:textId="77777777">
            <w:pPr>
              <w:pBdr/>
              <w:spacing w:line="360" w:lineRule="auto"/>
              <w:ind/>
              <w:jc w:val="both"/>
              <w:rPr>
                <w:sz w:val="22"/>
                <w:szCs w:val="22"/>
                <w:lang w:val="en-PH"/>
              </w:rPr>
            </w:pPr>
            <w:r>
              <w:rPr>
                <w:sz w:val="22"/>
                <w:szCs w:val="22"/>
                <w:lang w:val="en-PH"/>
              </w:rPr>
              <w:t xml:space="preserve">DECIMAL(</w:t>
            </w:r>
            <w:r>
              <w:rPr>
                <w:sz w:val="22"/>
                <w:szCs w:val="22"/>
                <w:lang w:val="en-PH"/>
              </w:rPr>
              <w:t xml:space="preserve">10,8)</w:t>
            </w:r>
            <w:r>
              <w:rPr>
                <w:sz w:val="22"/>
                <w:szCs w:val="22"/>
                <w:lang w:val="en-PH"/>
              </w:rPr>
            </w:r>
          </w:p>
        </w:tc>
        <w:tc>
          <w:tcPr>
            <w:tcBorders/>
            <w:tcW w:w="0" w:type="auto"/>
          </w:tcPr>
          <w:p w14:paraId="06FF5EBE" w14:textId="77777777">
            <w:pPr>
              <w:pBdr/>
              <w:spacing w:line="360" w:lineRule="auto"/>
              <w:ind/>
              <w:jc w:val="both"/>
              <w:rPr>
                <w:sz w:val="22"/>
                <w:szCs w:val="22"/>
                <w:lang w:val="en-PH"/>
              </w:rPr>
            </w:pPr>
            <w:r>
              <w:rPr>
                <w:sz w:val="22"/>
                <w:szCs w:val="22"/>
                <w:lang w:val="en-PH"/>
              </w:rPr>
              <w:t xml:space="preserve">NOT NULL</w:t>
            </w:r>
            <w:r>
              <w:rPr>
                <w:sz w:val="22"/>
                <w:szCs w:val="22"/>
                <w:lang w:val="en-PH"/>
              </w:rPr>
            </w:r>
          </w:p>
        </w:tc>
        <w:tc>
          <w:tcPr>
            <w:tcBorders/>
            <w:tcW w:w="0" w:type="auto"/>
          </w:tcPr>
          <w:p w14:paraId="0DE24EC2" w14:textId="77777777">
            <w:pPr>
              <w:pBdr/>
              <w:spacing w:line="360" w:lineRule="auto"/>
              <w:ind/>
              <w:jc w:val="both"/>
              <w:rPr>
                <w:sz w:val="22"/>
                <w:szCs w:val="22"/>
                <w:lang w:val="en-PH"/>
              </w:rPr>
            </w:pPr>
            <w:r>
              <w:rPr>
                <w:sz w:val="22"/>
                <w:szCs w:val="22"/>
                <w:lang w:val="en-PH"/>
              </w:rPr>
              <w:t xml:space="preserve">GPS Latitude of spawn anchor.</w:t>
            </w:r>
            <w:r>
              <w:rPr>
                <w:sz w:val="22"/>
                <w:szCs w:val="22"/>
                <w:lang w:val="en-PH"/>
              </w:rPr>
            </w:r>
          </w:p>
        </w:tc>
      </w:tr>
      <w:tr>
        <w:trPr/>
        <w:tc>
          <w:tcPr>
            <w:tcBorders/>
            <w:tcW w:w="0" w:type="auto"/>
          </w:tcPr>
          <w:p w14:paraId="572F24D7" w14:textId="77777777">
            <w:pPr>
              <w:pBdr/>
              <w:spacing w:line="360" w:lineRule="auto"/>
              <w:ind/>
              <w:jc w:val="both"/>
              <w:rPr>
                <w:sz w:val="22"/>
                <w:szCs w:val="22"/>
                <w:lang w:val="en-PH"/>
              </w:rPr>
            </w:pPr>
            <w:r>
              <w:rPr>
                <w:sz w:val="22"/>
                <w:szCs w:val="22"/>
                <w:lang w:val="en-PH"/>
              </w:rPr>
              <w:t xml:space="preserve">longitude</w:t>
            </w:r>
            <w:r>
              <w:rPr>
                <w:sz w:val="22"/>
                <w:szCs w:val="22"/>
                <w:lang w:val="en-PH"/>
              </w:rPr>
            </w:r>
          </w:p>
        </w:tc>
        <w:tc>
          <w:tcPr>
            <w:tcBorders/>
            <w:tcW w:w="0" w:type="auto"/>
          </w:tcPr>
          <w:p w14:paraId="46A52DF6" w14:textId="77777777">
            <w:pPr>
              <w:pBdr/>
              <w:spacing w:line="360" w:lineRule="auto"/>
              <w:ind/>
              <w:jc w:val="both"/>
              <w:rPr>
                <w:sz w:val="22"/>
                <w:szCs w:val="22"/>
                <w:lang w:val="en-PH"/>
              </w:rPr>
            </w:pPr>
            <w:r>
              <w:rPr>
                <w:sz w:val="22"/>
                <w:szCs w:val="22"/>
                <w:lang w:val="en-PH"/>
              </w:rPr>
              <w:t xml:space="preserve">DECIMAL(</w:t>
            </w:r>
            <w:r>
              <w:rPr>
                <w:sz w:val="22"/>
                <w:szCs w:val="22"/>
                <w:lang w:val="en-PH"/>
              </w:rPr>
              <w:t xml:space="preserve">11,8)</w:t>
            </w:r>
            <w:r>
              <w:rPr>
                <w:sz w:val="22"/>
                <w:szCs w:val="22"/>
                <w:lang w:val="en-PH"/>
              </w:rPr>
            </w:r>
          </w:p>
        </w:tc>
        <w:tc>
          <w:tcPr>
            <w:tcBorders/>
            <w:tcW w:w="0" w:type="auto"/>
          </w:tcPr>
          <w:p w14:paraId="49E118BF" w14:textId="77777777">
            <w:pPr>
              <w:pBdr/>
              <w:spacing w:line="360" w:lineRule="auto"/>
              <w:ind/>
              <w:jc w:val="both"/>
              <w:rPr>
                <w:sz w:val="22"/>
                <w:szCs w:val="22"/>
                <w:lang w:val="en-PH"/>
              </w:rPr>
            </w:pPr>
            <w:r>
              <w:rPr>
                <w:sz w:val="22"/>
                <w:szCs w:val="22"/>
                <w:lang w:val="en-PH"/>
              </w:rPr>
              <w:t xml:space="preserve">NOT NULL</w:t>
            </w:r>
            <w:r>
              <w:rPr>
                <w:sz w:val="22"/>
                <w:szCs w:val="22"/>
                <w:lang w:val="en-PH"/>
              </w:rPr>
            </w:r>
          </w:p>
        </w:tc>
        <w:tc>
          <w:tcPr>
            <w:tcBorders/>
            <w:tcW w:w="0" w:type="auto"/>
          </w:tcPr>
          <w:p w14:paraId="5B7F442E" w14:textId="77777777">
            <w:pPr>
              <w:pBdr/>
              <w:spacing w:line="360" w:lineRule="auto"/>
              <w:ind/>
              <w:jc w:val="both"/>
              <w:rPr>
                <w:sz w:val="22"/>
                <w:szCs w:val="22"/>
                <w:lang w:val="en-PH"/>
              </w:rPr>
            </w:pPr>
            <w:r>
              <w:rPr>
                <w:sz w:val="22"/>
                <w:szCs w:val="22"/>
                <w:lang w:val="en-PH"/>
              </w:rPr>
              <w:t xml:space="preserve">GPS Longitude of spawn anchor.</w:t>
            </w:r>
            <w:r>
              <w:rPr>
                <w:sz w:val="22"/>
                <w:szCs w:val="22"/>
                <w:lang w:val="en-PH"/>
              </w:rPr>
            </w:r>
          </w:p>
        </w:tc>
      </w:tr>
      <w:tr>
        <w:trPr/>
        <w:tc>
          <w:tcPr>
            <w:tcBorders/>
            <w:tcW w:w="0" w:type="auto"/>
          </w:tcPr>
          <w:p w14:paraId="6BE6ABC0" w14:textId="77777777">
            <w:pPr>
              <w:pBdr/>
              <w:spacing w:line="360" w:lineRule="auto"/>
              <w:ind/>
              <w:jc w:val="both"/>
              <w:rPr>
                <w:sz w:val="22"/>
                <w:szCs w:val="22"/>
                <w:lang w:val="en-PH"/>
              </w:rPr>
            </w:pPr>
            <w:r>
              <w:rPr>
                <w:sz w:val="22"/>
                <w:szCs w:val="22"/>
                <w:lang w:val="en-PH"/>
              </w:rPr>
              <w:t xml:space="preserve">radius_meters</w:t>
            </w:r>
            <w:r>
              <w:rPr>
                <w:sz w:val="22"/>
                <w:szCs w:val="22"/>
                <w:lang w:val="en-PH"/>
              </w:rPr>
            </w:r>
          </w:p>
        </w:tc>
        <w:tc>
          <w:tcPr>
            <w:tcBorders/>
            <w:tcW w:w="0" w:type="auto"/>
          </w:tcPr>
          <w:p w14:paraId="0B57C509" w14:textId="77777777">
            <w:pPr>
              <w:pBdr/>
              <w:spacing w:line="360" w:lineRule="auto"/>
              <w:ind/>
              <w:jc w:val="both"/>
              <w:rPr>
                <w:sz w:val="22"/>
                <w:szCs w:val="22"/>
                <w:lang w:val="en-PH"/>
              </w:rPr>
            </w:pPr>
            <w:r>
              <w:rPr>
                <w:sz w:val="22"/>
                <w:szCs w:val="22"/>
                <w:lang w:val="en-PH"/>
              </w:rPr>
              <w:t xml:space="preserve">INTEGER</w:t>
            </w:r>
            <w:r>
              <w:rPr>
                <w:sz w:val="22"/>
                <w:szCs w:val="22"/>
                <w:lang w:val="en-PH"/>
              </w:rPr>
            </w:r>
          </w:p>
        </w:tc>
        <w:tc>
          <w:tcPr>
            <w:tcBorders/>
            <w:tcW w:w="0" w:type="auto"/>
          </w:tcPr>
          <w:p w14:paraId="412EAD7B" w14:textId="77777777">
            <w:pPr>
              <w:pBdr/>
              <w:spacing w:line="360" w:lineRule="auto"/>
              <w:ind/>
              <w:jc w:val="both"/>
              <w:rPr>
                <w:sz w:val="22"/>
                <w:szCs w:val="22"/>
                <w:lang w:val="en-PH"/>
              </w:rPr>
            </w:pPr>
            <w:r>
              <w:rPr>
                <w:sz w:val="22"/>
                <w:szCs w:val="22"/>
                <w:lang w:val="en-PH"/>
              </w:rPr>
              <w:t xml:space="preserve">DEFAULT 50</w:t>
            </w:r>
            <w:r>
              <w:rPr>
                <w:sz w:val="22"/>
                <w:szCs w:val="22"/>
                <w:lang w:val="en-PH"/>
              </w:rPr>
            </w:r>
          </w:p>
        </w:tc>
        <w:tc>
          <w:tcPr>
            <w:tcBorders/>
            <w:tcW w:w="0" w:type="auto"/>
          </w:tcPr>
          <w:p w14:paraId="36C21EE7" w14:textId="77777777">
            <w:pPr>
              <w:pBdr/>
              <w:spacing w:line="360" w:lineRule="auto"/>
              <w:ind/>
              <w:jc w:val="both"/>
              <w:rPr>
                <w:sz w:val="22"/>
                <w:szCs w:val="22"/>
                <w:lang w:val="en-PH"/>
              </w:rPr>
            </w:pPr>
            <w:r>
              <w:rPr>
                <w:sz w:val="22"/>
                <w:szCs w:val="22"/>
                <w:lang w:val="en-PH"/>
              </w:rPr>
              <w:t xml:space="preserve">Capture circle geofence boundary size.</w:t>
            </w:r>
            <w:r>
              <w:rPr>
                <w:sz w:val="22"/>
                <w:szCs w:val="22"/>
                <w:lang w:val="en-PH"/>
              </w:rPr>
            </w:r>
          </w:p>
        </w:tc>
      </w:tr>
    </w:tbl>
    <w:p w14:paraId="29479508" w14:textId="77777777">
      <w:pPr>
        <w:pBdr/>
        <w:spacing w:after="200" w:line="360" w:lineRule="auto"/>
        <w:ind/>
        <w:rPr>
          <w:b/>
          <w:bCs/>
          <w:sz w:val="22"/>
          <w:szCs w:val="22"/>
        </w:rPr>
      </w:pPr>
      <w:r>
        <w:rPr>
          <w:b/>
          <w:bCs/>
          <w:sz w:val="22"/>
          <w:szCs w:val="22"/>
        </w:rPr>
      </w:r>
      <w:r>
        <w:rPr>
          <w:b/>
          <w:bCs/>
          <w:sz w:val="22"/>
          <w:szCs w:val="22"/>
        </w:rPr>
      </w:r>
    </w:p>
    <w:p w14:paraId="6E023AF1" w14:textId="023F05CC">
      <w:pPr>
        <w:pBdr/>
        <w:spacing w:after="200" w:line="360" w:lineRule="auto"/>
        <w:ind w:left="1276"/>
        <w:rPr>
          <w:sz w:val="22"/>
          <w:szCs w:val="22"/>
        </w:rPr>
      </w:pPr>
      <w:r>
        <w:rPr>
          <w:sz w:val="22"/>
          <w:szCs w:val="22"/>
        </w:rPr>
        <w:t xml:space="preserve">9. Table: </w:t>
      </w:r>
      <w:r>
        <w:rPr>
          <w:sz w:val="22"/>
          <w:szCs w:val="22"/>
        </w:rPr>
        <w:t xml:space="preserve">user_creatures</w:t>
      </w:r>
      <w:r>
        <w:rPr>
          <w:sz w:val="22"/>
          <w:szCs w:val="22"/>
        </w:rPr>
      </w:r>
    </w:p>
    <w:p w14:paraId="5D9BEEE5" w14:textId="7F9387CE">
      <w:pPr>
        <w:pStyle w:val="896"/>
        <w:numPr>
          <w:ilvl w:val="0"/>
          <w:numId w:val="54"/>
        </w:numPr>
        <w:pBdr/>
        <w:spacing w:line="360" w:lineRule="auto"/>
        <w:ind w:left="1701"/>
        <w:rPr>
          <w:rFonts w:ascii="Times New Roman" w:hAnsi="Times New Roman" w:cs="Times New Roman"/>
          <w:lang w:val="en-PH"/>
        </w:rPr>
      </w:pPr>
      <w:r>
        <w:rPr>
          <w:rFonts w:ascii="Times New Roman" w:hAnsi="Times New Roman" w:cs="Times New Roman"/>
          <w:lang w:val="en-PH"/>
        </w:rPr>
        <w:t xml:space="preserve">Purpose: Junction table recording which tourist captured which icon, enforcing one-catch-per-user.</w:t>
      </w:r>
      <w:r>
        <w:rPr>
          <w:rFonts w:ascii="Times New Roman" w:hAnsi="Times New Roman" w:cs="Times New Roman"/>
          <w:lang w:val="en-PH"/>
        </w:rPr>
      </w:r>
    </w:p>
    <w:p w14:paraId="4228AAEC" w14:textId="0A479F7D">
      <w:pPr>
        <w:pStyle w:val="896"/>
        <w:numPr>
          <w:ilvl w:val="0"/>
          <w:numId w:val="54"/>
        </w:numPr>
        <w:pBdr/>
        <w:spacing w:line="360" w:lineRule="auto"/>
        <w:ind w:left="1701"/>
        <w:rPr>
          <w:rFonts w:ascii="Times New Roman" w:hAnsi="Times New Roman" w:cs="Times New Roman"/>
          <w:lang w:val="en-PH"/>
        </w:rPr>
      </w:pPr>
      <w:r>
        <w:rPr>
          <w:rFonts w:ascii="Times New Roman" w:hAnsi="Times New Roman" w:cs="Times New Roman"/>
          <w:lang w:val="en-PH"/>
        </w:rPr>
        <w:t xml:space="preserve">Primary Key: id (BIGSERIAL)</w:t>
      </w:r>
      <w:r>
        <w:rPr>
          <w:rFonts w:ascii="Times New Roman" w:hAnsi="Times New Roman" w:cs="Times New Roman"/>
          <w:lang w:val="en-PH"/>
        </w:rPr>
      </w:r>
    </w:p>
    <w:p w14:paraId="2D31F082" w14:textId="1D88F916">
      <w:pPr>
        <w:pStyle w:val="896"/>
        <w:numPr>
          <w:ilvl w:val="0"/>
          <w:numId w:val="55"/>
        </w:numPr>
        <w:pBdr/>
        <w:spacing w:line="360" w:lineRule="auto"/>
        <w:ind w:left="1701"/>
        <w:rPr>
          <w:rFonts w:ascii="Times New Roman" w:hAnsi="Times New Roman" w:cs="Times New Roman"/>
          <w:lang w:val="en-PH"/>
        </w:rPr>
      </w:pPr>
      <w:r>
        <w:rPr>
          <w:rFonts w:ascii="Times New Roman" w:hAnsi="Times New Roman" w:cs="Times New Roman"/>
          <w:lang w:val="en-PH"/>
        </w:rPr>
        <w:t xml:space="preserve">Foreign Keys:</w:t>
      </w:r>
      <w:r>
        <w:rPr>
          <w:rFonts w:ascii="Times New Roman" w:hAnsi="Times New Roman" w:cs="Times New Roman"/>
          <w:lang w:val="en-PH"/>
        </w:rPr>
      </w:r>
    </w:p>
    <w:p w14:paraId="6FE47DB8" w14:textId="77777777">
      <w:pPr>
        <w:numPr>
          <w:ilvl w:val="0"/>
          <w:numId w:val="57"/>
        </w:numPr>
        <w:pBdr/>
        <w:spacing w:after="200" w:line="360" w:lineRule="auto"/>
        <w:ind w:left="2127"/>
        <w:rPr>
          <w:sz w:val="22"/>
          <w:szCs w:val="22"/>
          <w:lang w:val="en-PH"/>
        </w:rPr>
      </w:pPr>
      <w:r>
        <w:rPr>
          <w:sz w:val="22"/>
          <w:szCs w:val="22"/>
          <w:lang w:val="en-PH"/>
        </w:rPr>
        <w:t xml:space="preserve">user_id</w:t>
      </w:r>
      <w:r>
        <w:rPr>
          <w:sz w:val="22"/>
          <w:szCs w:val="22"/>
          <w:lang w:val="en-PH"/>
        </w:rPr>
        <w:t xml:space="preserve"> (BIGINT FK references users(id) ON DELETE CASCADE)</w:t>
      </w:r>
      <w:r>
        <w:rPr>
          <w:sz w:val="22"/>
          <w:szCs w:val="22"/>
          <w:lang w:val="en-PH"/>
        </w:rPr>
      </w:r>
    </w:p>
    <w:p w14:paraId="2BB7FB86" w14:textId="77777777">
      <w:pPr>
        <w:numPr>
          <w:ilvl w:val="0"/>
          <w:numId w:val="57"/>
        </w:numPr>
        <w:pBdr/>
        <w:spacing w:after="200" w:line="360" w:lineRule="auto"/>
        <w:ind w:left="2127"/>
        <w:rPr>
          <w:sz w:val="22"/>
          <w:szCs w:val="22"/>
          <w:lang w:val="en-PH"/>
        </w:rPr>
      </w:pPr>
      <w:r>
        <w:rPr>
          <w:sz w:val="22"/>
          <w:szCs w:val="22"/>
          <w:lang w:val="en-PH"/>
        </w:rPr>
        <w:t xml:space="preserve">creature_id</w:t>
      </w:r>
      <w:r>
        <w:rPr>
          <w:sz w:val="22"/>
          <w:szCs w:val="22"/>
          <w:lang w:val="en-PH"/>
        </w:rPr>
        <w:t xml:space="preserve"> (BIGINT FK references </w:t>
      </w:r>
      <w:r>
        <w:rPr>
          <w:sz w:val="22"/>
          <w:szCs w:val="22"/>
          <w:lang w:val="en-PH"/>
        </w:rPr>
        <w:t xml:space="preserve">cultural_creatures</w:t>
      </w:r>
      <w:r>
        <w:rPr>
          <w:sz w:val="22"/>
          <w:szCs w:val="22"/>
          <w:lang w:val="en-PH"/>
        </w:rPr>
        <w:t xml:space="preserve">(id) ON DELETE CASCADE)</w:t>
      </w:r>
      <w:r>
        <w:rPr>
          <w:sz w:val="22"/>
          <w:szCs w:val="22"/>
          <w:lang w:val="en-PH"/>
        </w:rPr>
      </w:r>
    </w:p>
    <w:p w14:paraId="3A1833C3" w14:textId="2CA0C851">
      <w:pPr>
        <w:pStyle w:val="896"/>
        <w:numPr>
          <w:ilvl w:val="0"/>
          <w:numId w:val="56"/>
        </w:numPr>
        <w:pBdr/>
        <w:spacing w:line="360" w:lineRule="auto"/>
        <w:ind w:left="1701"/>
        <w:rPr>
          <w:rFonts w:ascii="Times New Roman" w:hAnsi="Times New Roman" w:cs="Times New Roman"/>
        </w:rPr>
      </w:pPr>
      <w:r>
        <w:rPr>
          <w:rFonts w:ascii="Times New Roman" w:hAnsi="Times New Roman" w:cs="Times New Roman"/>
          <w:lang w:val="en-PH"/>
        </w:rPr>
        <w:t xml:space="preserve">Unique Constraints: </w:t>
      </w:r>
      <w:r>
        <w:rPr>
          <w:rFonts w:ascii="Times New Roman" w:hAnsi="Times New Roman" w:cs="Times New Roman"/>
          <w:lang w:val="en-PH"/>
        </w:rPr>
        <w:t xml:space="preserve">unique_user_creature</w:t>
      </w:r>
      <w:r>
        <w:rPr>
          <w:rFonts w:ascii="Times New Roman" w:hAnsi="Times New Roman" w:cs="Times New Roman"/>
          <w:lang w:val="en-PH"/>
        </w:rPr>
        <w:t xml:space="preserve"> (</w:t>
      </w:r>
      <w:r>
        <w:rPr>
          <w:rFonts w:ascii="Times New Roman" w:hAnsi="Times New Roman" w:cs="Times New Roman"/>
          <w:lang w:val="en-PH"/>
        </w:rPr>
        <w:t xml:space="preserve">user_id</w:t>
      </w:r>
      <w:r>
        <w:rPr>
          <w:rFonts w:ascii="Times New Roman" w:hAnsi="Times New Roman" w:cs="Times New Roman"/>
          <w:lang w:val="en-PH"/>
        </w:rPr>
        <w:t xml:space="preserve">, </w:t>
      </w:r>
      <w:r>
        <w:rPr>
          <w:rFonts w:ascii="Times New Roman" w:hAnsi="Times New Roman" w:cs="Times New Roman"/>
          <w:lang w:val="en-PH"/>
        </w:rPr>
        <w:t xml:space="preserve">creature_id</w:t>
      </w:r>
      <w:r>
        <w:rPr>
          <w:rFonts w:ascii="Times New Roman" w:hAnsi="Times New Roman" w:cs="Times New Roman"/>
          <w:lang w:val="en-PH"/>
        </w:rPr>
        <w:t xml:space="preserve">)</w:t>
      </w:r>
      <w:r>
        <w:rPr>
          <w:rFonts w:ascii="Times New Roman" w:hAnsi="Times New Roman" w:cs="Times New Roman"/>
        </w:rPr>
      </w:r>
    </w:p>
    <w:p w14:paraId="005F79EF" w14:textId="01522878">
      <w:pPr>
        <w:pBdr/>
        <w:spacing w:line="360" w:lineRule="auto"/>
        <w:ind/>
        <w:jc w:val="center"/>
        <w:rPr>
          <w:sz w:val="22"/>
          <w:szCs w:val="22"/>
        </w:rPr>
      </w:pPr>
      <w:r>
        <w:rPr>
          <w:sz w:val="22"/>
          <w:szCs w:val="22"/>
        </w:rPr>
        <w:t xml:space="preserve">Table 16: User Creatures</w:t>
      </w:r>
      <w:r>
        <w:rPr>
          <w:sz w:val="22"/>
          <w:szCs w:val="22"/>
        </w:rPr>
        <w:t xml:space="preserve"> Table</w:t>
      </w:r>
      <w:r>
        <w:rPr>
          <w:sz w:val="22"/>
          <w:szCs w:val="22"/>
        </w:rPr>
      </w:r>
    </w:p>
    <w:tbl>
      <w:tblPr>
        <w:tblStyle w:val="914"/>
        <w:tblW w:w="0" w:type="auto"/>
        <w:tblBorders/>
        <w:tblLook w:val="04A0" w:firstRow="1" w:lastRow="0" w:firstColumn="1" w:lastColumn="0" w:noHBand="0" w:noVBand="1"/>
      </w:tblPr>
      <w:tblGrid>
        <w:gridCol w:w="1430"/>
        <w:gridCol w:w="1488"/>
        <w:gridCol w:w="3258"/>
        <w:gridCol w:w="2454"/>
      </w:tblGrid>
      <w:tr>
        <w:trPr/>
        <w:tc>
          <w:tcPr>
            <w:tcBorders/>
            <w:tcW w:w="0" w:type="auto"/>
          </w:tcPr>
          <w:p w14:paraId="529AFA1E" w14:textId="77777777">
            <w:pPr>
              <w:pBdr/>
              <w:spacing w:line="360" w:lineRule="auto"/>
              <w:ind/>
              <w:rPr>
                <w:b/>
                <w:bCs/>
                <w:sz w:val="22"/>
                <w:szCs w:val="22"/>
                <w:lang w:val="en-PH"/>
              </w:rPr>
            </w:pPr>
            <w:r>
              <w:rPr>
                <w:b/>
                <w:bCs/>
                <w:sz w:val="22"/>
                <w:szCs w:val="22"/>
                <w:lang w:val="en-PH"/>
              </w:rPr>
              <w:t xml:space="preserve">Column Name</w:t>
            </w:r>
            <w:r>
              <w:rPr>
                <w:b/>
                <w:bCs/>
                <w:sz w:val="22"/>
                <w:szCs w:val="22"/>
                <w:lang w:val="en-PH"/>
              </w:rPr>
            </w:r>
          </w:p>
        </w:tc>
        <w:tc>
          <w:tcPr>
            <w:tcBorders/>
            <w:tcW w:w="0" w:type="auto"/>
          </w:tcPr>
          <w:p w14:paraId="1E7A433E" w14:textId="77777777">
            <w:pPr>
              <w:pBdr/>
              <w:spacing w:line="360" w:lineRule="auto"/>
              <w:ind/>
              <w:rPr>
                <w:b/>
                <w:bCs/>
                <w:sz w:val="22"/>
                <w:szCs w:val="22"/>
                <w:lang w:val="en-PH"/>
              </w:rPr>
            </w:pPr>
            <w:r>
              <w:rPr>
                <w:b/>
                <w:bCs/>
                <w:sz w:val="22"/>
                <w:szCs w:val="22"/>
                <w:lang w:val="en-PH"/>
              </w:rPr>
              <w:t xml:space="preserve">Data Type</w:t>
            </w:r>
            <w:r>
              <w:rPr>
                <w:b/>
                <w:bCs/>
                <w:sz w:val="22"/>
                <w:szCs w:val="22"/>
                <w:lang w:val="en-PH"/>
              </w:rPr>
            </w:r>
          </w:p>
        </w:tc>
        <w:tc>
          <w:tcPr>
            <w:tcBorders/>
            <w:tcW w:w="0" w:type="auto"/>
          </w:tcPr>
          <w:p w14:paraId="53725C0B" w14:textId="77777777">
            <w:pPr>
              <w:pBdr/>
              <w:spacing w:line="360" w:lineRule="auto"/>
              <w:ind/>
              <w:rPr>
                <w:b/>
                <w:bCs/>
                <w:sz w:val="22"/>
                <w:szCs w:val="22"/>
                <w:lang w:val="en-PH"/>
              </w:rPr>
            </w:pPr>
            <w:r>
              <w:rPr>
                <w:b/>
                <w:bCs/>
                <w:sz w:val="22"/>
                <w:szCs w:val="22"/>
                <w:lang w:val="en-PH"/>
              </w:rPr>
              <w:t xml:space="preserve">Constraints / Keys</w:t>
            </w:r>
            <w:r>
              <w:rPr>
                <w:b/>
                <w:bCs/>
                <w:sz w:val="22"/>
                <w:szCs w:val="22"/>
                <w:lang w:val="en-PH"/>
              </w:rPr>
            </w:r>
          </w:p>
        </w:tc>
        <w:tc>
          <w:tcPr>
            <w:tcBorders/>
            <w:tcW w:w="0" w:type="auto"/>
          </w:tcPr>
          <w:p w14:paraId="6541E683" w14:textId="77777777">
            <w:pPr>
              <w:pBdr/>
              <w:spacing w:line="360" w:lineRule="auto"/>
              <w:ind/>
              <w:rPr>
                <w:b/>
                <w:bCs/>
                <w:sz w:val="22"/>
                <w:szCs w:val="22"/>
                <w:lang w:val="en-PH"/>
              </w:rPr>
            </w:pPr>
            <w:r>
              <w:rPr>
                <w:b/>
                <w:bCs/>
                <w:sz w:val="22"/>
                <w:szCs w:val="22"/>
                <w:lang w:val="en-PH"/>
              </w:rPr>
              <w:t xml:space="preserve">Description</w:t>
            </w:r>
            <w:r>
              <w:rPr>
                <w:b/>
                <w:bCs/>
                <w:sz w:val="22"/>
                <w:szCs w:val="22"/>
                <w:lang w:val="en-PH"/>
              </w:rPr>
            </w:r>
          </w:p>
        </w:tc>
      </w:tr>
      <w:tr>
        <w:trPr/>
        <w:tc>
          <w:tcPr>
            <w:tcBorders/>
            <w:tcW w:w="0" w:type="auto"/>
          </w:tcPr>
          <w:p w14:paraId="0ED657AA" w14:textId="77777777">
            <w:pPr>
              <w:pBdr/>
              <w:spacing w:line="360" w:lineRule="auto"/>
              <w:ind/>
              <w:rPr>
                <w:sz w:val="22"/>
                <w:szCs w:val="22"/>
                <w:lang w:val="en-PH"/>
              </w:rPr>
            </w:pPr>
            <w:r>
              <w:rPr>
                <w:sz w:val="22"/>
                <w:szCs w:val="22"/>
                <w:lang w:val="en-PH"/>
              </w:rPr>
              <w:t xml:space="preserve">id</w:t>
            </w:r>
            <w:r>
              <w:rPr>
                <w:sz w:val="22"/>
                <w:szCs w:val="22"/>
                <w:lang w:val="en-PH"/>
              </w:rPr>
            </w:r>
          </w:p>
        </w:tc>
        <w:tc>
          <w:tcPr>
            <w:tcBorders/>
            <w:tcW w:w="0" w:type="auto"/>
          </w:tcPr>
          <w:p w14:paraId="4FEDC862" w14:textId="77777777">
            <w:pPr>
              <w:pBdr/>
              <w:spacing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702D3735" w14:textId="77777777">
            <w:pPr>
              <w:pBdr/>
              <w:spacing w:line="360" w:lineRule="auto"/>
              <w:ind/>
              <w:rPr>
                <w:sz w:val="22"/>
                <w:szCs w:val="22"/>
                <w:lang w:val="en-PH"/>
              </w:rPr>
            </w:pPr>
            <w:r>
              <w:rPr>
                <w:sz w:val="22"/>
                <w:szCs w:val="22"/>
                <w:lang w:val="en-PH"/>
              </w:rPr>
              <w:t xml:space="preserve">PRIMARY KEY</w:t>
            </w:r>
            <w:r>
              <w:rPr>
                <w:sz w:val="22"/>
                <w:szCs w:val="22"/>
                <w:lang w:val="en-PH"/>
              </w:rPr>
            </w:r>
          </w:p>
        </w:tc>
        <w:tc>
          <w:tcPr>
            <w:tcBorders/>
            <w:tcW w:w="0" w:type="auto"/>
          </w:tcPr>
          <w:p w14:paraId="11ABE3C5" w14:textId="77777777">
            <w:pPr>
              <w:pBdr/>
              <w:spacing w:line="360" w:lineRule="auto"/>
              <w:ind/>
              <w:rPr>
                <w:sz w:val="22"/>
                <w:szCs w:val="22"/>
                <w:lang w:val="en-PH"/>
              </w:rPr>
            </w:pPr>
            <w:r>
              <w:rPr>
                <w:sz w:val="22"/>
                <w:szCs w:val="22"/>
                <w:lang w:val="en-PH"/>
              </w:rPr>
              <w:t xml:space="preserve">Unique catch log identifier.</w:t>
            </w:r>
            <w:r>
              <w:rPr>
                <w:sz w:val="22"/>
                <w:szCs w:val="22"/>
                <w:lang w:val="en-PH"/>
              </w:rPr>
            </w:r>
          </w:p>
        </w:tc>
      </w:tr>
      <w:tr>
        <w:trPr/>
        <w:tc>
          <w:tcPr>
            <w:tcBorders/>
            <w:tcW w:w="0" w:type="auto"/>
          </w:tcPr>
          <w:p w14:paraId="5FC97A4A" w14:textId="77777777">
            <w:pPr>
              <w:pBdr/>
              <w:spacing w:line="360" w:lineRule="auto"/>
              <w:ind/>
              <w:rPr>
                <w:sz w:val="22"/>
                <w:szCs w:val="22"/>
                <w:lang w:val="en-PH"/>
              </w:rPr>
            </w:pPr>
            <w:r>
              <w:rPr>
                <w:sz w:val="22"/>
                <w:szCs w:val="22"/>
                <w:lang w:val="en-PH"/>
              </w:rPr>
              <w:t xml:space="preserve">user_id</w:t>
            </w:r>
            <w:r>
              <w:rPr>
                <w:sz w:val="22"/>
                <w:szCs w:val="22"/>
                <w:lang w:val="en-PH"/>
              </w:rPr>
            </w:r>
          </w:p>
        </w:tc>
        <w:tc>
          <w:tcPr>
            <w:tcBorders/>
            <w:tcW w:w="0" w:type="auto"/>
          </w:tcPr>
          <w:p w14:paraId="4F655441" w14:textId="77777777">
            <w:pPr>
              <w:pBdr/>
              <w:spacing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7D5E269D" w14:textId="77777777">
            <w:pPr>
              <w:pBdr/>
              <w:spacing w:line="360" w:lineRule="auto"/>
              <w:ind/>
              <w:rPr>
                <w:sz w:val="22"/>
                <w:szCs w:val="22"/>
                <w:lang w:val="en-PH"/>
              </w:rPr>
            </w:pPr>
            <w:r>
              <w:rPr>
                <w:sz w:val="22"/>
                <w:szCs w:val="22"/>
                <w:lang w:val="en-PH"/>
              </w:rPr>
              <w:t xml:space="preserve">FK</w:t>
            </w:r>
            <w:r>
              <w:rPr>
                <w:sz w:val="22"/>
                <w:szCs w:val="22"/>
                <w:lang w:val="en-PH"/>
              </w:rPr>
            </w:r>
          </w:p>
        </w:tc>
        <w:tc>
          <w:tcPr>
            <w:tcBorders/>
            <w:tcW w:w="0" w:type="auto"/>
          </w:tcPr>
          <w:p w14:paraId="1FFC4F8C" w14:textId="77777777">
            <w:pPr>
              <w:pBdr/>
              <w:spacing w:line="360" w:lineRule="auto"/>
              <w:ind/>
              <w:rPr>
                <w:sz w:val="22"/>
                <w:szCs w:val="22"/>
                <w:lang w:val="en-PH"/>
              </w:rPr>
            </w:pPr>
            <w:r>
              <w:rPr>
                <w:sz w:val="22"/>
                <w:szCs w:val="22"/>
                <w:lang w:val="en-PH"/>
              </w:rPr>
              <w:t xml:space="preserve">The tourist who caught the icon.</w:t>
            </w:r>
            <w:r>
              <w:rPr>
                <w:sz w:val="22"/>
                <w:szCs w:val="22"/>
                <w:lang w:val="en-PH"/>
              </w:rPr>
            </w:r>
          </w:p>
        </w:tc>
      </w:tr>
      <w:tr>
        <w:trPr/>
        <w:tc>
          <w:tcPr>
            <w:tcBorders/>
            <w:tcW w:w="0" w:type="auto"/>
          </w:tcPr>
          <w:p w14:paraId="4A7FF2F3" w14:textId="77777777">
            <w:pPr>
              <w:pBdr/>
              <w:spacing w:line="360" w:lineRule="auto"/>
              <w:ind/>
              <w:rPr>
                <w:sz w:val="22"/>
                <w:szCs w:val="22"/>
                <w:lang w:val="en-PH"/>
              </w:rPr>
            </w:pPr>
            <w:r>
              <w:rPr>
                <w:sz w:val="22"/>
                <w:szCs w:val="22"/>
                <w:lang w:val="en-PH"/>
              </w:rPr>
              <w:t xml:space="preserve">creature_id</w:t>
            </w:r>
            <w:r>
              <w:rPr>
                <w:sz w:val="22"/>
                <w:szCs w:val="22"/>
                <w:lang w:val="en-PH"/>
              </w:rPr>
            </w:r>
          </w:p>
        </w:tc>
        <w:tc>
          <w:tcPr>
            <w:tcBorders/>
            <w:tcW w:w="0" w:type="auto"/>
          </w:tcPr>
          <w:p w14:paraId="29982846" w14:textId="77777777">
            <w:pPr>
              <w:pBdr/>
              <w:spacing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4D4DD0A8" w14:textId="77777777">
            <w:pPr>
              <w:pBdr/>
              <w:spacing w:line="360" w:lineRule="auto"/>
              <w:ind/>
              <w:rPr>
                <w:sz w:val="22"/>
                <w:szCs w:val="22"/>
                <w:lang w:val="en-PH"/>
              </w:rPr>
            </w:pPr>
            <w:r>
              <w:rPr>
                <w:sz w:val="22"/>
                <w:szCs w:val="22"/>
                <w:lang w:val="en-PH"/>
              </w:rPr>
              <w:t xml:space="preserve">FK</w:t>
            </w:r>
            <w:r>
              <w:rPr>
                <w:sz w:val="22"/>
                <w:szCs w:val="22"/>
                <w:lang w:val="en-PH"/>
              </w:rPr>
            </w:r>
          </w:p>
        </w:tc>
        <w:tc>
          <w:tcPr>
            <w:tcBorders/>
            <w:tcW w:w="0" w:type="auto"/>
          </w:tcPr>
          <w:p w14:paraId="3D4AA4F5" w14:textId="77777777">
            <w:pPr>
              <w:pBdr/>
              <w:spacing w:line="360" w:lineRule="auto"/>
              <w:ind/>
              <w:rPr>
                <w:sz w:val="22"/>
                <w:szCs w:val="22"/>
                <w:lang w:val="en-PH"/>
              </w:rPr>
            </w:pPr>
            <w:r>
              <w:rPr>
                <w:sz w:val="22"/>
                <w:szCs w:val="22"/>
                <w:lang w:val="en-PH"/>
              </w:rPr>
              <w:t xml:space="preserve">The caught AR cultural icon.</w:t>
            </w:r>
            <w:r>
              <w:rPr>
                <w:sz w:val="22"/>
                <w:szCs w:val="22"/>
                <w:lang w:val="en-PH"/>
              </w:rPr>
            </w:r>
          </w:p>
        </w:tc>
      </w:tr>
      <w:tr>
        <w:trPr/>
        <w:tc>
          <w:tcPr>
            <w:tcBorders/>
            <w:tcW w:w="0" w:type="auto"/>
          </w:tcPr>
          <w:p w14:paraId="6DDE6868" w14:textId="77777777">
            <w:pPr>
              <w:pBdr/>
              <w:spacing w:line="360" w:lineRule="auto"/>
              <w:ind/>
              <w:rPr>
                <w:sz w:val="22"/>
                <w:szCs w:val="22"/>
                <w:lang w:val="en-PH"/>
              </w:rPr>
            </w:pPr>
            <w:r>
              <w:rPr>
                <w:sz w:val="22"/>
                <w:szCs w:val="22"/>
                <w:lang w:val="en-PH"/>
              </w:rPr>
              <w:t xml:space="preserve">caught_at</w:t>
            </w:r>
            <w:r>
              <w:rPr>
                <w:sz w:val="22"/>
                <w:szCs w:val="22"/>
                <w:lang w:val="en-PH"/>
              </w:rPr>
            </w:r>
          </w:p>
        </w:tc>
        <w:tc>
          <w:tcPr>
            <w:tcBorders/>
            <w:tcW w:w="0" w:type="auto"/>
          </w:tcPr>
          <w:p w14:paraId="08584C28" w14:textId="77777777">
            <w:pPr>
              <w:pBdr/>
              <w:spacing w:line="360" w:lineRule="auto"/>
              <w:ind/>
              <w:rPr>
                <w:sz w:val="22"/>
                <w:szCs w:val="22"/>
                <w:lang w:val="en-PH"/>
              </w:rPr>
            </w:pPr>
            <w:r>
              <w:rPr>
                <w:sz w:val="22"/>
                <w:szCs w:val="22"/>
                <w:lang w:val="en-PH"/>
              </w:rPr>
              <w:t xml:space="preserve">TIMESTAMP</w:t>
            </w:r>
            <w:r>
              <w:rPr>
                <w:sz w:val="22"/>
                <w:szCs w:val="22"/>
                <w:lang w:val="en-PH"/>
              </w:rPr>
            </w:r>
          </w:p>
        </w:tc>
        <w:tc>
          <w:tcPr>
            <w:tcBorders/>
            <w:tcW w:w="0" w:type="auto"/>
          </w:tcPr>
          <w:p w14:paraId="3E6E3D13" w14:textId="77777777">
            <w:pPr>
              <w:pBdr/>
              <w:spacing w:line="360" w:lineRule="auto"/>
              <w:ind/>
              <w:rPr>
                <w:sz w:val="22"/>
                <w:szCs w:val="22"/>
                <w:lang w:val="en-PH"/>
              </w:rPr>
            </w:pPr>
            <w:r>
              <w:rPr>
                <w:sz w:val="22"/>
                <w:szCs w:val="22"/>
                <w:lang w:val="en-PH"/>
              </w:rPr>
              <w:t xml:space="preserve">DEFAULT CURRENT_TIMESTAMP</w:t>
            </w:r>
            <w:r>
              <w:rPr>
                <w:sz w:val="22"/>
                <w:szCs w:val="22"/>
                <w:lang w:val="en-PH"/>
              </w:rPr>
            </w:r>
          </w:p>
        </w:tc>
        <w:tc>
          <w:tcPr>
            <w:tcBorders/>
            <w:tcW w:w="0" w:type="auto"/>
          </w:tcPr>
          <w:p w14:paraId="2629D1A1" w14:textId="77777777">
            <w:pPr>
              <w:pBdr/>
              <w:spacing w:line="360" w:lineRule="auto"/>
              <w:ind/>
              <w:rPr>
                <w:sz w:val="22"/>
                <w:szCs w:val="22"/>
                <w:lang w:val="en-PH"/>
              </w:rPr>
            </w:pPr>
            <w:r>
              <w:rPr>
                <w:sz w:val="22"/>
                <w:szCs w:val="22"/>
                <w:lang w:val="en-PH"/>
              </w:rPr>
              <w:t xml:space="preserve">Timestamp of capture occurrence.</w:t>
            </w:r>
            <w:r>
              <w:rPr>
                <w:sz w:val="22"/>
                <w:szCs w:val="22"/>
                <w:lang w:val="en-PH"/>
              </w:rPr>
            </w:r>
          </w:p>
        </w:tc>
      </w:tr>
    </w:tbl>
    <w:p w14:paraId="391E8217" w14:textId="77777777">
      <w:pPr>
        <w:pBdr/>
        <w:spacing w:line="360" w:lineRule="auto"/>
        <w:ind/>
        <w:jc w:val="center"/>
        <w:rPr>
          <w:sz w:val="22"/>
          <w:szCs w:val="22"/>
        </w:rPr>
      </w:pPr>
      <w:r>
        <w:rPr>
          <w:sz w:val="22"/>
          <w:szCs w:val="22"/>
        </w:rPr>
      </w:r>
      <w:r>
        <w:rPr>
          <w:sz w:val="22"/>
          <w:szCs w:val="22"/>
        </w:rPr>
      </w:r>
    </w:p>
    <w:p w14:paraId="4BA0BC82" w14:textId="0B7995E5">
      <w:pPr>
        <w:pBdr/>
        <w:spacing w:after="200" w:line="360" w:lineRule="auto"/>
        <w:ind w:left="1276"/>
        <w:rPr>
          <w:b/>
          <w:bCs/>
          <w:sz w:val="22"/>
          <w:szCs w:val="22"/>
          <w:lang w:val="en-PH"/>
        </w:rPr>
      </w:pPr>
      <w:r>
        <w:rPr>
          <w:sz w:val="22"/>
          <w:szCs w:val="22"/>
        </w:rPr>
        <w:t xml:space="preserve">10. T</w:t>
      </w:r>
      <w:r>
        <w:rPr>
          <w:sz w:val="22"/>
          <w:szCs w:val="22"/>
          <w:lang w:val="en-PH"/>
        </w:rPr>
        <w:t xml:space="preserve">able: </w:t>
      </w:r>
      <w:r>
        <w:rPr>
          <w:sz w:val="22"/>
          <w:szCs w:val="22"/>
          <w:lang w:val="en-PH"/>
        </w:rPr>
        <w:t xml:space="preserve">trivia_questions</w:t>
      </w:r>
      <w:r>
        <w:rPr>
          <w:b/>
          <w:bCs/>
          <w:sz w:val="22"/>
          <w:szCs w:val="22"/>
          <w:lang w:val="en-PH"/>
        </w:rPr>
      </w:r>
    </w:p>
    <w:p w14:paraId="591534D0" w14:textId="77777777">
      <w:pPr>
        <w:numPr>
          <w:ilvl w:val="0"/>
          <w:numId w:val="58"/>
        </w:numPr>
        <w:pBdr/>
        <w:tabs>
          <w:tab w:val="clear" w:leader="none" w:pos="720"/>
        </w:tabs>
        <w:spacing w:after="200" w:line="360" w:lineRule="auto"/>
        <w:ind w:left="1701"/>
        <w:rPr>
          <w:sz w:val="22"/>
          <w:szCs w:val="22"/>
          <w:lang w:val="en-PH"/>
        </w:rPr>
      </w:pPr>
      <w:r>
        <w:rPr>
          <w:sz w:val="22"/>
          <w:szCs w:val="22"/>
          <w:lang w:val="en-PH"/>
        </w:rPr>
        <w:t xml:space="preserve">Purpose: Combined pool of spot, museum, and icon quizzes.</w:t>
      </w:r>
      <w:r>
        <w:rPr>
          <w:sz w:val="22"/>
          <w:szCs w:val="22"/>
          <w:lang w:val="en-PH"/>
        </w:rPr>
      </w:r>
    </w:p>
    <w:p w14:paraId="1D97EBE0" w14:textId="77777777">
      <w:pPr>
        <w:numPr>
          <w:ilvl w:val="0"/>
          <w:numId w:val="58"/>
        </w:numPr>
        <w:pBdr/>
        <w:tabs>
          <w:tab w:val="clear" w:leader="none" w:pos="720"/>
        </w:tabs>
        <w:spacing w:after="200" w:line="360" w:lineRule="auto"/>
        <w:ind w:left="1701"/>
        <w:rPr>
          <w:sz w:val="22"/>
          <w:szCs w:val="22"/>
          <w:lang w:val="en-PH"/>
        </w:rPr>
      </w:pPr>
      <w:r>
        <w:rPr>
          <w:sz w:val="22"/>
          <w:szCs w:val="22"/>
          <w:lang w:val="en-PH"/>
        </w:rPr>
        <w:t xml:space="preserve">Primary Key: id (BIGSERIAL)</w:t>
      </w:r>
      <w:r>
        <w:rPr>
          <w:sz w:val="22"/>
          <w:szCs w:val="22"/>
          <w:lang w:val="en-PH"/>
        </w:rPr>
      </w:r>
    </w:p>
    <w:p w14:paraId="6840C1D2" w14:textId="77777777">
      <w:pPr>
        <w:numPr>
          <w:ilvl w:val="0"/>
          <w:numId w:val="58"/>
        </w:numPr>
        <w:pBdr/>
        <w:tabs>
          <w:tab w:val="clear" w:leader="none" w:pos="720"/>
        </w:tabs>
        <w:spacing w:after="200" w:line="360" w:lineRule="auto"/>
        <w:ind w:left="1701"/>
        <w:rPr>
          <w:sz w:val="22"/>
          <w:szCs w:val="22"/>
          <w:lang w:val="en-PH"/>
        </w:rPr>
      </w:pPr>
      <w:r>
        <w:rPr>
          <w:sz w:val="22"/>
          <w:szCs w:val="22"/>
          <w:lang w:val="en-PH"/>
        </w:rPr>
        <w:t xml:space="preserve">Foreign Keys:</w:t>
      </w:r>
      <w:r>
        <w:rPr>
          <w:sz w:val="22"/>
          <w:szCs w:val="22"/>
          <w:lang w:val="en-PH"/>
        </w:rPr>
      </w:r>
    </w:p>
    <w:p w14:paraId="17588024" w14:textId="77777777">
      <w:pPr>
        <w:numPr>
          <w:ilvl w:val="1"/>
          <w:numId w:val="58"/>
        </w:numPr>
        <w:pBdr/>
        <w:spacing w:after="200" w:line="360" w:lineRule="auto"/>
        <w:ind w:left="2127"/>
        <w:rPr>
          <w:sz w:val="22"/>
          <w:szCs w:val="22"/>
          <w:lang w:val="en-PH"/>
        </w:rPr>
      </w:pPr>
      <w:r>
        <w:rPr>
          <w:sz w:val="22"/>
          <w:szCs w:val="22"/>
          <w:lang w:val="en-PH"/>
        </w:rPr>
        <w:t xml:space="preserve">spot_id</w:t>
      </w:r>
      <w:r>
        <w:rPr>
          <w:sz w:val="22"/>
          <w:szCs w:val="22"/>
          <w:lang w:val="en-PH"/>
        </w:rPr>
        <w:t xml:space="preserve"> (BIGINT FK references </w:t>
      </w:r>
      <w:r>
        <w:rPr>
          <w:sz w:val="22"/>
          <w:szCs w:val="22"/>
          <w:lang w:val="en-PH"/>
        </w:rPr>
        <w:t xml:space="preserve">cultural_contents</w:t>
      </w:r>
      <w:r>
        <w:rPr>
          <w:sz w:val="22"/>
          <w:szCs w:val="22"/>
          <w:lang w:val="en-PH"/>
        </w:rPr>
        <w:t xml:space="preserve">(id) ON DELETE SET NULL)</w:t>
      </w:r>
      <w:r>
        <w:rPr>
          <w:sz w:val="22"/>
          <w:szCs w:val="22"/>
          <w:lang w:val="en-PH"/>
        </w:rPr>
      </w:r>
    </w:p>
    <w:p w14:paraId="3938994E" w14:textId="77777777">
      <w:pPr>
        <w:numPr>
          <w:ilvl w:val="1"/>
          <w:numId w:val="58"/>
        </w:numPr>
        <w:pBdr/>
        <w:spacing w:after="200" w:line="360" w:lineRule="auto"/>
        <w:ind w:left="2127"/>
        <w:rPr>
          <w:sz w:val="22"/>
          <w:szCs w:val="22"/>
          <w:lang w:val="en-PH"/>
        </w:rPr>
      </w:pPr>
      <w:r>
        <w:rPr>
          <w:sz w:val="22"/>
          <w:szCs w:val="22"/>
          <w:lang w:val="en-PH"/>
        </w:rPr>
        <w:t xml:space="preserve">creature_id</w:t>
      </w:r>
      <w:r>
        <w:rPr>
          <w:sz w:val="22"/>
          <w:szCs w:val="22"/>
          <w:lang w:val="en-PH"/>
        </w:rPr>
        <w:t xml:space="preserve"> (BIGINT FK references </w:t>
      </w:r>
      <w:r>
        <w:rPr>
          <w:sz w:val="22"/>
          <w:szCs w:val="22"/>
          <w:lang w:val="en-PH"/>
        </w:rPr>
        <w:t xml:space="preserve">cultural_creatures</w:t>
      </w:r>
      <w:r>
        <w:rPr>
          <w:sz w:val="22"/>
          <w:szCs w:val="22"/>
          <w:lang w:val="en-PH"/>
        </w:rPr>
        <w:t xml:space="preserve">(id) ON DELETE SET NULL)</w:t>
      </w:r>
      <w:r>
        <w:rPr>
          <w:sz w:val="22"/>
          <w:szCs w:val="22"/>
          <w:lang w:val="en-PH"/>
        </w:rPr>
      </w:r>
    </w:p>
    <w:p w14:paraId="71E719E2" w14:textId="095DD07D">
      <w:pPr>
        <w:pBdr/>
        <w:spacing w:after="200" w:line="360" w:lineRule="auto"/>
        <w:ind/>
        <w:jc w:val="center"/>
        <w:rPr>
          <w:sz w:val="22"/>
          <w:szCs w:val="22"/>
          <w:lang w:val="en-PH"/>
        </w:rPr>
      </w:pPr>
      <w:r>
        <w:rPr>
          <w:sz w:val="22"/>
          <w:szCs w:val="22"/>
          <w:lang w:val="en-PH"/>
        </w:rPr>
        <w:t xml:space="preserve">Table 17: Trivia Questions Table</w:t>
      </w:r>
      <w:r>
        <w:rPr>
          <w:sz w:val="22"/>
          <w:szCs w:val="22"/>
          <w:lang w:val="en-PH"/>
        </w:rPr>
      </w:r>
    </w:p>
    <w:tbl>
      <w:tblPr>
        <w:tblStyle w:val="914"/>
        <w:tblW w:w="0" w:type="auto"/>
        <w:tblBorders/>
        <w:tblLook w:val="04A0" w:firstRow="1" w:lastRow="0" w:firstColumn="1" w:lastColumn="0" w:noHBand="0" w:noVBand="1"/>
      </w:tblPr>
      <w:tblGrid>
        <w:gridCol w:w="1516"/>
        <w:gridCol w:w="1769"/>
        <w:gridCol w:w="1889"/>
        <w:gridCol w:w="3456"/>
      </w:tblGrid>
      <w:tr>
        <w:trPr/>
        <w:tc>
          <w:tcPr>
            <w:tcBorders/>
            <w:tcW w:w="0" w:type="auto"/>
          </w:tcPr>
          <w:p w14:paraId="743B8798" w14:textId="77777777">
            <w:pPr>
              <w:pBdr/>
              <w:spacing w:after="200" w:line="360" w:lineRule="auto"/>
              <w:ind/>
              <w:rPr>
                <w:b/>
                <w:bCs/>
                <w:sz w:val="22"/>
                <w:szCs w:val="22"/>
                <w:lang w:val="en-PH"/>
              </w:rPr>
            </w:pPr>
            <w:r>
              <w:rPr>
                <w:b/>
                <w:bCs/>
                <w:sz w:val="22"/>
                <w:szCs w:val="22"/>
                <w:lang w:val="en-PH"/>
              </w:rPr>
              <w:t xml:space="preserve">Column Name</w:t>
            </w:r>
            <w:r>
              <w:rPr>
                <w:b/>
                <w:bCs/>
                <w:sz w:val="22"/>
                <w:szCs w:val="22"/>
                <w:lang w:val="en-PH"/>
              </w:rPr>
            </w:r>
          </w:p>
        </w:tc>
        <w:tc>
          <w:tcPr>
            <w:tcBorders/>
            <w:tcW w:w="0" w:type="auto"/>
          </w:tcPr>
          <w:p w14:paraId="2ACDBA25" w14:textId="77777777">
            <w:pPr>
              <w:pBdr/>
              <w:spacing w:after="200" w:line="360" w:lineRule="auto"/>
              <w:ind/>
              <w:rPr>
                <w:b/>
                <w:bCs/>
                <w:sz w:val="22"/>
                <w:szCs w:val="22"/>
                <w:lang w:val="en-PH"/>
              </w:rPr>
            </w:pPr>
            <w:r>
              <w:rPr>
                <w:b/>
                <w:bCs/>
                <w:sz w:val="22"/>
                <w:szCs w:val="22"/>
                <w:lang w:val="en-PH"/>
              </w:rPr>
              <w:t xml:space="preserve">Data Type</w:t>
            </w:r>
            <w:r>
              <w:rPr>
                <w:b/>
                <w:bCs/>
                <w:sz w:val="22"/>
                <w:szCs w:val="22"/>
                <w:lang w:val="en-PH"/>
              </w:rPr>
            </w:r>
          </w:p>
        </w:tc>
        <w:tc>
          <w:tcPr>
            <w:tcBorders/>
            <w:tcW w:w="0" w:type="auto"/>
          </w:tcPr>
          <w:p w14:paraId="316AF4E2" w14:textId="77777777">
            <w:pPr>
              <w:pBdr/>
              <w:spacing w:after="200" w:line="360" w:lineRule="auto"/>
              <w:ind/>
              <w:rPr>
                <w:b/>
                <w:bCs/>
                <w:sz w:val="22"/>
                <w:szCs w:val="22"/>
                <w:lang w:val="en-PH"/>
              </w:rPr>
            </w:pPr>
            <w:r>
              <w:rPr>
                <w:b/>
                <w:bCs/>
                <w:sz w:val="22"/>
                <w:szCs w:val="22"/>
                <w:lang w:val="en-PH"/>
              </w:rPr>
              <w:t xml:space="preserve">Constraints / Keys</w:t>
            </w:r>
            <w:r>
              <w:rPr>
                <w:b/>
                <w:bCs/>
                <w:sz w:val="22"/>
                <w:szCs w:val="22"/>
                <w:lang w:val="en-PH"/>
              </w:rPr>
            </w:r>
          </w:p>
        </w:tc>
        <w:tc>
          <w:tcPr>
            <w:tcBorders/>
            <w:tcW w:w="0" w:type="auto"/>
          </w:tcPr>
          <w:p w14:paraId="6F415AF7" w14:textId="77777777">
            <w:pPr>
              <w:pBdr/>
              <w:spacing w:after="200" w:line="360" w:lineRule="auto"/>
              <w:ind/>
              <w:rPr>
                <w:b/>
                <w:bCs/>
                <w:sz w:val="22"/>
                <w:szCs w:val="22"/>
                <w:lang w:val="en-PH"/>
              </w:rPr>
            </w:pPr>
            <w:r>
              <w:rPr>
                <w:b/>
                <w:bCs/>
                <w:sz w:val="22"/>
                <w:szCs w:val="22"/>
                <w:lang w:val="en-PH"/>
              </w:rPr>
              <w:t xml:space="preserve">Description</w:t>
            </w:r>
            <w:r>
              <w:rPr>
                <w:b/>
                <w:bCs/>
                <w:sz w:val="22"/>
                <w:szCs w:val="22"/>
                <w:lang w:val="en-PH"/>
              </w:rPr>
            </w:r>
          </w:p>
        </w:tc>
      </w:tr>
      <w:tr>
        <w:trPr/>
        <w:tc>
          <w:tcPr>
            <w:tcBorders/>
            <w:tcW w:w="0" w:type="auto"/>
          </w:tcPr>
          <w:p w14:paraId="25424998" w14:textId="77777777">
            <w:pPr>
              <w:pBdr/>
              <w:spacing w:after="200" w:line="360" w:lineRule="auto"/>
              <w:ind/>
              <w:rPr>
                <w:sz w:val="22"/>
                <w:szCs w:val="22"/>
                <w:lang w:val="en-PH"/>
              </w:rPr>
            </w:pPr>
            <w:r>
              <w:rPr>
                <w:sz w:val="22"/>
                <w:szCs w:val="22"/>
                <w:lang w:val="en-PH"/>
              </w:rPr>
              <w:t xml:space="preserve">id</w:t>
            </w:r>
            <w:r>
              <w:rPr>
                <w:sz w:val="22"/>
                <w:szCs w:val="22"/>
                <w:lang w:val="en-PH"/>
              </w:rPr>
            </w:r>
          </w:p>
        </w:tc>
        <w:tc>
          <w:tcPr>
            <w:tcBorders/>
            <w:tcW w:w="0" w:type="auto"/>
          </w:tcPr>
          <w:p w14:paraId="7B0E1C8A" w14:textId="77777777">
            <w:pPr>
              <w:pBdr/>
              <w:spacing w:after="200"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6769CF8B" w14:textId="77777777">
            <w:pPr>
              <w:pBdr/>
              <w:spacing w:after="200" w:line="360" w:lineRule="auto"/>
              <w:ind/>
              <w:rPr>
                <w:sz w:val="22"/>
                <w:szCs w:val="22"/>
                <w:lang w:val="en-PH"/>
              </w:rPr>
            </w:pPr>
            <w:r>
              <w:rPr>
                <w:sz w:val="22"/>
                <w:szCs w:val="22"/>
                <w:lang w:val="en-PH"/>
              </w:rPr>
              <w:t xml:space="preserve">PRIMARY KEY</w:t>
            </w:r>
            <w:r>
              <w:rPr>
                <w:sz w:val="22"/>
                <w:szCs w:val="22"/>
                <w:lang w:val="en-PH"/>
              </w:rPr>
            </w:r>
          </w:p>
        </w:tc>
        <w:tc>
          <w:tcPr>
            <w:tcBorders/>
            <w:tcW w:w="0" w:type="auto"/>
          </w:tcPr>
          <w:p w14:paraId="614BF99C" w14:textId="77777777">
            <w:pPr>
              <w:pBdr/>
              <w:spacing w:after="200" w:line="360" w:lineRule="auto"/>
              <w:ind/>
              <w:rPr>
                <w:sz w:val="22"/>
                <w:szCs w:val="22"/>
                <w:lang w:val="en-PH"/>
              </w:rPr>
            </w:pPr>
            <w:r>
              <w:rPr>
                <w:sz w:val="22"/>
                <w:szCs w:val="22"/>
                <w:lang w:val="en-PH"/>
              </w:rPr>
              <w:t xml:space="preserve">Unique question identifier.</w:t>
            </w:r>
            <w:r>
              <w:rPr>
                <w:sz w:val="22"/>
                <w:szCs w:val="22"/>
                <w:lang w:val="en-PH"/>
              </w:rPr>
            </w:r>
          </w:p>
        </w:tc>
      </w:tr>
      <w:tr>
        <w:trPr/>
        <w:tc>
          <w:tcPr>
            <w:tcBorders/>
            <w:tcW w:w="0" w:type="auto"/>
          </w:tcPr>
          <w:p w14:paraId="1E0CFBF9" w14:textId="77777777">
            <w:pPr>
              <w:pBdr/>
              <w:spacing w:after="200" w:line="360" w:lineRule="auto"/>
              <w:ind/>
              <w:rPr>
                <w:sz w:val="22"/>
                <w:szCs w:val="22"/>
                <w:lang w:val="en-PH"/>
              </w:rPr>
            </w:pPr>
            <w:r>
              <w:rPr>
                <w:sz w:val="22"/>
                <w:szCs w:val="22"/>
                <w:lang w:val="en-PH"/>
              </w:rPr>
              <w:t xml:space="preserve">spot_id</w:t>
            </w:r>
            <w:r>
              <w:rPr>
                <w:sz w:val="22"/>
                <w:szCs w:val="22"/>
                <w:lang w:val="en-PH"/>
              </w:rPr>
            </w:r>
          </w:p>
        </w:tc>
        <w:tc>
          <w:tcPr>
            <w:tcBorders/>
            <w:tcW w:w="0" w:type="auto"/>
          </w:tcPr>
          <w:p w14:paraId="732B53F9" w14:textId="77777777">
            <w:pPr>
              <w:pBdr/>
              <w:spacing w:after="200"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60417376" w14:textId="77777777">
            <w:pPr>
              <w:pBdr/>
              <w:spacing w:after="200" w:line="360" w:lineRule="auto"/>
              <w:ind/>
              <w:rPr>
                <w:sz w:val="22"/>
                <w:szCs w:val="22"/>
                <w:lang w:val="en-PH"/>
              </w:rPr>
            </w:pPr>
            <w:r>
              <w:rPr>
                <w:sz w:val="22"/>
                <w:szCs w:val="22"/>
                <w:lang w:val="en-PH"/>
              </w:rPr>
              <w:t xml:space="preserve">FK, NULL</w:t>
            </w:r>
            <w:r>
              <w:rPr>
                <w:sz w:val="22"/>
                <w:szCs w:val="22"/>
                <w:lang w:val="en-PH"/>
              </w:rPr>
            </w:r>
          </w:p>
        </w:tc>
        <w:tc>
          <w:tcPr>
            <w:tcBorders/>
            <w:tcW w:w="0" w:type="auto"/>
          </w:tcPr>
          <w:p w14:paraId="49F76762" w14:textId="77777777">
            <w:pPr>
              <w:pBdr/>
              <w:spacing w:after="200" w:line="360" w:lineRule="auto"/>
              <w:ind/>
              <w:rPr>
                <w:sz w:val="22"/>
                <w:szCs w:val="22"/>
                <w:lang w:val="en-PH"/>
              </w:rPr>
            </w:pPr>
            <w:r>
              <w:rPr>
                <w:sz w:val="22"/>
                <w:szCs w:val="22"/>
                <w:lang w:val="en-PH"/>
              </w:rPr>
              <w:t xml:space="preserve">Reference to cultural spot if spot trivia.</w:t>
            </w:r>
            <w:r>
              <w:rPr>
                <w:sz w:val="22"/>
                <w:szCs w:val="22"/>
                <w:lang w:val="en-PH"/>
              </w:rPr>
            </w:r>
          </w:p>
        </w:tc>
      </w:tr>
      <w:tr>
        <w:trPr/>
        <w:tc>
          <w:tcPr>
            <w:tcBorders/>
            <w:tcW w:w="0" w:type="auto"/>
          </w:tcPr>
          <w:p w14:paraId="1ED07870" w14:textId="77777777">
            <w:pPr>
              <w:pBdr/>
              <w:spacing w:after="200" w:line="360" w:lineRule="auto"/>
              <w:ind/>
              <w:rPr>
                <w:sz w:val="22"/>
                <w:szCs w:val="22"/>
                <w:lang w:val="en-PH"/>
              </w:rPr>
            </w:pPr>
            <w:r>
              <w:rPr>
                <w:sz w:val="22"/>
                <w:szCs w:val="22"/>
                <w:lang w:val="en-PH"/>
              </w:rPr>
              <w:t xml:space="preserve">creature_id</w:t>
            </w:r>
            <w:r>
              <w:rPr>
                <w:sz w:val="22"/>
                <w:szCs w:val="22"/>
                <w:lang w:val="en-PH"/>
              </w:rPr>
            </w:r>
          </w:p>
        </w:tc>
        <w:tc>
          <w:tcPr>
            <w:tcBorders/>
            <w:tcW w:w="0" w:type="auto"/>
          </w:tcPr>
          <w:p w14:paraId="3EA93236" w14:textId="77777777">
            <w:pPr>
              <w:pBdr/>
              <w:spacing w:after="200"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7BF80D11" w14:textId="77777777">
            <w:pPr>
              <w:pBdr/>
              <w:spacing w:after="200" w:line="360" w:lineRule="auto"/>
              <w:ind/>
              <w:rPr>
                <w:sz w:val="22"/>
                <w:szCs w:val="22"/>
                <w:lang w:val="en-PH"/>
              </w:rPr>
            </w:pPr>
            <w:r>
              <w:rPr>
                <w:sz w:val="22"/>
                <w:szCs w:val="22"/>
                <w:lang w:val="en-PH"/>
              </w:rPr>
              <w:t xml:space="preserve">FK, NULL</w:t>
            </w:r>
            <w:r>
              <w:rPr>
                <w:sz w:val="22"/>
                <w:szCs w:val="22"/>
                <w:lang w:val="en-PH"/>
              </w:rPr>
            </w:r>
          </w:p>
        </w:tc>
        <w:tc>
          <w:tcPr>
            <w:tcBorders/>
            <w:tcW w:w="0" w:type="auto"/>
          </w:tcPr>
          <w:p w14:paraId="761A4201" w14:textId="77777777">
            <w:pPr>
              <w:pBdr/>
              <w:spacing w:after="200" w:line="360" w:lineRule="auto"/>
              <w:ind/>
              <w:rPr>
                <w:sz w:val="22"/>
                <w:szCs w:val="22"/>
                <w:lang w:val="en-PH"/>
              </w:rPr>
            </w:pPr>
            <w:r>
              <w:rPr>
                <w:sz w:val="22"/>
                <w:szCs w:val="22"/>
                <w:lang w:val="en-PH"/>
              </w:rPr>
              <w:t xml:space="preserve">Reference to cultural icon if icon trivia.</w:t>
            </w:r>
            <w:r>
              <w:rPr>
                <w:sz w:val="22"/>
                <w:szCs w:val="22"/>
                <w:lang w:val="en-PH"/>
              </w:rPr>
            </w:r>
          </w:p>
        </w:tc>
      </w:tr>
      <w:tr>
        <w:trPr/>
        <w:tc>
          <w:tcPr>
            <w:tcBorders/>
            <w:tcW w:w="0" w:type="auto"/>
          </w:tcPr>
          <w:p w14:paraId="3BB1C5C5" w14:textId="77777777">
            <w:pPr>
              <w:pBdr/>
              <w:spacing w:after="200" w:line="360" w:lineRule="auto"/>
              <w:ind/>
              <w:rPr>
                <w:sz w:val="22"/>
                <w:szCs w:val="22"/>
                <w:lang w:val="en-PH"/>
              </w:rPr>
            </w:pPr>
            <w:r>
              <w:rPr>
                <w:sz w:val="22"/>
                <w:szCs w:val="22"/>
                <w:lang w:val="en-PH"/>
              </w:rPr>
              <w:t xml:space="preserve">question_text</w:t>
            </w:r>
            <w:r>
              <w:rPr>
                <w:sz w:val="22"/>
                <w:szCs w:val="22"/>
                <w:lang w:val="en-PH"/>
              </w:rPr>
            </w:r>
          </w:p>
        </w:tc>
        <w:tc>
          <w:tcPr>
            <w:tcBorders/>
            <w:tcW w:w="0" w:type="auto"/>
          </w:tcPr>
          <w:p w14:paraId="2DFCF906" w14:textId="77777777">
            <w:pPr>
              <w:pBdr/>
              <w:spacing w:after="200" w:line="360" w:lineRule="auto"/>
              <w:ind/>
              <w:rPr>
                <w:sz w:val="22"/>
                <w:szCs w:val="22"/>
                <w:lang w:val="en-PH"/>
              </w:rPr>
            </w:pPr>
            <w:r>
              <w:rPr>
                <w:sz w:val="22"/>
                <w:szCs w:val="22"/>
                <w:lang w:val="en-PH"/>
              </w:rPr>
              <w:t xml:space="preserve">TEXT</w:t>
            </w:r>
            <w:r>
              <w:rPr>
                <w:sz w:val="22"/>
                <w:szCs w:val="22"/>
                <w:lang w:val="en-PH"/>
              </w:rPr>
            </w:r>
          </w:p>
        </w:tc>
        <w:tc>
          <w:tcPr>
            <w:tcBorders/>
            <w:tcW w:w="0" w:type="auto"/>
          </w:tcPr>
          <w:p w14:paraId="5CEA2894" w14:textId="77777777">
            <w:pPr>
              <w:pBdr/>
              <w:spacing w:after="200" w:line="360" w:lineRule="auto"/>
              <w:ind/>
              <w:rPr>
                <w:sz w:val="22"/>
                <w:szCs w:val="22"/>
                <w:lang w:val="en-PH"/>
              </w:rPr>
            </w:pPr>
            <w:r>
              <w:rPr>
                <w:sz w:val="22"/>
                <w:szCs w:val="22"/>
                <w:lang w:val="en-PH"/>
              </w:rPr>
              <w:t xml:space="preserve">NOT NULL</w:t>
            </w:r>
            <w:r>
              <w:rPr>
                <w:sz w:val="22"/>
                <w:szCs w:val="22"/>
                <w:lang w:val="en-PH"/>
              </w:rPr>
            </w:r>
          </w:p>
        </w:tc>
        <w:tc>
          <w:tcPr>
            <w:tcBorders/>
            <w:tcW w:w="0" w:type="auto"/>
          </w:tcPr>
          <w:p w14:paraId="1E23A7F5" w14:textId="77777777">
            <w:pPr>
              <w:pBdr/>
              <w:spacing w:after="200" w:line="360" w:lineRule="auto"/>
              <w:ind/>
              <w:rPr>
                <w:sz w:val="22"/>
                <w:szCs w:val="22"/>
                <w:lang w:val="en-PH"/>
              </w:rPr>
            </w:pPr>
            <w:r>
              <w:rPr>
                <w:sz w:val="22"/>
                <w:szCs w:val="22"/>
                <w:lang w:val="en-PH"/>
              </w:rPr>
              <w:t xml:space="preserve">The query string served to tourists.</w:t>
            </w:r>
            <w:r>
              <w:rPr>
                <w:sz w:val="22"/>
                <w:szCs w:val="22"/>
                <w:lang w:val="en-PH"/>
              </w:rPr>
            </w:r>
          </w:p>
        </w:tc>
      </w:tr>
      <w:tr>
        <w:trPr/>
        <w:tc>
          <w:tcPr>
            <w:tcBorders/>
            <w:tcW w:w="0" w:type="auto"/>
          </w:tcPr>
          <w:p w14:paraId="6BCF2B09" w14:textId="77777777">
            <w:pPr>
              <w:pBdr/>
              <w:spacing w:after="200" w:line="360" w:lineRule="auto"/>
              <w:ind/>
              <w:rPr>
                <w:sz w:val="22"/>
                <w:szCs w:val="22"/>
                <w:lang w:val="en-PH"/>
              </w:rPr>
            </w:pPr>
            <w:r>
              <w:rPr>
                <w:sz w:val="22"/>
                <w:szCs w:val="22"/>
                <w:lang w:val="en-PH"/>
              </w:rPr>
              <w:t xml:space="preserve">option_a</w:t>
            </w:r>
            <w:r>
              <w:rPr>
                <w:sz w:val="22"/>
                <w:szCs w:val="22"/>
                <w:lang w:val="en-PH"/>
              </w:rPr>
            </w:r>
          </w:p>
        </w:tc>
        <w:tc>
          <w:tcPr>
            <w:tcBorders/>
            <w:tcW w:w="0" w:type="auto"/>
          </w:tcPr>
          <w:p w14:paraId="05B2F388" w14:textId="77777777">
            <w:pPr>
              <w:pBdr/>
              <w:spacing w:after="200" w:line="360" w:lineRule="auto"/>
              <w:ind/>
              <w:rPr>
                <w:sz w:val="22"/>
                <w:szCs w:val="22"/>
                <w:lang w:val="en-PH"/>
              </w:rPr>
            </w:pPr>
            <w:r>
              <w:rPr>
                <w:sz w:val="22"/>
                <w:szCs w:val="22"/>
                <w:lang w:val="en-PH"/>
              </w:rPr>
              <w:t xml:space="preserve">VARCHAR(</w:t>
            </w:r>
            <w:r>
              <w:rPr>
                <w:sz w:val="22"/>
                <w:szCs w:val="22"/>
                <w:lang w:val="en-PH"/>
              </w:rPr>
              <w:t xml:space="preserve">255)</w:t>
            </w:r>
            <w:r>
              <w:rPr>
                <w:sz w:val="22"/>
                <w:szCs w:val="22"/>
                <w:lang w:val="en-PH"/>
              </w:rPr>
            </w:r>
          </w:p>
        </w:tc>
        <w:tc>
          <w:tcPr>
            <w:tcBorders/>
            <w:tcW w:w="0" w:type="auto"/>
          </w:tcPr>
          <w:p w14:paraId="3D35543D" w14:textId="77777777">
            <w:pPr>
              <w:pBdr/>
              <w:spacing w:after="200" w:line="360" w:lineRule="auto"/>
              <w:ind/>
              <w:rPr>
                <w:sz w:val="22"/>
                <w:szCs w:val="22"/>
                <w:lang w:val="en-PH"/>
              </w:rPr>
            </w:pPr>
            <w:r>
              <w:rPr>
                <w:sz w:val="22"/>
                <w:szCs w:val="22"/>
                <w:lang w:val="en-PH"/>
              </w:rPr>
              <w:t xml:space="preserve">NOT NULL</w:t>
            </w:r>
            <w:r>
              <w:rPr>
                <w:sz w:val="22"/>
                <w:szCs w:val="22"/>
                <w:lang w:val="en-PH"/>
              </w:rPr>
            </w:r>
          </w:p>
        </w:tc>
        <w:tc>
          <w:tcPr>
            <w:tcBorders/>
            <w:tcW w:w="0" w:type="auto"/>
          </w:tcPr>
          <w:p w14:paraId="41ED8BF7" w14:textId="77777777">
            <w:pPr>
              <w:pBdr/>
              <w:spacing w:after="200" w:line="360" w:lineRule="auto"/>
              <w:ind/>
              <w:rPr>
                <w:sz w:val="22"/>
                <w:szCs w:val="22"/>
                <w:lang w:val="en-PH"/>
              </w:rPr>
            </w:pPr>
            <w:r>
              <w:rPr>
                <w:sz w:val="22"/>
                <w:szCs w:val="22"/>
                <w:lang w:val="en-PH"/>
              </w:rPr>
              <w:t xml:space="preserve">Multiple-choice Option A.</w:t>
            </w:r>
            <w:r>
              <w:rPr>
                <w:sz w:val="22"/>
                <w:szCs w:val="22"/>
                <w:lang w:val="en-PH"/>
              </w:rPr>
            </w:r>
          </w:p>
        </w:tc>
      </w:tr>
      <w:tr>
        <w:trPr/>
        <w:tc>
          <w:tcPr>
            <w:tcBorders/>
            <w:tcW w:w="0" w:type="auto"/>
          </w:tcPr>
          <w:p w14:paraId="3ADEA255" w14:textId="77777777">
            <w:pPr>
              <w:pBdr/>
              <w:spacing w:after="200" w:line="360" w:lineRule="auto"/>
              <w:ind/>
              <w:rPr>
                <w:sz w:val="22"/>
                <w:szCs w:val="22"/>
                <w:lang w:val="en-PH"/>
              </w:rPr>
            </w:pPr>
            <w:r>
              <w:rPr>
                <w:sz w:val="22"/>
                <w:szCs w:val="22"/>
                <w:lang w:val="en-PH"/>
              </w:rPr>
              <w:t xml:space="preserve">option_b</w:t>
            </w:r>
            <w:r>
              <w:rPr>
                <w:sz w:val="22"/>
                <w:szCs w:val="22"/>
                <w:lang w:val="en-PH"/>
              </w:rPr>
            </w:r>
          </w:p>
        </w:tc>
        <w:tc>
          <w:tcPr>
            <w:tcBorders/>
            <w:tcW w:w="0" w:type="auto"/>
          </w:tcPr>
          <w:p w14:paraId="0A067092" w14:textId="77777777">
            <w:pPr>
              <w:pBdr/>
              <w:spacing w:after="200" w:line="360" w:lineRule="auto"/>
              <w:ind/>
              <w:rPr>
                <w:sz w:val="22"/>
                <w:szCs w:val="22"/>
                <w:lang w:val="en-PH"/>
              </w:rPr>
            </w:pPr>
            <w:r>
              <w:rPr>
                <w:sz w:val="22"/>
                <w:szCs w:val="22"/>
                <w:lang w:val="en-PH"/>
              </w:rPr>
              <w:t xml:space="preserve">VARCHAR(</w:t>
            </w:r>
            <w:r>
              <w:rPr>
                <w:sz w:val="22"/>
                <w:szCs w:val="22"/>
                <w:lang w:val="en-PH"/>
              </w:rPr>
              <w:t xml:space="preserve">255)</w:t>
            </w:r>
            <w:r>
              <w:rPr>
                <w:sz w:val="22"/>
                <w:szCs w:val="22"/>
                <w:lang w:val="en-PH"/>
              </w:rPr>
            </w:r>
          </w:p>
        </w:tc>
        <w:tc>
          <w:tcPr>
            <w:tcBorders/>
            <w:tcW w:w="0" w:type="auto"/>
          </w:tcPr>
          <w:p w14:paraId="341954C6" w14:textId="77777777">
            <w:pPr>
              <w:pBdr/>
              <w:spacing w:after="200" w:line="360" w:lineRule="auto"/>
              <w:ind/>
              <w:rPr>
                <w:sz w:val="22"/>
                <w:szCs w:val="22"/>
                <w:lang w:val="en-PH"/>
              </w:rPr>
            </w:pPr>
            <w:r>
              <w:rPr>
                <w:sz w:val="22"/>
                <w:szCs w:val="22"/>
                <w:lang w:val="en-PH"/>
              </w:rPr>
              <w:t xml:space="preserve">NOT NULL</w:t>
            </w:r>
            <w:r>
              <w:rPr>
                <w:sz w:val="22"/>
                <w:szCs w:val="22"/>
                <w:lang w:val="en-PH"/>
              </w:rPr>
            </w:r>
          </w:p>
        </w:tc>
        <w:tc>
          <w:tcPr>
            <w:tcBorders/>
            <w:tcW w:w="0" w:type="auto"/>
          </w:tcPr>
          <w:p w14:paraId="4AD61190" w14:textId="77777777">
            <w:pPr>
              <w:pBdr/>
              <w:spacing w:after="200" w:line="360" w:lineRule="auto"/>
              <w:ind/>
              <w:rPr>
                <w:sz w:val="22"/>
                <w:szCs w:val="22"/>
                <w:lang w:val="en-PH"/>
              </w:rPr>
            </w:pPr>
            <w:r>
              <w:rPr>
                <w:sz w:val="22"/>
                <w:szCs w:val="22"/>
                <w:lang w:val="en-PH"/>
              </w:rPr>
              <w:t xml:space="preserve">Multiple-choice Option B.</w:t>
            </w:r>
            <w:r>
              <w:rPr>
                <w:sz w:val="22"/>
                <w:szCs w:val="22"/>
                <w:lang w:val="en-PH"/>
              </w:rPr>
            </w:r>
          </w:p>
        </w:tc>
      </w:tr>
      <w:tr>
        <w:trPr/>
        <w:tc>
          <w:tcPr>
            <w:tcBorders/>
            <w:tcW w:w="0" w:type="auto"/>
          </w:tcPr>
          <w:p w14:paraId="0CAEAE2F" w14:textId="77777777">
            <w:pPr>
              <w:pBdr/>
              <w:spacing w:after="200" w:line="360" w:lineRule="auto"/>
              <w:ind/>
              <w:rPr>
                <w:sz w:val="22"/>
                <w:szCs w:val="22"/>
                <w:lang w:val="en-PH"/>
              </w:rPr>
            </w:pPr>
            <w:r>
              <w:rPr>
                <w:sz w:val="22"/>
                <w:szCs w:val="22"/>
                <w:lang w:val="en-PH"/>
              </w:rPr>
              <w:t xml:space="preserve">option_c</w:t>
            </w:r>
            <w:r>
              <w:rPr>
                <w:sz w:val="22"/>
                <w:szCs w:val="22"/>
                <w:lang w:val="en-PH"/>
              </w:rPr>
            </w:r>
          </w:p>
        </w:tc>
        <w:tc>
          <w:tcPr>
            <w:tcBorders/>
            <w:tcW w:w="0" w:type="auto"/>
          </w:tcPr>
          <w:p w14:paraId="245CE98A" w14:textId="77777777">
            <w:pPr>
              <w:pBdr/>
              <w:spacing w:after="200" w:line="360" w:lineRule="auto"/>
              <w:ind/>
              <w:rPr>
                <w:sz w:val="22"/>
                <w:szCs w:val="22"/>
                <w:lang w:val="en-PH"/>
              </w:rPr>
            </w:pPr>
            <w:r>
              <w:rPr>
                <w:sz w:val="22"/>
                <w:szCs w:val="22"/>
                <w:lang w:val="en-PH"/>
              </w:rPr>
              <w:t xml:space="preserve">VARCHAR(</w:t>
            </w:r>
            <w:r>
              <w:rPr>
                <w:sz w:val="22"/>
                <w:szCs w:val="22"/>
                <w:lang w:val="en-PH"/>
              </w:rPr>
              <w:t xml:space="preserve">255)</w:t>
            </w:r>
            <w:r>
              <w:rPr>
                <w:sz w:val="22"/>
                <w:szCs w:val="22"/>
                <w:lang w:val="en-PH"/>
              </w:rPr>
            </w:r>
          </w:p>
        </w:tc>
        <w:tc>
          <w:tcPr>
            <w:tcBorders/>
            <w:tcW w:w="0" w:type="auto"/>
          </w:tcPr>
          <w:p w14:paraId="1B7809E8" w14:textId="77777777">
            <w:pPr>
              <w:pBdr/>
              <w:spacing w:after="200" w:line="360" w:lineRule="auto"/>
              <w:ind/>
              <w:rPr>
                <w:sz w:val="22"/>
                <w:szCs w:val="22"/>
                <w:lang w:val="en-PH"/>
              </w:rPr>
            </w:pPr>
            <w:r>
              <w:rPr>
                <w:sz w:val="22"/>
                <w:szCs w:val="22"/>
                <w:lang w:val="en-PH"/>
              </w:rPr>
              <w:t xml:space="preserve">NOT NULL</w:t>
            </w:r>
            <w:r>
              <w:rPr>
                <w:sz w:val="22"/>
                <w:szCs w:val="22"/>
                <w:lang w:val="en-PH"/>
              </w:rPr>
            </w:r>
          </w:p>
        </w:tc>
        <w:tc>
          <w:tcPr>
            <w:tcBorders/>
            <w:tcW w:w="0" w:type="auto"/>
          </w:tcPr>
          <w:p w14:paraId="6720DAA7" w14:textId="77777777">
            <w:pPr>
              <w:pBdr/>
              <w:spacing w:after="200" w:line="360" w:lineRule="auto"/>
              <w:ind/>
              <w:rPr>
                <w:sz w:val="22"/>
                <w:szCs w:val="22"/>
                <w:lang w:val="en-PH"/>
              </w:rPr>
            </w:pPr>
            <w:r>
              <w:rPr>
                <w:sz w:val="22"/>
                <w:szCs w:val="22"/>
                <w:lang w:val="en-PH"/>
              </w:rPr>
              <w:t xml:space="preserve">Multiple-choice Option C.</w:t>
            </w:r>
            <w:r>
              <w:rPr>
                <w:sz w:val="22"/>
                <w:szCs w:val="22"/>
                <w:lang w:val="en-PH"/>
              </w:rPr>
            </w:r>
          </w:p>
        </w:tc>
      </w:tr>
      <w:tr>
        <w:trPr/>
        <w:tc>
          <w:tcPr>
            <w:tcBorders/>
            <w:tcW w:w="0" w:type="auto"/>
          </w:tcPr>
          <w:p w14:paraId="78610591" w14:textId="77777777">
            <w:pPr>
              <w:pBdr/>
              <w:spacing w:after="200" w:line="360" w:lineRule="auto"/>
              <w:ind/>
              <w:rPr>
                <w:sz w:val="22"/>
                <w:szCs w:val="22"/>
                <w:lang w:val="en-PH"/>
              </w:rPr>
            </w:pPr>
            <w:r>
              <w:rPr>
                <w:sz w:val="22"/>
                <w:szCs w:val="22"/>
                <w:lang w:val="en-PH"/>
              </w:rPr>
              <w:t xml:space="preserve">option_d</w:t>
            </w:r>
            <w:r>
              <w:rPr>
                <w:sz w:val="22"/>
                <w:szCs w:val="22"/>
                <w:lang w:val="en-PH"/>
              </w:rPr>
            </w:r>
          </w:p>
        </w:tc>
        <w:tc>
          <w:tcPr>
            <w:tcBorders/>
            <w:tcW w:w="0" w:type="auto"/>
          </w:tcPr>
          <w:p w14:paraId="3D1F7C4B" w14:textId="77777777">
            <w:pPr>
              <w:pBdr/>
              <w:spacing w:after="200" w:line="360" w:lineRule="auto"/>
              <w:ind/>
              <w:rPr>
                <w:sz w:val="22"/>
                <w:szCs w:val="22"/>
                <w:lang w:val="en-PH"/>
              </w:rPr>
            </w:pPr>
            <w:r>
              <w:rPr>
                <w:sz w:val="22"/>
                <w:szCs w:val="22"/>
                <w:lang w:val="en-PH"/>
              </w:rPr>
              <w:t xml:space="preserve">VARCHAR(</w:t>
            </w:r>
            <w:r>
              <w:rPr>
                <w:sz w:val="22"/>
                <w:szCs w:val="22"/>
                <w:lang w:val="en-PH"/>
              </w:rPr>
              <w:t xml:space="preserve">255)</w:t>
            </w:r>
            <w:r>
              <w:rPr>
                <w:sz w:val="22"/>
                <w:szCs w:val="22"/>
                <w:lang w:val="en-PH"/>
              </w:rPr>
            </w:r>
          </w:p>
        </w:tc>
        <w:tc>
          <w:tcPr>
            <w:tcBorders/>
            <w:tcW w:w="0" w:type="auto"/>
          </w:tcPr>
          <w:p w14:paraId="7BF02362" w14:textId="77777777">
            <w:pPr>
              <w:pBdr/>
              <w:spacing w:after="200" w:line="360" w:lineRule="auto"/>
              <w:ind/>
              <w:rPr>
                <w:sz w:val="22"/>
                <w:szCs w:val="22"/>
                <w:lang w:val="en-PH"/>
              </w:rPr>
            </w:pPr>
            <w:r>
              <w:rPr>
                <w:sz w:val="22"/>
                <w:szCs w:val="22"/>
                <w:lang w:val="en-PH"/>
              </w:rPr>
              <w:t xml:space="preserve">NOT NULL</w:t>
            </w:r>
            <w:r>
              <w:rPr>
                <w:sz w:val="22"/>
                <w:szCs w:val="22"/>
                <w:lang w:val="en-PH"/>
              </w:rPr>
            </w:r>
          </w:p>
        </w:tc>
        <w:tc>
          <w:tcPr>
            <w:tcBorders/>
            <w:tcW w:w="0" w:type="auto"/>
          </w:tcPr>
          <w:p w14:paraId="468A5426" w14:textId="77777777">
            <w:pPr>
              <w:pBdr/>
              <w:spacing w:after="200" w:line="360" w:lineRule="auto"/>
              <w:ind/>
              <w:rPr>
                <w:sz w:val="22"/>
                <w:szCs w:val="22"/>
                <w:lang w:val="en-PH"/>
              </w:rPr>
            </w:pPr>
            <w:r>
              <w:rPr>
                <w:sz w:val="22"/>
                <w:szCs w:val="22"/>
                <w:lang w:val="en-PH"/>
              </w:rPr>
              <w:t xml:space="preserve">Multiple-choice Option D.</w:t>
            </w:r>
            <w:r>
              <w:rPr>
                <w:sz w:val="22"/>
                <w:szCs w:val="22"/>
                <w:lang w:val="en-PH"/>
              </w:rPr>
            </w:r>
          </w:p>
        </w:tc>
      </w:tr>
      <w:tr>
        <w:trPr/>
        <w:tc>
          <w:tcPr>
            <w:tcBorders/>
            <w:tcW w:w="0" w:type="auto"/>
          </w:tcPr>
          <w:p w14:paraId="5DA01B95" w14:textId="77777777">
            <w:pPr>
              <w:pBdr/>
              <w:spacing w:after="200" w:line="360" w:lineRule="auto"/>
              <w:ind/>
              <w:rPr>
                <w:sz w:val="22"/>
                <w:szCs w:val="22"/>
                <w:lang w:val="en-PH"/>
              </w:rPr>
            </w:pPr>
            <w:r>
              <w:rPr>
                <w:sz w:val="22"/>
                <w:szCs w:val="22"/>
                <w:lang w:val="en-PH"/>
              </w:rPr>
              <w:t xml:space="preserve">correct_index</w:t>
            </w:r>
            <w:r>
              <w:rPr>
                <w:sz w:val="22"/>
                <w:szCs w:val="22"/>
                <w:lang w:val="en-PH"/>
              </w:rPr>
            </w:r>
          </w:p>
        </w:tc>
        <w:tc>
          <w:tcPr>
            <w:tcBorders/>
            <w:tcW w:w="0" w:type="auto"/>
          </w:tcPr>
          <w:p w14:paraId="624EFEEA" w14:textId="77777777">
            <w:pPr>
              <w:pBdr/>
              <w:spacing w:after="200" w:line="360" w:lineRule="auto"/>
              <w:ind/>
              <w:rPr>
                <w:sz w:val="22"/>
                <w:szCs w:val="22"/>
                <w:lang w:val="en-PH"/>
              </w:rPr>
            </w:pPr>
            <w:r>
              <w:rPr>
                <w:sz w:val="22"/>
                <w:szCs w:val="22"/>
                <w:lang w:val="en-PH"/>
              </w:rPr>
              <w:t xml:space="preserve">VARCHAR(</w:t>
            </w:r>
            <w:r>
              <w:rPr>
                <w:sz w:val="22"/>
                <w:szCs w:val="22"/>
                <w:lang w:val="en-PH"/>
              </w:rPr>
              <w:t xml:space="preserve">5)</w:t>
            </w:r>
            <w:r>
              <w:rPr>
                <w:sz w:val="22"/>
                <w:szCs w:val="22"/>
                <w:lang w:val="en-PH"/>
              </w:rPr>
            </w:r>
          </w:p>
        </w:tc>
        <w:tc>
          <w:tcPr>
            <w:tcBorders/>
            <w:tcW w:w="0" w:type="auto"/>
          </w:tcPr>
          <w:p w14:paraId="0B964468" w14:textId="77777777">
            <w:pPr>
              <w:pBdr/>
              <w:spacing w:after="200" w:line="360" w:lineRule="auto"/>
              <w:ind/>
              <w:rPr>
                <w:sz w:val="22"/>
                <w:szCs w:val="22"/>
                <w:lang w:val="en-PH"/>
              </w:rPr>
            </w:pPr>
            <w:r>
              <w:rPr>
                <w:sz w:val="22"/>
                <w:szCs w:val="22"/>
                <w:lang w:val="en-PH"/>
              </w:rPr>
              <w:t xml:space="preserve">NOT NULL</w:t>
            </w:r>
            <w:r>
              <w:rPr>
                <w:sz w:val="22"/>
                <w:szCs w:val="22"/>
                <w:lang w:val="en-PH"/>
              </w:rPr>
            </w:r>
          </w:p>
        </w:tc>
        <w:tc>
          <w:tcPr>
            <w:tcBorders/>
            <w:tcW w:w="0" w:type="auto"/>
          </w:tcPr>
          <w:p w14:paraId="1ECB04C1" w14:textId="77777777">
            <w:pPr>
              <w:pBdr/>
              <w:spacing w:after="200" w:line="360" w:lineRule="auto"/>
              <w:ind/>
              <w:rPr>
                <w:sz w:val="22"/>
                <w:szCs w:val="22"/>
                <w:lang w:val="en-PH"/>
              </w:rPr>
            </w:pPr>
            <w:r>
              <w:rPr>
                <w:sz w:val="22"/>
                <w:szCs w:val="22"/>
                <w:lang w:val="en-PH"/>
              </w:rPr>
              <w:t xml:space="preserve">The correct answer index (A, B, C, or D).</w:t>
            </w:r>
            <w:r>
              <w:rPr>
                <w:sz w:val="22"/>
                <w:szCs w:val="22"/>
                <w:lang w:val="en-PH"/>
              </w:rPr>
            </w:r>
          </w:p>
        </w:tc>
      </w:tr>
      <w:tr>
        <w:trPr/>
        <w:tc>
          <w:tcPr>
            <w:tcBorders/>
            <w:tcW w:w="0" w:type="auto"/>
          </w:tcPr>
          <w:p w14:paraId="31EE7CC3" w14:textId="77777777">
            <w:pPr>
              <w:pBdr/>
              <w:spacing w:after="200" w:line="360" w:lineRule="auto"/>
              <w:ind/>
              <w:rPr>
                <w:sz w:val="22"/>
                <w:szCs w:val="22"/>
                <w:lang w:val="en-PH"/>
              </w:rPr>
            </w:pPr>
            <w:r>
              <w:rPr>
                <w:sz w:val="22"/>
                <w:szCs w:val="22"/>
                <w:lang w:val="en-PH"/>
              </w:rPr>
              <w:t xml:space="preserve">status</w:t>
            </w:r>
            <w:r>
              <w:rPr>
                <w:sz w:val="22"/>
                <w:szCs w:val="22"/>
                <w:lang w:val="en-PH"/>
              </w:rPr>
            </w:r>
          </w:p>
        </w:tc>
        <w:tc>
          <w:tcPr>
            <w:tcBorders/>
            <w:tcW w:w="0" w:type="auto"/>
          </w:tcPr>
          <w:p w14:paraId="2535123E" w14:textId="77777777">
            <w:pPr>
              <w:pBdr/>
              <w:spacing w:after="200" w:line="360" w:lineRule="auto"/>
              <w:ind/>
              <w:rPr>
                <w:sz w:val="22"/>
                <w:szCs w:val="22"/>
                <w:lang w:val="en-PH"/>
              </w:rPr>
            </w:pPr>
            <w:r>
              <w:rPr>
                <w:sz w:val="22"/>
                <w:szCs w:val="22"/>
                <w:lang w:val="en-PH"/>
              </w:rPr>
              <w:t xml:space="preserve">VARCHAR(</w:t>
            </w:r>
            <w:r>
              <w:rPr>
                <w:sz w:val="22"/>
                <w:szCs w:val="22"/>
                <w:lang w:val="en-PH"/>
              </w:rPr>
              <w:t xml:space="preserve">50)</w:t>
            </w:r>
            <w:r>
              <w:rPr>
                <w:sz w:val="22"/>
                <w:szCs w:val="22"/>
                <w:lang w:val="en-PH"/>
              </w:rPr>
            </w:r>
          </w:p>
        </w:tc>
        <w:tc>
          <w:tcPr>
            <w:tcBorders/>
            <w:tcW w:w="0" w:type="auto"/>
          </w:tcPr>
          <w:p w14:paraId="0009A05B" w14:textId="77777777">
            <w:pPr>
              <w:pBdr/>
              <w:spacing w:after="200" w:line="360" w:lineRule="auto"/>
              <w:ind/>
              <w:rPr>
                <w:sz w:val="22"/>
                <w:szCs w:val="22"/>
                <w:lang w:val="en-PH"/>
              </w:rPr>
            </w:pPr>
            <w:r>
              <w:rPr>
                <w:sz w:val="22"/>
                <w:szCs w:val="22"/>
                <w:lang w:val="en-PH"/>
              </w:rPr>
              <w:t xml:space="preserve">DEFAULT 'pending'</w:t>
            </w:r>
            <w:r>
              <w:rPr>
                <w:sz w:val="22"/>
                <w:szCs w:val="22"/>
                <w:lang w:val="en-PH"/>
              </w:rPr>
            </w:r>
          </w:p>
        </w:tc>
        <w:tc>
          <w:tcPr>
            <w:tcBorders/>
            <w:tcW w:w="0" w:type="auto"/>
          </w:tcPr>
          <w:p w14:paraId="0C596FA5" w14:textId="77777777">
            <w:pPr>
              <w:pBdr/>
              <w:spacing w:after="200" w:line="360" w:lineRule="auto"/>
              <w:ind/>
              <w:rPr>
                <w:sz w:val="22"/>
                <w:szCs w:val="22"/>
                <w:lang w:val="en-PH"/>
              </w:rPr>
            </w:pPr>
            <w:r>
              <w:rPr>
                <w:sz w:val="22"/>
                <w:szCs w:val="22"/>
                <w:lang w:val="en-PH"/>
              </w:rPr>
              <w:t xml:space="preserve">Review state: pending, approved, or rejected.</w:t>
            </w:r>
            <w:r>
              <w:rPr>
                <w:sz w:val="22"/>
                <w:szCs w:val="22"/>
                <w:lang w:val="en-PH"/>
              </w:rPr>
            </w:r>
          </w:p>
        </w:tc>
      </w:tr>
      <w:tr>
        <w:trPr/>
        <w:tc>
          <w:tcPr>
            <w:tcBorders/>
            <w:tcW w:w="0" w:type="auto"/>
          </w:tcPr>
          <w:p w14:paraId="107EC328" w14:textId="77777777">
            <w:pPr>
              <w:pBdr/>
              <w:spacing w:after="200" w:line="360" w:lineRule="auto"/>
              <w:ind/>
              <w:rPr>
                <w:sz w:val="22"/>
                <w:szCs w:val="22"/>
                <w:lang w:val="en-PH"/>
              </w:rPr>
            </w:pPr>
            <w:r>
              <w:rPr>
                <w:sz w:val="22"/>
                <w:szCs w:val="22"/>
                <w:lang w:val="en-PH"/>
              </w:rPr>
              <w:t xml:space="preserve">reviewed_by</w:t>
            </w:r>
            <w:r>
              <w:rPr>
                <w:sz w:val="22"/>
                <w:szCs w:val="22"/>
                <w:lang w:val="en-PH"/>
              </w:rPr>
            </w:r>
          </w:p>
        </w:tc>
        <w:tc>
          <w:tcPr>
            <w:tcBorders/>
            <w:tcW w:w="0" w:type="auto"/>
          </w:tcPr>
          <w:p w14:paraId="6A11A208" w14:textId="77777777">
            <w:pPr>
              <w:pBdr/>
              <w:spacing w:after="200"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4181F834" w14:textId="77777777">
            <w:pPr>
              <w:pBdr/>
              <w:spacing w:after="200" w:line="360" w:lineRule="auto"/>
              <w:ind/>
              <w:rPr>
                <w:sz w:val="22"/>
                <w:szCs w:val="22"/>
                <w:lang w:val="en-PH"/>
              </w:rPr>
            </w:pPr>
            <w:r>
              <w:rPr>
                <w:sz w:val="22"/>
                <w:szCs w:val="22"/>
                <w:lang w:val="en-PH"/>
              </w:rPr>
              <w:t xml:space="preserve">FK references users(id)</w:t>
            </w:r>
            <w:r>
              <w:rPr>
                <w:sz w:val="22"/>
                <w:szCs w:val="22"/>
                <w:lang w:val="en-PH"/>
              </w:rPr>
            </w:r>
          </w:p>
        </w:tc>
        <w:tc>
          <w:tcPr>
            <w:tcBorders/>
            <w:tcW w:w="0" w:type="auto"/>
          </w:tcPr>
          <w:p w14:paraId="321BC0ED" w14:textId="77777777">
            <w:pPr>
              <w:pBdr/>
              <w:spacing w:after="200" w:line="360" w:lineRule="auto"/>
              <w:ind/>
              <w:rPr>
                <w:sz w:val="22"/>
                <w:szCs w:val="22"/>
                <w:lang w:val="en-PH"/>
              </w:rPr>
            </w:pPr>
            <w:r>
              <w:rPr>
                <w:sz w:val="22"/>
                <w:szCs w:val="22"/>
                <w:lang w:val="en-PH"/>
              </w:rPr>
              <w:t xml:space="preserve">User ID of the reviewing Tour Guide.</w:t>
            </w:r>
            <w:r>
              <w:rPr>
                <w:sz w:val="22"/>
                <w:szCs w:val="22"/>
                <w:lang w:val="en-PH"/>
              </w:rPr>
            </w:r>
          </w:p>
        </w:tc>
      </w:tr>
      <w:tr>
        <w:trPr/>
        <w:tc>
          <w:tcPr>
            <w:tcBorders/>
            <w:tcW w:w="0" w:type="auto"/>
          </w:tcPr>
          <w:p w14:paraId="3DDDF493" w14:textId="77777777">
            <w:pPr>
              <w:pBdr/>
              <w:spacing w:after="200" w:line="360" w:lineRule="auto"/>
              <w:ind/>
              <w:rPr>
                <w:sz w:val="22"/>
                <w:szCs w:val="22"/>
                <w:lang w:val="en-PH"/>
              </w:rPr>
            </w:pPr>
            <w:r>
              <w:rPr>
                <w:sz w:val="22"/>
                <w:szCs w:val="22"/>
                <w:lang w:val="en-PH"/>
              </w:rPr>
              <w:t xml:space="preserve">reviewed_at</w:t>
            </w:r>
            <w:r>
              <w:rPr>
                <w:sz w:val="22"/>
                <w:szCs w:val="22"/>
                <w:lang w:val="en-PH"/>
              </w:rPr>
            </w:r>
          </w:p>
        </w:tc>
        <w:tc>
          <w:tcPr>
            <w:tcBorders/>
            <w:tcW w:w="0" w:type="auto"/>
          </w:tcPr>
          <w:p w14:paraId="06FC8EB0" w14:textId="77777777">
            <w:pPr>
              <w:pBdr/>
              <w:spacing w:after="200" w:line="360" w:lineRule="auto"/>
              <w:ind/>
              <w:rPr>
                <w:sz w:val="22"/>
                <w:szCs w:val="22"/>
                <w:lang w:val="en-PH"/>
              </w:rPr>
            </w:pPr>
            <w:r>
              <w:rPr>
                <w:sz w:val="22"/>
                <w:szCs w:val="22"/>
                <w:lang w:val="en-PH"/>
              </w:rPr>
              <w:t xml:space="preserve">TIMESTAMP</w:t>
            </w:r>
            <w:r>
              <w:rPr>
                <w:sz w:val="22"/>
                <w:szCs w:val="22"/>
                <w:lang w:val="en-PH"/>
              </w:rPr>
            </w:r>
          </w:p>
        </w:tc>
        <w:tc>
          <w:tcPr>
            <w:tcBorders/>
            <w:tcW w:w="0" w:type="auto"/>
          </w:tcPr>
          <w:p w14:paraId="21FA9CE7" w14:textId="77777777">
            <w:pPr>
              <w:pBdr/>
              <w:spacing w:after="200" w:line="360" w:lineRule="auto"/>
              <w:ind/>
              <w:rPr>
                <w:sz w:val="22"/>
                <w:szCs w:val="22"/>
                <w:lang w:val="en-PH"/>
              </w:rPr>
            </w:pPr>
            <w:r>
              <w:rPr>
                <w:sz w:val="22"/>
                <w:szCs w:val="22"/>
                <w:lang w:val="en-PH"/>
              </w:rPr>
              <w:t xml:space="preserve">NULL</w:t>
            </w:r>
            <w:r>
              <w:rPr>
                <w:sz w:val="22"/>
                <w:szCs w:val="22"/>
                <w:lang w:val="en-PH"/>
              </w:rPr>
            </w:r>
          </w:p>
        </w:tc>
        <w:tc>
          <w:tcPr>
            <w:tcBorders/>
            <w:tcW w:w="0" w:type="auto"/>
          </w:tcPr>
          <w:p w14:paraId="26620EC7" w14:textId="77777777">
            <w:pPr>
              <w:pBdr/>
              <w:spacing w:after="200" w:line="360" w:lineRule="auto"/>
              <w:ind/>
              <w:rPr>
                <w:sz w:val="22"/>
                <w:szCs w:val="22"/>
                <w:lang w:val="en-PH"/>
              </w:rPr>
            </w:pPr>
            <w:r>
              <w:rPr>
                <w:sz w:val="22"/>
                <w:szCs w:val="22"/>
                <w:lang w:val="en-PH"/>
              </w:rPr>
              <w:t xml:space="preserve">Timestamp of approval/rejection.</w:t>
            </w:r>
            <w:r>
              <w:rPr>
                <w:sz w:val="22"/>
                <w:szCs w:val="22"/>
                <w:lang w:val="en-PH"/>
              </w:rPr>
            </w:r>
          </w:p>
        </w:tc>
      </w:tr>
      <w:tr>
        <w:trPr/>
        <w:tc>
          <w:tcPr>
            <w:tcBorders/>
            <w:tcW w:w="0" w:type="auto"/>
          </w:tcPr>
          <w:p w14:paraId="480308CF" w14:textId="77777777">
            <w:pPr>
              <w:pBdr/>
              <w:spacing w:after="200" w:line="360" w:lineRule="auto"/>
              <w:ind/>
              <w:rPr>
                <w:sz w:val="22"/>
                <w:szCs w:val="22"/>
                <w:lang w:val="en-PH"/>
              </w:rPr>
            </w:pPr>
            <w:r>
              <w:rPr>
                <w:sz w:val="22"/>
                <w:szCs w:val="22"/>
                <w:lang w:val="en-PH"/>
              </w:rPr>
              <w:t xml:space="preserve">explanation</w:t>
            </w:r>
            <w:r>
              <w:rPr>
                <w:sz w:val="22"/>
                <w:szCs w:val="22"/>
                <w:lang w:val="en-PH"/>
              </w:rPr>
            </w:r>
          </w:p>
        </w:tc>
        <w:tc>
          <w:tcPr>
            <w:tcBorders/>
            <w:tcW w:w="0" w:type="auto"/>
          </w:tcPr>
          <w:p w14:paraId="3775C59E" w14:textId="77777777">
            <w:pPr>
              <w:pBdr/>
              <w:spacing w:after="200" w:line="360" w:lineRule="auto"/>
              <w:ind/>
              <w:rPr>
                <w:sz w:val="22"/>
                <w:szCs w:val="22"/>
                <w:lang w:val="en-PH"/>
              </w:rPr>
            </w:pPr>
            <w:r>
              <w:rPr>
                <w:sz w:val="22"/>
                <w:szCs w:val="22"/>
                <w:lang w:val="en-PH"/>
              </w:rPr>
              <w:t xml:space="preserve">TEXT</w:t>
            </w:r>
            <w:r>
              <w:rPr>
                <w:sz w:val="22"/>
                <w:szCs w:val="22"/>
                <w:lang w:val="en-PH"/>
              </w:rPr>
            </w:r>
          </w:p>
        </w:tc>
        <w:tc>
          <w:tcPr>
            <w:tcBorders/>
            <w:tcW w:w="0" w:type="auto"/>
          </w:tcPr>
          <w:p w14:paraId="3C2AFEC3" w14:textId="77777777">
            <w:pPr>
              <w:pBdr/>
              <w:spacing w:after="200" w:line="360" w:lineRule="auto"/>
              <w:ind/>
              <w:rPr>
                <w:sz w:val="22"/>
                <w:szCs w:val="22"/>
                <w:lang w:val="en-PH"/>
              </w:rPr>
            </w:pPr>
            <w:r>
              <w:rPr>
                <w:sz w:val="22"/>
                <w:szCs w:val="22"/>
                <w:lang w:val="en-PH"/>
              </w:rPr>
              <w:t xml:space="preserve">NULL</w:t>
            </w:r>
            <w:r>
              <w:rPr>
                <w:sz w:val="22"/>
                <w:szCs w:val="22"/>
                <w:lang w:val="en-PH"/>
              </w:rPr>
            </w:r>
          </w:p>
        </w:tc>
        <w:tc>
          <w:tcPr>
            <w:tcBorders/>
            <w:tcW w:w="0" w:type="auto"/>
          </w:tcPr>
          <w:p w14:paraId="587C59CD" w14:textId="77777777">
            <w:pPr>
              <w:pBdr/>
              <w:spacing w:after="200" w:line="360" w:lineRule="auto"/>
              <w:ind/>
              <w:rPr>
                <w:sz w:val="22"/>
                <w:szCs w:val="22"/>
                <w:lang w:val="en-PH"/>
              </w:rPr>
            </w:pPr>
            <w:r>
              <w:rPr>
                <w:sz w:val="22"/>
                <w:szCs w:val="22"/>
                <w:lang w:val="en-PH"/>
              </w:rPr>
              <w:t xml:space="preserve">Educational text displayed after quiz completion.</w:t>
            </w:r>
            <w:r>
              <w:rPr>
                <w:sz w:val="22"/>
                <w:szCs w:val="22"/>
                <w:lang w:val="en-PH"/>
              </w:rPr>
            </w:r>
          </w:p>
        </w:tc>
      </w:tr>
    </w:tbl>
    <w:p w14:paraId="5251DE59" w14:textId="77777777">
      <w:pPr>
        <w:pBdr/>
        <w:spacing w:after="200" w:line="360" w:lineRule="auto"/>
        <w:ind/>
        <w:jc w:val="center"/>
        <w:rPr>
          <w:sz w:val="22"/>
          <w:szCs w:val="22"/>
          <w:lang w:val="en-PH"/>
        </w:rPr>
      </w:pPr>
      <w:r>
        <w:rPr>
          <w:sz w:val="22"/>
          <w:szCs w:val="22"/>
          <w:lang w:val="en-PH"/>
        </w:rPr>
      </w:r>
      <w:r>
        <w:rPr>
          <w:sz w:val="22"/>
          <w:szCs w:val="22"/>
          <w:lang w:val="en-PH"/>
        </w:rPr>
      </w:r>
    </w:p>
    <w:p w14:paraId="0F9A2B88" w14:textId="727D4D79">
      <w:pPr>
        <w:pBdr/>
        <w:spacing w:after="200" w:line="360" w:lineRule="auto"/>
        <w:ind w:left="1276"/>
        <w:rPr>
          <w:b/>
          <w:bCs/>
          <w:sz w:val="22"/>
          <w:szCs w:val="22"/>
          <w:lang w:val="en-PH"/>
        </w:rPr>
      </w:pPr>
      <w:r>
        <w:rPr>
          <w:sz w:val="22"/>
          <w:szCs w:val="22"/>
          <w:lang w:val="en-PH"/>
        </w:rPr>
        <w:t xml:space="preserve">11.</w:t>
      </w:r>
      <w:r>
        <w:rPr>
          <w:b/>
          <w:bCs/>
          <w:lang w:val="en-PH" w:eastAsia="en-PH"/>
        </w:rPr>
        <w:t xml:space="preserve"> </w:t>
      </w:r>
      <w:r>
        <w:rPr>
          <w:b/>
          <w:bCs/>
          <w:sz w:val="22"/>
          <w:szCs w:val="22"/>
          <w:lang w:val="en-PH"/>
        </w:rPr>
        <w:t xml:space="preserve">Table: </w:t>
      </w:r>
      <w:r>
        <w:rPr>
          <w:b/>
          <w:bCs/>
          <w:sz w:val="22"/>
          <w:szCs w:val="22"/>
          <w:lang w:val="en-PH"/>
        </w:rPr>
        <w:t xml:space="preserve">trivia_attempts</w:t>
      </w:r>
      <w:r>
        <w:rPr>
          <w:b/>
          <w:bCs/>
          <w:sz w:val="22"/>
          <w:szCs w:val="22"/>
          <w:lang w:val="en-PH"/>
        </w:rPr>
      </w:r>
    </w:p>
    <w:p w14:paraId="2884CC3C" w14:textId="77777777">
      <w:pPr>
        <w:numPr>
          <w:ilvl w:val="0"/>
          <w:numId w:val="59"/>
        </w:numPr>
        <w:pBdr/>
        <w:tabs>
          <w:tab w:val="clear" w:leader="none" w:pos="720"/>
        </w:tabs>
        <w:spacing w:after="200" w:line="360" w:lineRule="auto"/>
        <w:ind w:left="1701"/>
        <w:rPr>
          <w:sz w:val="22"/>
          <w:szCs w:val="22"/>
          <w:lang w:val="en-PH"/>
        </w:rPr>
      </w:pPr>
      <w:r>
        <w:rPr>
          <w:sz w:val="22"/>
          <w:szCs w:val="22"/>
          <w:lang w:val="en-PH"/>
        </w:rPr>
        <w:t xml:space="preserve">Purpose: Logs individual quiz session results for usability analytics.</w:t>
      </w:r>
      <w:r>
        <w:rPr>
          <w:sz w:val="22"/>
          <w:szCs w:val="22"/>
          <w:lang w:val="en-PH"/>
        </w:rPr>
      </w:r>
    </w:p>
    <w:p w14:paraId="099BECBF" w14:textId="77777777">
      <w:pPr>
        <w:numPr>
          <w:ilvl w:val="0"/>
          <w:numId w:val="59"/>
        </w:numPr>
        <w:pBdr/>
        <w:tabs>
          <w:tab w:val="clear" w:leader="none" w:pos="720"/>
        </w:tabs>
        <w:spacing w:after="200" w:line="360" w:lineRule="auto"/>
        <w:ind w:left="1701"/>
        <w:rPr>
          <w:sz w:val="22"/>
          <w:szCs w:val="22"/>
          <w:lang w:val="en-PH"/>
        </w:rPr>
      </w:pPr>
      <w:r>
        <w:rPr>
          <w:sz w:val="22"/>
          <w:szCs w:val="22"/>
          <w:lang w:val="en-PH"/>
        </w:rPr>
        <w:t xml:space="preserve">Primary Key: id (BIGSERIAL)</w:t>
      </w:r>
      <w:r>
        <w:rPr>
          <w:sz w:val="22"/>
          <w:szCs w:val="22"/>
          <w:lang w:val="en-PH"/>
        </w:rPr>
      </w:r>
    </w:p>
    <w:p w14:paraId="3DD611C9" w14:textId="77777777">
      <w:pPr>
        <w:numPr>
          <w:ilvl w:val="0"/>
          <w:numId w:val="59"/>
        </w:numPr>
        <w:pBdr/>
        <w:tabs>
          <w:tab w:val="clear" w:leader="none" w:pos="720"/>
        </w:tabs>
        <w:spacing w:after="200" w:line="360" w:lineRule="auto"/>
        <w:ind w:left="1701"/>
        <w:rPr>
          <w:sz w:val="22"/>
          <w:szCs w:val="22"/>
          <w:lang w:val="en-PH"/>
        </w:rPr>
      </w:pPr>
      <w:r>
        <w:rPr>
          <w:sz w:val="22"/>
          <w:szCs w:val="22"/>
          <w:lang w:val="en-PH"/>
        </w:rPr>
        <w:t xml:space="preserve">Foreign Keys:</w:t>
      </w:r>
      <w:r>
        <w:rPr>
          <w:sz w:val="22"/>
          <w:szCs w:val="22"/>
          <w:lang w:val="en-PH"/>
        </w:rPr>
      </w:r>
    </w:p>
    <w:p w14:paraId="587520EA" w14:textId="77777777">
      <w:pPr>
        <w:numPr>
          <w:ilvl w:val="1"/>
          <w:numId w:val="59"/>
        </w:numPr>
        <w:pBdr/>
        <w:tabs>
          <w:tab w:val="clear" w:leader="none" w:pos="1440"/>
        </w:tabs>
        <w:spacing w:after="200" w:line="360" w:lineRule="auto"/>
        <w:ind w:left="2127"/>
        <w:rPr>
          <w:sz w:val="22"/>
          <w:szCs w:val="22"/>
          <w:lang w:val="en-PH"/>
        </w:rPr>
      </w:pPr>
      <w:r>
        <w:rPr>
          <w:sz w:val="22"/>
          <w:szCs w:val="22"/>
          <w:lang w:val="en-PH"/>
        </w:rPr>
        <w:t xml:space="preserve">user_id</w:t>
      </w:r>
      <w:r>
        <w:rPr>
          <w:sz w:val="22"/>
          <w:szCs w:val="22"/>
          <w:lang w:val="en-PH"/>
        </w:rPr>
        <w:t xml:space="preserve"> (BIGINT FK references users(id) ON DELETE CASCADE)</w:t>
      </w:r>
      <w:r>
        <w:rPr>
          <w:sz w:val="22"/>
          <w:szCs w:val="22"/>
          <w:lang w:val="en-PH"/>
        </w:rPr>
      </w:r>
    </w:p>
    <w:p w14:paraId="207C8322" w14:textId="77777777">
      <w:pPr>
        <w:numPr>
          <w:ilvl w:val="1"/>
          <w:numId w:val="59"/>
        </w:numPr>
        <w:pBdr/>
        <w:tabs>
          <w:tab w:val="clear" w:leader="none" w:pos="1440"/>
        </w:tabs>
        <w:spacing w:after="200" w:line="360" w:lineRule="auto"/>
        <w:ind w:left="2127"/>
        <w:rPr>
          <w:sz w:val="22"/>
          <w:szCs w:val="22"/>
          <w:lang w:val="en-PH"/>
        </w:rPr>
      </w:pPr>
      <w:r>
        <w:rPr>
          <w:sz w:val="22"/>
          <w:szCs w:val="22"/>
          <w:lang w:val="en-PH"/>
        </w:rPr>
        <w:t xml:space="preserve">question_id</w:t>
      </w:r>
      <w:r>
        <w:rPr>
          <w:sz w:val="22"/>
          <w:szCs w:val="22"/>
          <w:lang w:val="en-PH"/>
        </w:rPr>
        <w:t xml:space="preserve"> (BIGINT FK references </w:t>
      </w:r>
      <w:r>
        <w:rPr>
          <w:sz w:val="22"/>
          <w:szCs w:val="22"/>
          <w:lang w:val="en-PH"/>
        </w:rPr>
        <w:t xml:space="preserve">trivia_questions</w:t>
      </w:r>
      <w:r>
        <w:rPr>
          <w:sz w:val="22"/>
          <w:szCs w:val="22"/>
          <w:lang w:val="en-PH"/>
        </w:rPr>
        <w:t xml:space="preserve">(id) ON DELETE CASCADE)</w:t>
      </w:r>
      <w:r>
        <w:rPr>
          <w:sz w:val="22"/>
          <w:szCs w:val="22"/>
          <w:lang w:val="en-PH"/>
        </w:rPr>
      </w:r>
    </w:p>
    <w:p w14:paraId="5ADAC9F5" w14:textId="2EBAA31A">
      <w:pPr>
        <w:pBdr/>
        <w:spacing w:after="200" w:line="360" w:lineRule="auto"/>
        <w:ind/>
        <w:jc w:val="center"/>
        <w:rPr>
          <w:sz w:val="22"/>
          <w:szCs w:val="22"/>
          <w:lang w:val="en-PH"/>
        </w:rPr>
      </w:pPr>
      <w:r>
        <w:rPr>
          <w:sz w:val="22"/>
          <w:szCs w:val="22"/>
          <w:lang w:val="en-PH"/>
        </w:rPr>
        <w:t xml:space="preserve">Table 18: Trivia Attempts Table</w:t>
      </w:r>
      <w:r>
        <w:rPr>
          <w:sz w:val="22"/>
          <w:szCs w:val="22"/>
          <w:lang w:val="en-PH"/>
        </w:rPr>
      </w:r>
    </w:p>
    <w:tbl>
      <w:tblPr>
        <w:tblStyle w:val="914"/>
        <w:tblW w:w="0" w:type="auto"/>
        <w:tblBorders/>
        <w:tblLook w:val="04A0" w:firstRow="1" w:lastRow="0" w:firstColumn="1" w:lastColumn="0" w:noHBand="0" w:noVBand="1"/>
      </w:tblPr>
      <w:tblGrid>
        <w:gridCol w:w="1597"/>
        <w:gridCol w:w="1549"/>
        <w:gridCol w:w="2974"/>
        <w:gridCol w:w="2510"/>
      </w:tblGrid>
      <w:tr>
        <w:trPr/>
        <w:tc>
          <w:tcPr>
            <w:tcBorders/>
            <w:tcW w:w="0" w:type="auto"/>
          </w:tcPr>
          <w:p w14:paraId="70CFB906" w14:textId="77777777">
            <w:pPr>
              <w:pBdr/>
              <w:spacing w:after="200" w:line="360" w:lineRule="auto"/>
              <w:ind/>
              <w:rPr>
                <w:b/>
                <w:bCs/>
                <w:sz w:val="22"/>
                <w:szCs w:val="22"/>
                <w:lang w:val="en-PH"/>
              </w:rPr>
            </w:pPr>
            <w:r>
              <w:rPr>
                <w:b/>
                <w:bCs/>
                <w:sz w:val="22"/>
                <w:szCs w:val="22"/>
                <w:lang w:val="en-PH"/>
              </w:rPr>
              <w:t xml:space="preserve">Column Name</w:t>
            </w:r>
            <w:r>
              <w:rPr>
                <w:b/>
                <w:bCs/>
                <w:sz w:val="22"/>
                <w:szCs w:val="22"/>
                <w:lang w:val="en-PH"/>
              </w:rPr>
            </w:r>
          </w:p>
        </w:tc>
        <w:tc>
          <w:tcPr>
            <w:tcBorders/>
            <w:tcW w:w="0" w:type="auto"/>
          </w:tcPr>
          <w:p w14:paraId="6BF9FC5C" w14:textId="77777777">
            <w:pPr>
              <w:pBdr/>
              <w:spacing w:after="200" w:line="360" w:lineRule="auto"/>
              <w:ind/>
              <w:rPr>
                <w:b/>
                <w:bCs/>
                <w:sz w:val="22"/>
                <w:szCs w:val="22"/>
                <w:lang w:val="en-PH"/>
              </w:rPr>
            </w:pPr>
            <w:r>
              <w:rPr>
                <w:b/>
                <w:bCs/>
                <w:sz w:val="22"/>
                <w:szCs w:val="22"/>
                <w:lang w:val="en-PH"/>
              </w:rPr>
              <w:t xml:space="preserve">Data Type</w:t>
            </w:r>
            <w:r>
              <w:rPr>
                <w:b/>
                <w:bCs/>
                <w:sz w:val="22"/>
                <w:szCs w:val="22"/>
                <w:lang w:val="en-PH"/>
              </w:rPr>
            </w:r>
          </w:p>
        </w:tc>
        <w:tc>
          <w:tcPr>
            <w:tcBorders/>
            <w:tcW w:w="0" w:type="auto"/>
          </w:tcPr>
          <w:p w14:paraId="705345E3" w14:textId="77777777">
            <w:pPr>
              <w:pBdr/>
              <w:spacing w:after="200" w:line="360" w:lineRule="auto"/>
              <w:ind/>
              <w:rPr>
                <w:b/>
                <w:bCs/>
                <w:sz w:val="22"/>
                <w:szCs w:val="22"/>
                <w:lang w:val="en-PH"/>
              </w:rPr>
            </w:pPr>
            <w:r>
              <w:rPr>
                <w:b/>
                <w:bCs/>
                <w:sz w:val="22"/>
                <w:szCs w:val="22"/>
                <w:lang w:val="en-PH"/>
              </w:rPr>
              <w:t xml:space="preserve">Constraints / Keys</w:t>
            </w:r>
            <w:r>
              <w:rPr>
                <w:b/>
                <w:bCs/>
                <w:sz w:val="22"/>
                <w:szCs w:val="22"/>
                <w:lang w:val="en-PH"/>
              </w:rPr>
            </w:r>
          </w:p>
        </w:tc>
        <w:tc>
          <w:tcPr>
            <w:tcBorders/>
            <w:tcW w:w="0" w:type="auto"/>
          </w:tcPr>
          <w:p w14:paraId="45AD0808" w14:textId="77777777">
            <w:pPr>
              <w:pBdr/>
              <w:spacing w:after="200" w:line="360" w:lineRule="auto"/>
              <w:ind/>
              <w:rPr>
                <w:b/>
                <w:bCs/>
                <w:sz w:val="22"/>
                <w:szCs w:val="22"/>
                <w:lang w:val="en-PH"/>
              </w:rPr>
            </w:pPr>
            <w:r>
              <w:rPr>
                <w:b/>
                <w:bCs/>
                <w:sz w:val="22"/>
                <w:szCs w:val="22"/>
                <w:lang w:val="en-PH"/>
              </w:rPr>
              <w:t xml:space="preserve">Description</w:t>
            </w:r>
            <w:r>
              <w:rPr>
                <w:b/>
                <w:bCs/>
                <w:sz w:val="22"/>
                <w:szCs w:val="22"/>
                <w:lang w:val="en-PH"/>
              </w:rPr>
            </w:r>
          </w:p>
        </w:tc>
      </w:tr>
      <w:tr>
        <w:trPr/>
        <w:tc>
          <w:tcPr>
            <w:tcBorders/>
            <w:tcW w:w="0" w:type="auto"/>
          </w:tcPr>
          <w:p w14:paraId="6F4266E7" w14:textId="77777777">
            <w:pPr>
              <w:pBdr/>
              <w:spacing w:after="200" w:line="360" w:lineRule="auto"/>
              <w:ind/>
              <w:rPr>
                <w:sz w:val="22"/>
                <w:szCs w:val="22"/>
                <w:lang w:val="en-PH"/>
              </w:rPr>
            </w:pPr>
            <w:r>
              <w:rPr>
                <w:sz w:val="22"/>
                <w:szCs w:val="22"/>
                <w:lang w:val="en-PH"/>
              </w:rPr>
              <w:t xml:space="preserve">id</w:t>
            </w:r>
            <w:r>
              <w:rPr>
                <w:sz w:val="22"/>
                <w:szCs w:val="22"/>
                <w:lang w:val="en-PH"/>
              </w:rPr>
            </w:r>
          </w:p>
        </w:tc>
        <w:tc>
          <w:tcPr>
            <w:tcBorders/>
            <w:tcW w:w="0" w:type="auto"/>
          </w:tcPr>
          <w:p w14:paraId="6172A4ED" w14:textId="77777777">
            <w:pPr>
              <w:pBdr/>
              <w:spacing w:after="200"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062DFF6D" w14:textId="77777777">
            <w:pPr>
              <w:pBdr/>
              <w:spacing w:after="200" w:line="360" w:lineRule="auto"/>
              <w:ind/>
              <w:rPr>
                <w:sz w:val="22"/>
                <w:szCs w:val="22"/>
                <w:lang w:val="en-PH"/>
              </w:rPr>
            </w:pPr>
            <w:r>
              <w:rPr>
                <w:sz w:val="22"/>
                <w:szCs w:val="22"/>
                <w:lang w:val="en-PH"/>
              </w:rPr>
              <w:t xml:space="preserve">PRIMARY KEY</w:t>
            </w:r>
            <w:r>
              <w:rPr>
                <w:sz w:val="22"/>
                <w:szCs w:val="22"/>
                <w:lang w:val="en-PH"/>
              </w:rPr>
            </w:r>
          </w:p>
        </w:tc>
        <w:tc>
          <w:tcPr>
            <w:tcBorders/>
            <w:tcW w:w="0" w:type="auto"/>
          </w:tcPr>
          <w:p w14:paraId="2DACBE95" w14:textId="77777777">
            <w:pPr>
              <w:pBdr/>
              <w:spacing w:after="200" w:line="360" w:lineRule="auto"/>
              <w:ind/>
              <w:rPr>
                <w:sz w:val="22"/>
                <w:szCs w:val="22"/>
                <w:lang w:val="en-PH"/>
              </w:rPr>
            </w:pPr>
            <w:r>
              <w:rPr>
                <w:sz w:val="22"/>
                <w:szCs w:val="22"/>
                <w:lang w:val="en-PH"/>
              </w:rPr>
              <w:t xml:space="preserve">Unique attempt identifier.</w:t>
            </w:r>
            <w:r>
              <w:rPr>
                <w:sz w:val="22"/>
                <w:szCs w:val="22"/>
                <w:lang w:val="en-PH"/>
              </w:rPr>
            </w:r>
          </w:p>
        </w:tc>
      </w:tr>
      <w:tr>
        <w:trPr/>
        <w:tc>
          <w:tcPr>
            <w:tcBorders/>
            <w:tcW w:w="0" w:type="auto"/>
          </w:tcPr>
          <w:p w14:paraId="548ED9C9" w14:textId="77777777">
            <w:pPr>
              <w:pBdr/>
              <w:spacing w:after="200" w:line="360" w:lineRule="auto"/>
              <w:ind/>
              <w:rPr>
                <w:sz w:val="22"/>
                <w:szCs w:val="22"/>
                <w:lang w:val="en-PH"/>
              </w:rPr>
            </w:pPr>
            <w:r>
              <w:rPr>
                <w:sz w:val="22"/>
                <w:szCs w:val="22"/>
                <w:lang w:val="en-PH"/>
              </w:rPr>
              <w:t xml:space="preserve">user_id</w:t>
            </w:r>
            <w:r>
              <w:rPr>
                <w:sz w:val="22"/>
                <w:szCs w:val="22"/>
                <w:lang w:val="en-PH"/>
              </w:rPr>
            </w:r>
          </w:p>
        </w:tc>
        <w:tc>
          <w:tcPr>
            <w:tcBorders/>
            <w:tcW w:w="0" w:type="auto"/>
          </w:tcPr>
          <w:p w14:paraId="0745D20F" w14:textId="77777777">
            <w:pPr>
              <w:pBdr/>
              <w:spacing w:after="200"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1C983B5B" w14:textId="77777777">
            <w:pPr>
              <w:pBdr/>
              <w:spacing w:after="200" w:line="360" w:lineRule="auto"/>
              <w:ind/>
              <w:rPr>
                <w:sz w:val="22"/>
                <w:szCs w:val="22"/>
                <w:lang w:val="en-PH"/>
              </w:rPr>
            </w:pPr>
            <w:r>
              <w:rPr>
                <w:sz w:val="22"/>
                <w:szCs w:val="22"/>
                <w:lang w:val="en-PH"/>
              </w:rPr>
              <w:t xml:space="preserve">FK</w:t>
            </w:r>
            <w:r>
              <w:rPr>
                <w:sz w:val="22"/>
                <w:szCs w:val="22"/>
                <w:lang w:val="en-PH"/>
              </w:rPr>
            </w:r>
          </w:p>
        </w:tc>
        <w:tc>
          <w:tcPr>
            <w:tcBorders/>
            <w:tcW w:w="0" w:type="auto"/>
          </w:tcPr>
          <w:p w14:paraId="1729C47D" w14:textId="77777777">
            <w:pPr>
              <w:pBdr/>
              <w:spacing w:after="200" w:line="360" w:lineRule="auto"/>
              <w:ind/>
              <w:rPr>
                <w:sz w:val="22"/>
                <w:szCs w:val="22"/>
                <w:lang w:val="en-PH"/>
              </w:rPr>
            </w:pPr>
            <w:r>
              <w:rPr>
                <w:sz w:val="22"/>
                <w:szCs w:val="22"/>
                <w:lang w:val="en-PH"/>
              </w:rPr>
              <w:t xml:space="preserve">Evaluated tourist.</w:t>
            </w:r>
            <w:r>
              <w:rPr>
                <w:sz w:val="22"/>
                <w:szCs w:val="22"/>
                <w:lang w:val="en-PH"/>
              </w:rPr>
            </w:r>
          </w:p>
        </w:tc>
      </w:tr>
      <w:tr>
        <w:trPr/>
        <w:tc>
          <w:tcPr>
            <w:tcBorders/>
            <w:tcW w:w="0" w:type="auto"/>
          </w:tcPr>
          <w:p w14:paraId="62D3FFF8" w14:textId="77777777">
            <w:pPr>
              <w:pBdr/>
              <w:spacing w:after="200" w:line="360" w:lineRule="auto"/>
              <w:ind/>
              <w:rPr>
                <w:sz w:val="22"/>
                <w:szCs w:val="22"/>
                <w:lang w:val="en-PH"/>
              </w:rPr>
            </w:pPr>
            <w:r>
              <w:rPr>
                <w:sz w:val="22"/>
                <w:szCs w:val="22"/>
                <w:lang w:val="en-PH"/>
              </w:rPr>
              <w:t xml:space="preserve">question_id</w:t>
            </w:r>
            <w:r>
              <w:rPr>
                <w:sz w:val="22"/>
                <w:szCs w:val="22"/>
                <w:lang w:val="en-PH"/>
              </w:rPr>
            </w:r>
          </w:p>
        </w:tc>
        <w:tc>
          <w:tcPr>
            <w:tcBorders/>
            <w:tcW w:w="0" w:type="auto"/>
          </w:tcPr>
          <w:p w14:paraId="7A0FBC6F" w14:textId="77777777">
            <w:pPr>
              <w:pBdr/>
              <w:spacing w:after="200"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48BCEB61" w14:textId="77777777">
            <w:pPr>
              <w:pBdr/>
              <w:spacing w:after="200" w:line="360" w:lineRule="auto"/>
              <w:ind/>
              <w:rPr>
                <w:sz w:val="22"/>
                <w:szCs w:val="22"/>
                <w:lang w:val="en-PH"/>
              </w:rPr>
            </w:pPr>
            <w:r>
              <w:rPr>
                <w:sz w:val="22"/>
                <w:szCs w:val="22"/>
                <w:lang w:val="en-PH"/>
              </w:rPr>
              <w:t xml:space="preserve">FK</w:t>
            </w:r>
            <w:r>
              <w:rPr>
                <w:sz w:val="22"/>
                <w:szCs w:val="22"/>
                <w:lang w:val="en-PH"/>
              </w:rPr>
            </w:r>
          </w:p>
        </w:tc>
        <w:tc>
          <w:tcPr>
            <w:tcBorders/>
            <w:tcW w:w="0" w:type="auto"/>
          </w:tcPr>
          <w:p w14:paraId="129EC839" w14:textId="77777777">
            <w:pPr>
              <w:pBdr/>
              <w:spacing w:after="200" w:line="360" w:lineRule="auto"/>
              <w:ind/>
              <w:rPr>
                <w:sz w:val="22"/>
                <w:szCs w:val="22"/>
                <w:lang w:val="en-PH"/>
              </w:rPr>
            </w:pPr>
            <w:r>
              <w:rPr>
                <w:sz w:val="22"/>
                <w:szCs w:val="22"/>
                <w:lang w:val="en-PH"/>
              </w:rPr>
              <w:t xml:space="preserve">Attempted trivia question.</w:t>
            </w:r>
            <w:r>
              <w:rPr>
                <w:sz w:val="22"/>
                <w:szCs w:val="22"/>
                <w:lang w:val="en-PH"/>
              </w:rPr>
            </w:r>
          </w:p>
        </w:tc>
      </w:tr>
      <w:tr>
        <w:trPr/>
        <w:tc>
          <w:tcPr>
            <w:tcBorders/>
            <w:tcW w:w="0" w:type="auto"/>
          </w:tcPr>
          <w:p w14:paraId="2D3D9D9D" w14:textId="77777777">
            <w:pPr>
              <w:pBdr/>
              <w:spacing w:after="200" w:line="360" w:lineRule="auto"/>
              <w:ind/>
              <w:rPr>
                <w:sz w:val="22"/>
                <w:szCs w:val="22"/>
                <w:lang w:val="en-PH"/>
              </w:rPr>
            </w:pPr>
            <w:r>
              <w:rPr>
                <w:sz w:val="22"/>
                <w:szCs w:val="22"/>
                <w:lang w:val="en-PH"/>
              </w:rPr>
              <w:t xml:space="preserve">selected_option</w:t>
            </w:r>
            <w:r>
              <w:rPr>
                <w:sz w:val="22"/>
                <w:szCs w:val="22"/>
                <w:lang w:val="en-PH"/>
              </w:rPr>
            </w:r>
          </w:p>
        </w:tc>
        <w:tc>
          <w:tcPr>
            <w:tcBorders/>
            <w:tcW w:w="0" w:type="auto"/>
          </w:tcPr>
          <w:p w14:paraId="2FD456B2" w14:textId="77777777">
            <w:pPr>
              <w:pBdr/>
              <w:spacing w:after="200" w:line="360" w:lineRule="auto"/>
              <w:ind/>
              <w:rPr>
                <w:sz w:val="22"/>
                <w:szCs w:val="22"/>
                <w:lang w:val="en-PH"/>
              </w:rPr>
            </w:pPr>
            <w:r>
              <w:rPr>
                <w:sz w:val="22"/>
                <w:szCs w:val="22"/>
                <w:lang w:val="en-PH"/>
              </w:rPr>
              <w:t xml:space="preserve">VARCHAR(</w:t>
            </w:r>
            <w:r>
              <w:rPr>
                <w:sz w:val="22"/>
                <w:szCs w:val="22"/>
                <w:lang w:val="en-PH"/>
              </w:rPr>
              <w:t xml:space="preserve">5)</w:t>
            </w:r>
            <w:r>
              <w:rPr>
                <w:sz w:val="22"/>
                <w:szCs w:val="22"/>
                <w:lang w:val="en-PH"/>
              </w:rPr>
            </w:r>
          </w:p>
        </w:tc>
        <w:tc>
          <w:tcPr>
            <w:tcBorders/>
            <w:tcW w:w="0" w:type="auto"/>
          </w:tcPr>
          <w:p w14:paraId="000EA929" w14:textId="77777777">
            <w:pPr>
              <w:pBdr/>
              <w:spacing w:after="200" w:line="360" w:lineRule="auto"/>
              <w:ind/>
              <w:rPr>
                <w:sz w:val="22"/>
                <w:szCs w:val="22"/>
                <w:lang w:val="en-PH"/>
              </w:rPr>
            </w:pPr>
            <w:r>
              <w:rPr>
                <w:sz w:val="22"/>
                <w:szCs w:val="22"/>
                <w:lang w:val="en-PH"/>
              </w:rPr>
              <w:t xml:space="preserve">NOT NULL</w:t>
            </w:r>
            <w:r>
              <w:rPr>
                <w:sz w:val="22"/>
                <w:szCs w:val="22"/>
                <w:lang w:val="en-PH"/>
              </w:rPr>
            </w:r>
          </w:p>
        </w:tc>
        <w:tc>
          <w:tcPr>
            <w:tcBorders/>
            <w:tcW w:w="0" w:type="auto"/>
          </w:tcPr>
          <w:p w14:paraId="4D7C29BD" w14:textId="77777777">
            <w:pPr>
              <w:pBdr/>
              <w:spacing w:after="200" w:line="360" w:lineRule="auto"/>
              <w:ind/>
              <w:rPr>
                <w:sz w:val="22"/>
                <w:szCs w:val="22"/>
                <w:lang w:val="en-PH"/>
              </w:rPr>
            </w:pPr>
            <w:r>
              <w:rPr>
                <w:sz w:val="22"/>
                <w:szCs w:val="22"/>
                <w:lang w:val="en-PH"/>
              </w:rPr>
              <w:t xml:space="preserve">Option submitted by user.</w:t>
            </w:r>
            <w:r>
              <w:rPr>
                <w:sz w:val="22"/>
                <w:szCs w:val="22"/>
                <w:lang w:val="en-PH"/>
              </w:rPr>
            </w:r>
          </w:p>
        </w:tc>
      </w:tr>
      <w:tr>
        <w:trPr/>
        <w:tc>
          <w:tcPr>
            <w:tcBorders/>
            <w:tcW w:w="0" w:type="auto"/>
          </w:tcPr>
          <w:p w14:paraId="2E808DC0" w14:textId="77777777">
            <w:pPr>
              <w:pBdr/>
              <w:spacing w:after="200" w:line="360" w:lineRule="auto"/>
              <w:ind/>
              <w:rPr>
                <w:sz w:val="22"/>
                <w:szCs w:val="22"/>
                <w:lang w:val="en-PH"/>
              </w:rPr>
            </w:pPr>
            <w:r>
              <w:rPr>
                <w:sz w:val="22"/>
                <w:szCs w:val="22"/>
                <w:lang w:val="en-PH"/>
              </w:rPr>
              <w:t xml:space="preserve">is_correct</w:t>
            </w:r>
            <w:r>
              <w:rPr>
                <w:sz w:val="22"/>
                <w:szCs w:val="22"/>
                <w:lang w:val="en-PH"/>
              </w:rPr>
            </w:r>
          </w:p>
        </w:tc>
        <w:tc>
          <w:tcPr>
            <w:tcBorders/>
            <w:tcW w:w="0" w:type="auto"/>
          </w:tcPr>
          <w:p w14:paraId="14CAB9CC" w14:textId="77777777">
            <w:pPr>
              <w:pBdr/>
              <w:spacing w:after="200" w:line="360" w:lineRule="auto"/>
              <w:ind/>
              <w:rPr>
                <w:sz w:val="22"/>
                <w:szCs w:val="22"/>
                <w:lang w:val="en-PH"/>
              </w:rPr>
            </w:pPr>
            <w:r>
              <w:rPr>
                <w:sz w:val="22"/>
                <w:szCs w:val="22"/>
                <w:lang w:val="en-PH"/>
              </w:rPr>
              <w:t xml:space="preserve">BOOLEAN</w:t>
            </w:r>
            <w:r>
              <w:rPr>
                <w:sz w:val="22"/>
                <w:szCs w:val="22"/>
                <w:lang w:val="en-PH"/>
              </w:rPr>
            </w:r>
          </w:p>
        </w:tc>
        <w:tc>
          <w:tcPr>
            <w:tcBorders/>
            <w:tcW w:w="0" w:type="auto"/>
          </w:tcPr>
          <w:p w14:paraId="40467FAE" w14:textId="77777777">
            <w:pPr>
              <w:pBdr/>
              <w:spacing w:after="200" w:line="360" w:lineRule="auto"/>
              <w:ind/>
              <w:rPr>
                <w:sz w:val="22"/>
                <w:szCs w:val="22"/>
                <w:lang w:val="en-PH"/>
              </w:rPr>
            </w:pPr>
            <w:r>
              <w:rPr>
                <w:sz w:val="22"/>
                <w:szCs w:val="22"/>
                <w:lang w:val="en-PH"/>
              </w:rPr>
              <w:t xml:space="preserve">NOT NULL</w:t>
            </w:r>
            <w:r>
              <w:rPr>
                <w:sz w:val="22"/>
                <w:szCs w:val="22"/>
                <w:lang w:val="en-PH"/>
              </w:rPr>
            </w:r>
          </w:p>
        </w:tc>
        <w:tc>
          <w:tcPr>
            <w:tcBorders/>
            <w:tcW w:w="0" w:type="auto"/>
          </w:tcPr>
          <w:p w14:paraId="6B9D155E" w14:textId="77777777">
            <w:pPr>
              <w:pBdr/>
              <w:spacing w:after="200" w:line="360" w:lineRule="auto"/>
              <w:ind/>
              <w:rPr>
                <w:sz w:val="22"/>
                <w:szCs w:val="22"/>
                <w:lang w:val="en-PH"/>
              </w:rPr>
            </w:pPr>
            <w:r>
              <w:rPr>
                <w:sz w:val="22"/>
                <w:szCs w:val="22"/>
                <w:lang w:val="en-PH"/>
              </w:rPr>
              <w:t xml:space="preserve">True if </w:t>
            </w:r>
            <w:r>
              <w:rPr>
                <w:sz w:val="22"/>
                <w:szCs w:val="22"/>
                <w:lang w:val="en-PH"/>
              </w:rPr>
              <w:t xml:space="preserve">selected_option</w:t>
            </w:r>
            <w:r>
              <w:rPr>
                <w:sz w:val="22"/>
                <w:szCs w:val="22"/>
                <w:lang w:val="en-PH"/>
              </w:rPr>
              <w:t xml:space="preserve"> matches </w:t>
            </w:r>
            <w:r>
              <w:rPr>
                <w:sz w:val="22"/>
                <w:szCs w:val="22"/>
                <w:lang w:val="en-PH"/>
              </w:rPr>
              <w:t xml:space="preserve">correct_index</w:t>
            </w:r>
            <w:r>
              <w:rPr>
                <w:sz w:val="22"/>
                <w:szCs w:val="22"/>
                <w:lang w:val="en-PH"/>
              </w:rPr>
              <w:t xml:space="preserve">.</w:t>
            </w:r>
            <w:r>
              <w:rPr>
                <w:sz w:val="22"/>
                <w:szCs w:val="22"/>
                <w:lang w:val="en-PH"/>
              </w:rPr>
            </w:r>
          </w:p>
        </w:tc>
      </w:tr>
      <w:tr>
        <w:trPr/>
        <w:tc>
          <w:tcPr>
            <w:tcBorders/>
            <w:tcW w:w="0" w:type="auto"/>
          </w:tcPr>
          <w:p w14:paraId="193A1E65" w14:textId="77777777">
            <w:pPr>
              <w:pBdr/>
              <w:spacing w:after="200" w:line="360" w:lineRule="auto"/>
              <w:ind/>
              <w:rPr>
                <w:sz w:val="22"/>
                <w:szCs w:val="22"/>
                <w:lang w:val="en-PH"/>
              </w:rPr>
            </w:pPr>
            <w:r>
              <w:rPr>
                <w:sz w:val="22"/>
                <w:szCs w:val="22"/>
                <w:lang w:val="en-PH"/>
              </w:rPr>
              <w:t xml:space="preserve">attempted_at</w:t>
            </w:r>
            <w:r>
              <w:rPr>
                <w:sz w:val="22"/>
                <w:szCs w:val="22"/>
                <w:lang w:val="en-PH"/>
              </w:rPr>
            </w:r>
          </w:p>
        </w:tc>
        <w:tc>
          <w:tcPr>
            <w:tcBorders/>
            <w:tcW w:w="0" w:type="auto"/>
          </w:tcPr>
          <w:p w14:paraId="65ACD21F" w14:textId="77777777">
            <w:pPr>
              <w:pBdr/>
              <w:spacing w:after="200" w:line="360" w:lineRule="auto"/>
              <w:ind/>
              <w:rPr>
                <w:sz w:val="22"/>
                <w:szCs w:val="22"/>
                <w:lang w:val="en-PH"/>
              </w:rPr>
            </w:pPr>
            <w:r>
              <w:rPr>
                <w:sz w:val="22"/>
                <w:szCs w:val="22"/>
                <w:lang w:val="en-PH"/>
              </w:rPr>
              <w:t xml:space="preserve">TIMESTAMP</w:t>
            </w:r>
            <w:r>
              <w:rPr>
                <w:sz w:val="22"/>
                <w:szCs w:val="22"/>
                <w:lang w:val="en-PH"/>
              </w:rPr>
            </w:r>
          </w:p>
        </w:tc>
        <w:tc>
          <w:tcPr>
            <w:tcBorders/>
            <w:tcW w:w="0" w:type="auto"/>
          </w:tcPr>
          <w:p w14:paraId="3205C967" w14:textId="77777777">
            <w:pPr>
              <w:pBdr/>
              <w:spacing w:after="200" w:line="360" w:lineRule="auto"/>
              <w:ind/>
              <w:rPr>
                <w:sz w:val="22"/>
                <w:szCs w:val="22"/>
                <w:lang w:val="en-PH"/>
              </w:rPr>
            </w:pPr>
            <w:r>
              <w:rPr>
                <w:sz w:val="22"/>
                <w:szCs w:val="22"/>
                <w:lang w:val="en-PH"/>
              </w:rPr>
              <w:t xml:space="preserve">DEFAULT CURRENT_TIMESTAMP</w:t>
            </w:r>
            <w:r>
              <w:rPr>
                <w:sz w:val="22"/>
                <w:szCs w:val="22"/>
                <w:lang w:val="en-PH"/>
              </w:rPr>
            </w:r>
          </w:p>
        </w:tc>
        <w:tc>
          <w:tcPr>
            <w:tcBorders/>
            <w:tcW w:w="0" w:type="auto"/>
          </w:tcPr>
          <w:p w14:paraId="230C3B9A" w14:textId="77777777">
            <w:pPr>
              <w:pBdr/>
              <w:spacing w:after="200" w:line="360" w:lineRule="auto"/>
              <w:ind/>
              <w:rPr>
                <w:sz w:val="22"/>
                <w:szCs w:val="22"/>
                <w:lang w:val="en-PH"/>
              </w:rPr>
            </w:pPr>
            <w:r>
              <w:rPr>
                <w:sz w:val="22"/>
                <w:szCs w:val="22"/>
                <w:lang w:val="en-PH"/>
              </w:rPr>
              <w:t xml:space="preserve">Timestamp of submission.</w:t>
            </w:r>
            <w:r>
              <w:rPr>
                <w:sz w:val="22"/>
                <w:szCs w:val="22"/>
                <w:lang w:val="en-PH"/>
              </w:rPr>
            </w:r>
          </w:p>
        </w:tc>
      </w:tr>
    </w:tbl>
    <w:p w14:paraId="6613E909" w14:textId="77777777">
      <w:pPr>
        <w:pBdr/>
        <w:spacing w:after="200" w:line="360" w:lineRule="auto"/>
        <w:ind w:left="1276"/>
        <w:rPr>
          <w:sz w:val="22"/>
          <w:szCs w:val="22"/>
          <w:lang w:val="en-PH"/>
        </w:rPr>
      </w:pPr>
      <w:r>
        <w:rPr>
          <w:sz w:val="22"/>
          <w:szCs w:val="22"/>
          <w:lang w:val="en-PH"/>
        </w:rPr>
      </w:r>
      <w:r>
        <w:rPr>
          <w:sz w:val="22"/>
          <w:szCs w:val="22"/>
          <w:lang w:val="en-PH"/>
        </w:rPr>
      </w:r>
    </w:p>
    <w:p w14:paraId="294238E4" w14:textId="63EBBF39">
      <w:pPr>
        <w:pBdr/>
        <w:spacing w:after="200" w:line="360" w:lineRule="auto"/>
        <w:ind w:left="1276"/>
        <w:rPr>
          <w:sz w:val="22"/>
          <w:szCs w:val="22"/>
          <w:lang w:val="en-PH"/>
        </w:rPr>
      </w:pPr>
      <w:r>
        <w:rPr>
          <w:sz w:val="22"/>
          <w:szCs w:val="22"/>
          <w:lang w:val="en-PH"/>
        </w:rPr>
        <w:t xml:space="preserve">12. Table: </w:t>
      </w:r>
      <w:r>
        <w:rPr>
          <w:sz w:val="22"/>
          <w:szCs w:val="22"/>
          <w:lang w:val="en-PH"/>
        </w:rPr>
        <w:t xml:space="preserve">user_badges</w:t>
      </w:r>
      <w:r>
        <w:rPr>
          <w:sz w:val="22"/>
          <w:szCs w:val="22"/>
          <w:lang w:val="en-PH"/>
        </w:rPr>
      </w:r>
    </w:p>
    <w:p w14:paraId="6C8D3E52" w14:textId="77777777">
      <w:pPr>
        <w:numPr>
          <w:ilvl w:val="0"/>
          <w:numId w:val="60"/>
        </w:numPr>
        <w:pBdr/>
        <w:tabs>
          <w:tab w:val="clear" w:leader="none" w:pos="720"/>
          <w:tab w:val="num" w:leader="none" w:pos="1134"/>
        </w:tabs>
        <w:spacing w:after="200" w:line="360" w:lineRule="auto"/>
        <w:ind w:left="1701"/>
        <w:rPr>
          <w:sz w:val="22"/>
          <w:szCs w:val="22"/>
          <w:lang w:val="en-PH"/>
        </w:rPr>
      </w:pPr>
      <w:r>
        <w:rPr>
          <w:sz w:val="22"/>
          <w:szCs w:val="22"/>
          <w:lang w:val="en-PH"/>
        </w:rPr>
        <w:t xml:space="preserve">Purpose: Junction table storing earned milestone accolades per tourist.</w:t>
      </w:r>
      <w:r>
        <w:rPr>
          <w:sz w:val="22"/>
          <w:szCs w:val="22"/>
          <w:lang w:val="en-PH"/>
        </w:rPr>
      </w:r>
    </w:p>
    <w:p w14:paraId="019CB22D" w14:textId="77777777">
      <w:pPr>
        <w:numPr>
          <w:ilvl w:val="0"/>
          <w:numId w:val="60"/>
        </w:numPr>
        <w:pBdr/>
        <w:tabs>
          <w:tab w:val="clear" w:leader="none" w:pos="720"/>
          <w:tab w:val="num" w:leader="none" w:pos="1134"/>
        </w:tabs>
        <w:spacing w:after="200" w:line="360" w:lineRule="auto"/>
        <w:ind w:left="1701"/>
        <w:rPr>
          <w:sz w:val="22"/>
          <w:szCs w:val="22"/>
          <w:lang w:val="en-PH"/>
        </w:rPr>
      </w:pPr>
      <w:r>
        <w:rPr>
          <w:sz w:val="22"/>
          <w:szCs w:val="22"/>
          <w:lang w:val="en-PH"/>
        </w:rPr>
        <w:t xml:space="preserve">Primary Key: id (BIGSERIAL)</w:t>
      </w:r>
      <w:r>
        <w:rPr>
          <w:sz w:val="22"/>
          <w:szCs w:val="22"/>
          <w:lang w:val="en-PH"/>
        </w:rPr>
      </w:r>
    </w:p>
    <w:p w14:paraId="736C087D" w14:textId="77777777">
      <w:pPr>
        <w:numPr>
          <w:ilvl w:val="0"/>
          <w:numId w:val="60"/>
        </w:numPr>
        <w:pBdr/>
        <w:tabs>
          <w:tab w:val="clear" w:leader="none" w:pos="720"/>
          <w:tab w:val="num" w:leader="none" w:pos="1134"/>
        </w:tabs>
        <w:spacing w:after="200" w:line="360" w:lineRule="auto"/>
        <w:ind w:left="1701"/>
        <w:rPr>
          <w:sz w:val="22"/>
          <w:szCs w:val="22"/>
          <w:lang w:val="en-PH"/>
        </w:rPr>
      </w:pPr>
      <w:r>
        <w:rPr>
          <w:sz w:val="22"/>
          <w:szCs w:val="22"/>
          <w:lang w:val="en-PH"/>
        </w:rPr>
        <w:t xml:space="preserve">Foreign Keys:</w:t>
      </w:r>
      <w:r>
        <w:rPr>
          <w:sz w:val="22"/>
          <w:szCs w:val="22"/>
          <w:lang w:val="en-PH"/>
        </w:rPr>
      </w:r>
    </w:p>
    <w:p w14:paraId="128EA0B2" w14:textId="77777777">
      <w:pPr>
        <w:numPr>
          <w:ilvl w:val="1"/>
          <w:numId w:val="60"/>
        </w:numPr>
        <w:pBdr/>
        <w:tabs>
          <w:tab w:val="clear" w:leader="none" w:pos="1440"/>
        </w:tabs>
        <w:spacing w:after="200" w:line="360" w:lineRule="auto"/>
        <w:ind w:left="2127"/>
        <w:rPr>
          <w:sz w:val="22"/>
          <w:szCs w:val="22"/>
          <w:lang w:val="en-PH"/>
        </w:rPr>
      </w:pPr>
      <w:r>
        <w:rPr>
          <w:sz w:val="22"/>
          <w:szCs w:val="22"/>
          <w:lang w:val="en-PH"/>
        </w:rPr>
        <w:t xml:space="preserve">user_id</w:t>
      </w:r>
      <w:r>
        <w:rPr>
          <w:sz w:val="22"/>
          <w:szCs w:val="22"/>
          <w:lang w:val="en-PH"/>
        </w:rPr>
        <w:t xml:space="preserve"> (BIGINT FK references users(id) ON DELETE CASCADE)</w:t>
      </w:r>
      <w:r>
        <w:rPr>
          <w:sz w:val="22"/>
          <w:szCs w:val="22"/>
          <w:lang w:val="en-PH"/>
        </w:rPr>
      </w:r>
    </w:p>
    <w:p w14:paraId="04B7804B" w14:textId="77777777">
      <w:pPr>
        <w:numPr>
          <w:ilvl w:val="1"/>
          <w:numId w:val="60"/>
        </w:numPr>
        <w:pBdr/>
        <w:tabs>
          <w:tab w:val="clear" w:leader="none" w:pos="1440"/>
        </w:tabs>
        <w:spacing w:after="200" w:line="360" w:lineRule="auto"/>
        <w:ind w:left="2127"/>
        <w:rPr>
          <w:sz w:val="22"/>
          <w:szCs w:val="22"/>
          <w:lang w:val="en-PH"/>
        </w:rPr>
      </w:pPr>
      <w:r>
        <w:rPr>
          <w:sz w:val="22"/>
          <w:szCs w:val="22"/>
          <w:lang w:val="en-PH"/>
        </w:rPr>
        <w:t xml:space="preserve">badge_id</w:t>
      </w:r>
      <w:r>
        <w:rPr>
          <w:sz w:val="22"/>
          <w:szCs w:val="22"/>
          <w:lang w:val="en-PH"/>
        </w:rPr>
        <w:t xml:space="preserve"> (BIGINT FK references badges(id) ON DELETE CASCADE)</w:t>
      </w:r>
      <w:r>
        <w:rPr>
          <w:sz w:val="22"/>
          <w:szCs w:val="22"/>
          <w:lang w:val="en-PH"/>
        </w:rPr>
      </w:r>
    </w:p>
    <w:p w14:paraId="0EC1767F" w14:textId="77777777">
      <w:pPr>
        <w:numPr>
          <w:ilvl w:val="0"/>
          <w:numId w:val="60"/>
        </w:numPr>
        <w:pBdr/>
        <w:tabs>
          <w:tab w:val="clear" w:leader="none" w:pos="720"/>
          <w:tab w:val="num" w:leader="none" w:pos="1701"/>
        </w:tabs>
        <w:spacing w:after="200" w:line="360" w:lineRule="auto"/>
        <w:ind w:left="1560"/>
        <w:rPr>
          <w:sz w:val="22"/>
          <w:szCs w:val="22"/>
          <w:lang w:val="en-PH"/>
        </w:rPr>
      </w:pPr>
      <w:r>
        <w:rPr>
          <w:sz w:val="22"/>
          <w:szCs w:val="22"/>
          <w:lang w:val="en-PH"/>
        </w:rPr>
        <w:t xml:space="preserve">Unique Constraints: </w:t>
      </w:r>
      <w:r>
        <w:rPr>
          <w:sz w:val="22"/>
          <w:szCs w:val="22"/>
          <w:lang w:val="en-PH"/>
        </w:rPr>
        <w:t xml:space="preserve">unique_user_badge</w:t>
      </w:r>
      <w:r>
        <w:rPr>
          <w:sz w:val="22"/>
          <w:szCs w:val="22"/>
          <w:lang w:val="en-PH"/>
        </w:rPr>
        <w:t xml:space="preserve"> (</w:t>
      </w:r>
      <w:r>
        <w:rPr>
          <w:sz w:val="22"/>
          <w:szCs w:val="22"/>
          <w:lang w:val="en-PH"/>
        </w:rPr>
        <w:t xml:space="preserve">user_id</w:t>
      </w:r>
      <w:r>
        <w:rPr>
          <w:sz w:val="22"/>
          <w:szCs w:val="22"/>
          <w:lang w:val="en-PH"/>
        </w:rPr>
        <w:t xml:space="preserve">, </w:t>
      </w:r>
      <w:r>
        <w:rPr>
          <w:sz w:val="22"/>
          <w:szCs w:val="22"/>
          <w:lang w:val="en-PH"/>
        </w:rPr>
        <w:t xml:space="preserve">badge_id</w:t>
      </w:r>
      <w:r>
        <w:rPr>
          <w:sz w:val="22"/>
          <w:szCs w:val="22"/>
          <w:lang w:val="en-PH"/>
        </w:rPr>
        <w:t xml:space="preserve">)</w:t>
      </w:r>
      <w:r>
        <w:rPr>
          <w:sz w:val="22"/>
          <w:szCs w:val="22"/>
          <w:lang w:val="en-PH"/>
        </w:rPr>
      </w:r>
    </w:p>
    <w:p w14:paraId="4D8D8688" w14:textId="4DD1738C">
      <w:pPr>
        <w:pBdr/>
        <w:spacing w:after="200" w:line="360" w:lineRule="auto"/>
        <w:ind/>
        <w:jc w:val="center"/>
        <w:rPr>
          <w:sz w:val="22"/>
          <w:szCs w:val="22"/>
          <w:lang w:val="en-PH"/>
        </w:rPr>
      </w:pPr>
      <w:r>
        <w:rPr>
          <w:sz w:val="22"/>
          <w:szCs w:val="22"/>
          <w:lang w:val="en-PH"/>
        </w:rPr>
        <w:t xml:space="preserve">Table 19: User Badges Table</w:t>
      </w:r>
      <w:r>
        <w:rPr>
          <w:sz w:val="22"/>
          <w:szCs w:val="22"/>
          <w:lang w:val="en-PH"/>
        </w:rPr>
      </w:r>
    </w:p>
    <w:tbl>
      <w:tblPr>
        <w:tblStyle w:val="914"/>
        <w:tblW w:w="0" w:type="auto"/>
        <w:tblBorders/>
        <w:tblLook w:val="04A0" w:firstRow="1" w:lastRow="0" w:firstColumn="1" w:lastColumn="0" w:noHBand="0" w:noVBand="1"/>
      </w:tblPr>
      <w:tblGrid>
        <w:gridCol w:w="1352"/>
        <w:gridCol w:w="1488"/>
        <w:gridCol w:w="3208"/>
        <w:gridCol w:w="2582"/>
      </w:tblGrid>
      <w:tr>
        <w:trPr/>
        <w:tc>
          <w:tcPr>
            <w:tcBorders/>
            <w:tcW w:w="0" w:type="auto"/>
          </w:tcPr>
          <w:p w14:paraId="1442A346" w14:textId="77777777">
            <w:pPr>
              <w:pBdr/>
              <w:spacing w:after="200" w:line="360" w:lineRule="auto"/>
              <w:ind/>
              <w:rPr>
                <w:b/>
                <w:bCs/>
                <w:sz w:val="22"/>
                <w:szCs w:val="22"/>
                <w:lang w:val="en-PH"/>
              </w:rPr>
            </w:pPr>
            <w:r>
              <w:rPr>
                <w:b/>
                <w:bCs/>
                <w:sz w:val="22"/>
                <w:szCs w:val="22"/>
                <w:lang w:val="en-PH"/>
              </w:rPr>
              <w:t xml:space="preserve">Column Name</w:t>
            </w:r>
            <w:r>
              <w:rPr>
                <w:b/>
                <w:bCs/>
                <w:sz w:val="22"/>
                <w:szCs w:val="22"/>
                <w:lang w:val="en-PH"/>
              </w:rPr>
            </w:r>
          </w:p>
        </w:tc>
        <w:tc>
          <w:tcPr>
            <w:tcBorders/>
            <w:tcW w:w="0" w:type="auto"/>
          </w:tcPr>
          <w:p w14:paraId="5B7E75EA" w14:textId="77777777">
            <w:pPr>
              <w:pBdr/>
              <w:spacing w:after="200" w:line="360" w:lineRule="auto"/>
              <w:ind/>
              <w:rPr>
                <w:b/>
                <w:bCs/>
                <w:sz w:val="22"/>
                <w:szCs w:val="22"/>
                <w:lang w:val="en-PH"/>
              </w:rPr>
            </w:pPr>
            <w:r>
              <w:rPr>
                <w:b/>
                <w:bCs/>
                <w:sz w:val="22"/>
                <w:szCs w:val="22"/>
                <w:lang w:val="en-PH"/>
              </w:rPr>
              <w:t xml:space="preserve">Data Type</w:t>
            </w:r>
            <w:r>
              <w:rPr>
                <w:b/>
                <w:bCs/>
                <w:sz w:val="22"/>
                <w:szCs w:val="22"/>
                <w:lang w:val="en-PH"/>
              </w:rPr>
            </w:r>
          </w:p>
        </w:tc>
        <w:tc>
          <w:tcPr>
            <w:tcBorders/>
            <w:tcW w:w="0" w:type="auto"/>
          </w:tcPr>
          <w:p w14:paraId="1D7E88C6" w14:textId="77777777">
            <w:pPr>
              <w:pBdr/>
              <w:spacing w:after="200" w:line="360" w:lineRule="auto"/>
              <w:ind/>
              <w:rPr>
                <w:b/>
                <w:bCs/>
                <w:sz w:val="22"/>
                <w:szCs w:val="22"/>
                <w:lang w:val="en-PH"/>
              </w:rPr>
            </w:pPr>
            <w:r>
              <w:rPr>
                <w:b/>
                <w:bCs/>
                <w:sz w:val="22"/>
                <w:szCs w:val="22"/>
                <w:lang w:val="en-PH"/>
              </w:rPr>
              <w:t xml:space="preserve">Constraints / Keys</w:t>
            </w:r>
            <w:r>
              <w:rPr>
                <w:b/>
                <w:bCs/>
                <w:sz w:val="22"/>
                <w:szCs w:val="22"/>
                <w:lang w:val="en-PH"/>
              </w:rPr>
            </w:r>
          </w:p>
        </w:tc>
        <w:tc>
          <w:tcPr>
            <w:tcBorders/>
            <w:tcW w:w="0" w:type="auto"/>
          </w:tcPr>
          <w:p w14:paraId="1A51C396" w14:textId="77777777">
            <w:pPr>
              <w:pBdr/>
              <w:spacing w:after="200" w:line="360" w:lineRule="auto"/>
              <w:ind/>
              <w:rPr>
                <w:b/>
                <w:bCs/>
                <w:sz w:val="22"/>
                <w:szCs w:val="22"/>
                <w:lang w:val="en-PH"/>
              </w:rPr>
            </w:pPr>
            <w:r>
              <w:rPr>
                <w:b/>
                <w:bCs/>
                <w:sz w:val="22"/>
                <w:szCs w:val="22"/>
                <w:lang w:val="en-PH"/>
              </w:rPr>
              <w:t xml:space="preserve">Description</w:t>
            </w:r>
            <w:r>
              <w:rPr>
                <w:b/>
                <w:bCs/>
                <w:sz w:val="22"/>
                <w:szCs w:val="22"/>
                <w:lang w:val="en-PH"/>
              </w:rPr>
            </w:r>
          </w:p>
        </w:tc>
      </w:tr>
      <w:tr>
        <w:trPr/>
        <w:tc>
          <w:tcPr>
            <w:tcBorders/>
            <w:tcW w:w="0" w:type="auto"/>
          </w:tcPr>
          <w:p w14:paraId="36D2CD1B" w14:textId="77777777">
            <w:pPr>
              <w:pBdr/>
              <w:spacing w:after="200" w:line="360" w:lineRule="auto"/>
              <w:ind/>
              <w:rPr>
                <w:sz w:val="22"/>
                <w:szCs w:val="22"/>
                <w:lang w:val="en-PH"/>
              </w:rPr>
            </w:pPr>
            <w:r>
              <w:rPr>
                <w:sz w:val="22"/>
                <w:szCs w:val="22"/>
                <w:lang w:val="en-PH"/>
              </w:rPr>
              <w:t xml:space="preserve">id</w:t>
            </w:r>
            <w:r>
              <w:rPr>
                <w:sz w:val="22"/>
                <w:szCs w:val="22"/>
                <w:lang w:val="en-PH"/>
              </w:rPr>
            </w:r>
          </w:p>
        </w:tc>
        <w:tc>
          <w:tcPr>
            <w:tcBorders/>
            <w:tcW w:w="0" w:type="auto"/>
          </w:tcPr>
          <w:p w14:paraId="5013664A" w14:textId="77777777">
            <w:pPr>
              <w:pBdr/>
              <w:spacing w:after="200"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13480ACA" w14:textId="77777777">
            <w:pPr>
              <w:pBdr/>
              <w:spacing w:after="200" w:line="360" w:lineRule="auto"/>
              <w:ind/>
              <w:rPr>
                <w:sz w:val="22"/>
                <w:szCs w:val="22"/>
                <w:lang w:val="en-PH"/>
              </w:rPr>
            </w:pPr>
            <w:r>
              <w:rPr>
                <w:sz w:val="22"/>
                <w:szCs w:val="22"/>
                <w:lang w:val="en-PH"/>
              </w:rPr>
              <w:t xml:space="preserve">PRIMARY KEY</w:t>
            </w:r>
            <w:r>
              <w:rPr>
                <w:sz w:val="22"/>
                <w:szCs w:val="22"/>
                <w:lang w:val="en-PH"/>
              </w:rPr>
            </w:r>
          </w:p>
        </w:tc>
        <w:tc>
          <w:tcPr>
            <w:tcBorders/>
            <w:tcW w:w="0" w:type="auto"/>
          </w:tcPr>
          <w:p w14:paraId="4DD29C0F" w14:textId="77777777">
            <w:pPr>
              <w:pBdr/>
              <w:spacing w:after="200" w:line="360" w:lineRule="auto"/>
              <w:ind/>
              <w:rPr>
                <w:sz w:val="22"/>
                <w:szCs w:val="22"/>
                <w:lang w:val="en-PH"/>
              </w:rPr>
            </w:pPr>
            <w:r>
              <w:rPr>
                <w:sz w:val="22"/>
                <w:szCs w:val="22"/>
                <w:lang w:val="en-PH"/>
              </w:rPr>
              <w:t xml:space="preserve">Unique earned badge record identifier.</w:t>
            </w:r>
            <w:r>
              <w:rPr>
                <w:sz w:val="22"/>
                <w:szCs w:val="22"/>
                <w:lang w:val="en-PH"/>
              </w:rPr>
            </w:r>
          </w:p>
        </w:tc>
      </w:tr>
      <w:tr>
        <w:trPr/>
        <w:tc>
          <w:tcPr>
            <w:tcBorders/>
            <w:tcW w:w="0" w:type="auto"/>
          </w:tcPr>
          <w:p w14:paraId="270F2DDC" w14:textId="77777777">
            <w:pPr>
              <w:pBdr/>
              <w:spacing w:after="200" w:line="360" w:lineRule="auto"/>
              <w:ind/>
              <w:rPr>
                <w:sz w:val="22"/>
                <w:szCs w:val="22"/>
                <w:lang w:val="en-PH"/>
              </w:rPr>
            </w:pPr>
            <w:r>
              <w:rPr>
                <w:sz w:val="22"/>
                <w:szCs w:val="22"/>
                <w:lang w:val="en-PH"/>
              </w:rPr>
              <w:t xml:space="preserve">user_id</w:t>
            </w:r>
            <w:r>
              <w:rPr>
                <w:sz w:val="22"/>
                <w:szCs w:val="22"/>
                <w:lang w:val="en-PH"/>
              </w:rPr>
            </w:r>
          </w:p>
        </w:tc>
        <w:tc>
          <w:tcPr>
            <w:tcBorders/>
            <w:tcW w:w="0" w:type="auto"/>
          </w:tcPr>
          <w:p w14:paraId="0C5F2525" w14:textId="77777777">
            <w:pPr>
              <w:pBdr/>
              <w:spacing w:after="200"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3920B636" w14:textId="77777777">
            <w:pPr>
              <w:pBdr/>
              <w:spacing w:after="200" w:line="360" w:lineRule="auto"/>
              <w:ind/>
              <w:rPr>
                <w:sz w:val="22"/>
                <w:szCs w:val="22"/>
                <w:lang w:val="en-PH"/>
              </w:rPr>
            </w:pPr>
            <w:r>
              <w:rPr>
                <w:sz w:val="22"/>
                <w:szCs w:val="22"/>
                <w:lang w:val="en-PH"/>
              </w:rPr>
              <w:t xml:space="preserve">FK</w:t>
            </w:r>
            <w:r>
              <w:rPr>
                <w:sz w:val="22"/>
                <w:szCs w:val="22"/>
                <w:lang w:val="en-PH"/>
              </w:rPr>
            </w:r>
          </w:p>
        </w:tc>
        <w:tc>
          <w:tcPr>
            <w:tcBorders/>
            <w:tcW w:w="0" w:type="auto"/>
          </w:tcPr>
          <w:p w14:paraId="36FB112E" w14:textId="77777777">
            <w:pPr>
              <w:pBdr/>
              <w:spacing w:after="200" w:line="360" w:lineRule="auto"/>
              <w:ind/>
              <w:rPr>
                <w:sz w:val="22"/>
                <w:szCs w:val="22"/>
                <w:lang w:val="en-PH"/>
              </w:rPr>
            </w:pPr>
            <w:r>
              <w:rPr>
                <w:sz w:val="22"/>
                <w:szCs w:val="22"/>
                <w:lang w:val="en-PH"/>
              </w:rPr>
              <w:t xml:space="preserve">The awarded tourist.</w:t>
            </w:r>
            <w:r>
              <w:rPr>
                <w:sz w:val="22"/>
                <w:szCs w:val="22"/>
                <w:lang w:val="en-PH"/>
              </w:rPr>
            </w:r>
          </w:p>
        </w:tc>
      </w:tr>
      <w:tr>
        <w:trPr/>
        <w:tc>
          <w:tcPr>
            <w:tcBorders/>
            <w:tcW w:w="0" w:type="auto"/>
          </w:tcPr>
          <w:p w14:paraId="14FB943A" w14:textId="77777777">
            <w:pPr>
              <w:pBdr/>
              <w:spacing w:after="200" w:line="360" w:lineRule="auto"/>
              <w:ind/>
              <w:rPr>
                <w:sz w:val="22"/>
                <w:szCs w:val="22"/>
                <w:lang w:val="en-PH"/>
              </w:rPr>
            </w:pPr>
            <w:r>
              <w:rPr>
                <w:sz w:val="22"/>
                <w:szCs w:val="22"/>
                <w:lang w:val="en-PH"/>
              </w:rPr>
              <w:t xml:space="preserve">badge_id</w:t>
            </w:r>
            <w:r>
              <w:rPr>
                <w:sz w:val="22"/>
                <w:szCs w:val="22"/>
                <w:lang w:val="en-PH"/>
              </w:rPr>
            </w:r>
          </w:p>
        </w:tc>
        <w:tc>
          <w:tcPr>
            <w:tcBorders/>
            <w:tcW w:w="0" w:type="auto"/>
          </w:tcPr>
          <w:p w14:paraId="1272258D" w14:textId="77777777">
            <w:pPr>
              <w:pBdr/>
              <w:spacing w:after="200"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401759B4" w14:textId="77777777">
            <w:pPr>
              <w:pBdr/>
              <w:spacing w:after="200" w:line="360" w:lineRule="auto"/>
              <w:ind/>
              <w:rPr>
                <w:sz w:val="22"/>
                <w:szCs w:val="22"/>
                <w:lang w:val="en-PH"/>
              </w:rPr>
            </w:pPr>
            <w:r>
              <w:rPr>
                <w:sz w:val="22"/>
                <w:szCs w:val="22"/>
                <w:lang w:val="en-PH"/>
              </w:rPr>
              <w:t xml:space="preserve">FK</w:t>
            </w:r>
            <w:r>
              <w:rPr>
                <w:sz w:val="22"/>
                <w:szCs w:val="22"/>
                <w:lang w:val="en-PH"/>
              </w:rPr>
            </w:r>
          </w:p>
        </w:tc>
        <w:tc>
          <w:tcPr>
            <w:tcBorders/>
            <w:tcW w:w="0" w:type="auto"/>
          </w:tcPr>
          <w:p w14:paraId="5AD9332B" w14:textId="77777777">
            <w:pPr>
              <w:pBdr/>
              <w:spacing w:after="200" w:line="360" w:lineRule="auto"/>
              <w:ind/>
              <w:rPr>
                <w:sz w:val="22"/>
                <w:szCs w:val="22"/>
                <w:lang w:val="en-PH"/>
              </w:rPr>
            </w:pPr>
            <w:r>
              <w:rPr>
                <w:sz w:val="22"/>
                <w:szCs w:val="22"/>
                <w:lang w:val="en-PH"/>
              </w:rPr>
              <w:t xml:space="preserve">The earned static badge.</w:t>
            </w:r>
            <w:r>
              <w:rPr>
                <w:sz w:val="22"/>
                <w:szCs w:val="22"/>
                <w:lang w:val="en-PH"/>
              </w:rPr>
            </w:r>
          </w:p>
        </w:tc>
      </w:tr>
      <w:tr>
        <w:trPr/>
        <w:tc>
          <w:tcPr>
            <w:tcBorders/>
            <w:tcW w:w="0" w:type="auto"/>
          </w:tcPr>
          <w:p w14:paraId="0C36163D" w14:textId="77777777">
            <w:pPr>
              <w:pBdr/>
              <w:spacing w:after="200" w:line="360" w:lineRule="auto"/>
              <w:ind/>
              <w:rPr>
                <w:sz w:val="22"/>
                <w:szCs w:val="22"/>
                <w:lang w:val="en-PH"/>
              </w:rPr>
            </w:pPr>
            <w:r>
              <w:rPr>
                <w:sz w:val="22"/>
                <w:szCs w:val="22"/>
                <w:lang w:val="en-PH"/>
              </w:rPr>
              <w:t xml:space="preserve">earned_at</w:t>
            </w:r>
            <w:r>
              <w:rPr>
                <w:sz w:val="22"/>
                <w:szCs w:val="22"/>
                <w:lang w:val="en-PH"/>
              </w:rPr>
            </w:r>
          </w:p>
        </w:tc>
        <w:tc>
          <w:tcPr>
            <w:tcBorders/>
            <w:tcW w:w="0" w:type="auto"/>
          </w:tcPr>
          <w:p w14:paraId="11FFDA5C" w14:textId="77777777">
            <w:pPr>
              <w:pBdr/>
              <w:spacing w:after="200" w:line="360" w:lineRule="auto"/>
              <w:ind/>
              <w:rPr>
                <w:sz w:val="22"/>
                <w:szCs w:val="22"/>
                <w:lang w:val="en-PH"/>
              </w:rPr>
            </w:pPr>
            <w:r>
              <w:rPr>
                <w:sz w:val="22"/>
                <w:szCs w:val="22"/>
                <w:lang w:val="en-PH"/>
              </w:rPr>
              <w:t xml:space="preserve">TIMESTAMP</w:t>
            </w:r>
            <w:r>
              <w:rPr>
                <w:sz w:val="22"/>
                <w:szCs w:val="22"/>
                <w:lang w:val="en-PH"/>
              </w:rPr>
            </w:r>
          </w:p>
        </w:tc>
        <w:tc>
          <w:tcPr>
            <w:tcBorders/>
            <w:tcW w:w="0" w:type="auto"/>
          </w:tcPr>
          <w:p w14:paraId="1F68B7BE" w14:textId="77777777">
            <w:pPr>
              <w:pBdr/>
              <w:spacing w:after="200" w:line="360" w:lineRule="auto"/>
              <w:ind/>
              <w:rPr>
                <w:sz w:val="22"/>
                <w:szCs w:val="22"/>
                <w:lang w:val="en-PH"/>
              </w:rPr>
            </w:pPr>
            <w:r>
              <w:rPr>
                <w:sz w:val="22"/>
                <w:szCs w:val="22"/>
                <w:lang w:val="en-PH"/>
              </w:rPr>
              <w:t xml:space="preserve">DEFAULT CURRENT_TIMESTAMP</w:t>
            </w:r>
            <w:r>
              <w:rPr>
                <w:sz w:val="22"/>
                <w:szCs w:val="22"/>
                <w:lang w:val="en-PH"/>
              </w:rPr>
            </w:r>
          </w:p>
        </w:tc>
        <w:tc>
          <w:tcPr>
            <w:tcBorders/>
            <w:tcW w:w="0" w:type="auto"/>
          </w:tcPr>
          <w:p w14:paraId="0F5DAFF8" w14:textId="77777777">
            <w:pPr>
              <w:pBdr/>
              <w:spacing w:after="200" w:line="360" w:lineRule="auto"/>
              <w:ind/>
              <w:rPr>
                <w:sz w:val="22"/>
                <w:szCs w:val="22"/>
                <w:lang w:val="en-PH"/>
              </w:rPr>
            </w:pPr>
            <w:r>
              <w:rPr>
                <w:sz w:val="22"/>
                <w:szCs w:val="22"/>
                <w:lang w:val="en-PH"/>
              </w:rPr>
              <w:t xml:space="preserve">Timestamp of badge grant.</w:t>
            </w:r>
            <w:r>
              <w:rPr>
                <w:sz w:val="22"/>
                <w:szCs w:val="22"/>
                <w:lang w:val="en-PH"/>
              </w:rPr>
            </w:r>
          </w:p>
        </w:tc>
      </w:tr>
    </w:tbl>
    <w:p w14:paraId="618770AA" w14:textId="77777777">
      <w:pPr>
        <w:pBdr/>
        <w:spacing w:after="200" w:line="360" w:lineRule="auto"/>
        <w:ind w:left="1276"/>
        <w:rPr>
          <w:sz w:val="22"/>
          <w:szCs w:val="22"/>
          <w:lang w:val="en-PH"/>
        </w:rPr>
      </w:pPr>
      <w:r>
        <w:rPr>
          <w:sz w:val="22"/>
          <w:szCs w:val="22"/>
          <w:lang w:val="en-PH"/>
        </w:rPr>
      </w:r>
      <w:r>
        <w:rPr>
          <w:sz w:val="22"/>
          <w:szCs w:val="22"/>
          <w:lang w:val="en-PH"/>
        </w:rPr>
      </w:r>
    </w:p>
    <w:p w14:paraId="51B38379" w14:textId="68495D26">
      <w:pPr>
        <w:pBdr/>
        <w:spacing w:after="200" w:line="360" w:lineRule="auto"/>
        <w:ind w:left="1276"/>
        <w:rPr>
          <w:sz w:val="22"/>
          <w:szCs w:val="22"/>
          <w:lang w:val="en-PH"/>
        </w:rPr>
      </w:pPr>
      <w:r>
        <w:rPr>
          <w:sz w:val="22"/>
          <w:szCs w:val="22"/>
          <w:lang w:val="en-PH"/>
        </w:rPr>
        <w:t xml:space="preserve">13. Table: </w:t>
      </w:r>
      <w:r>
        <w:rPr>
          <w:sz w:val="22"/>
          <w:szCs w:val="22"/>
          <w:lang w:val="en-PH"/>
        </w:rPr>
        <w:t xml:space="preserve">user_promotions</w:t>
      </w:r>
      <w:r>
        <w:rPr>
          <w:sz w:val="22"/>
          <w:szCs w:val="22"/>
          <w:lang w:val="en-PH"/>
        </w:rPr>
      </w:r>
    </w:p>
    <w:p w14:paraId="6EC794D1" w14:textId="77777777">
      <w:pPr>
        <w:numPr>
          <w:ilvl w:val="0"/>
          <w:numId w:val="61"/>
        </w:numPr>
        <w:pBdr/>
        <w:tabs>
          <w:tab w:val="clear" w:leader="none" w:pos="720"/>
          <w:tab w:val="num" w:leader="none" w:pos="1418"/>
        </w:tabs>
        <w:spacing w:after="200" w:line="360" w:lineRule="auto"/>
        <w:ind w:left="1701"/>
        <w:rPr>
          <w:sz w:val="22"/>
          <w:szCs w:val="22"/>
          <w:lang w:val="en-PH"/>
        </w:rPr>
      </w:pPr>
      <w:r>
        <w:rPr>
          <w:sz w:val="22"/>
          <w:szCs w:val="22"/>
          <w:lang w:val="en-PH"/>
        </w:rPr>
        <w:t xml:space="preserve">Purpose: Stores tourist-submitted posts and guides them through the moderation lifecycle.</w:t>
      </w:r>
      <w:r>
        <w:rPr>
          <w:sz w:val="22"/>
          <w:szCs w:val="22"/>
          <w:lang w:val="en-PH"/>
        </w:rPr>
      </w:r>
    </w:p>
    <w:p w14:paraId="79A50A49" w14:textId="77777777">
      <w:pPr>
        <w:numPr>
          <w:ilvl w:val="0"/>
          <w:numId w:val="61"/>
        </w:numPr>
        <w:pBdr/>
        <w:tabs>
          <w:tab w:val="clear" w:leader="none" w:pos="720"/>
          <w:tab w:val="num" w:leader="none" w:pos="1418"/>
        </w:tabs>
        <w:spacing w:after="200" w:line="360" w:lineRule="auto"/>
        <w:ind w:left="1701"/>
        <w:rPr>
          <w:sz w:val="22"/>
          <w:szCs w:val="22"/>
          <w:lang w:val="en-PH"/>
        </w:rPr>
      </w:pPr>
      <w:r>
        <w:rPr>
          <w:sz w:val="22"/>
          <w:szCs w:val="22"/>
          <w:lang w:val="en-PH"/>
        </w:rPr>
        <w:t xml:space="preserve">Primary Key: id (BIGSERIAL)</w:t>
      </w:r>
      <w:r>
        <w:rPr>
          <w:sz w:val="22"/>
          <w:szCs w:val="22"/>
          <w:lang w:val="en-PH"/>
        </w:rPr>
      </w:r>
    </w:p>
    <w:p w14:paraId="4B88962B" w14:textId="77777777">
      <w:pPr>
        <w:numPr>
          <w:ilvl w:val="0"/>
          <w:numId w:val="61"/>
        </w:numPr>
        <w:pBdr/>
        <w:tabs>
          <w:tab w:val="clear" w:leader="none" w:pos="720"/>
          <w:tab w:val="num" w:leader="none" w:pos="1418"/>
        </w:tabs>
        <w:spacing w:after="200" w:line="360" w:lineRule="auto"/>
        <w:ind w:left="1701"/>
        <w:rPr>
          <w:sz w:val="22"/>
          <w:szCs w:val="22"/>
          <w:lang w:val="en-PH"/>
        </w:rPr>
      </w:pPr>
      <w:r>
        <w:rPr>
          <w:sz w:val="22"/>
          <w:szCs w:val="22"/>
          <w:lang w:val="en-PH"/>
        </w:rPr>
        <w:t xml:space="preserve">Foreign Key: </w:t>
      </w:r>
      <w:r>
        <w:rPr>
          <w:sz w:val="22"/>
          <w:szCs w:val="22"/>
          <w:lang w:val="en-PH"/>
        </w:rPr>
        <w:t xml:space="preserve">user_id</w:t>
      </w:r>
      <w:r>
        <w:rPr>
          <w:sz w:val="22"/>
          <w:szCs w:val="22"/>
          <w:lang w:val="en-PH"/>
        </w:rPr>
        <w:t xml:space="preserve"> (BIGINT FK references users(id) ON DELETE CASCADE)</w:t>
      </w:r>
      <w:r>
        <w:rPr>
          <w:sz w:val="22"/>
          <w:szCs w:val="22"/>
          <w:lang w:val="en-PH"/>
        </w:rPr>
      </w:r>
    </w:p>
    <w:p w14:paraId="10E79D02" w14:textId="6E374B9D">
      <w:pPr>
        <w:pBdr/>
        <w:spacing w:after="200" w:line="360" w:lineRule="auto"/>
        <w:ind/>
        <w:jc w:val="center"/>
        <w:rPr>
          <w:sz w:val="22"/>
          <w:szCs w:val="22"/>
          <w:lang w:val="en-PH"/>
        </w:rPr>
      </w:pPr>
      <w:r>
        <w:rPr>
          <w:sz w:val="22"/>
          <w:szCs w:val="22"/>
          <w:lang w:val="en-PH"/>
        </w:rPr>
        <w:t xml:space="preserve">Table 20: User Promotions Table</w:t>
      </w:r>
      <w:r>
        <w:rPr>
          <w:sz w:val="22"/>
          <w:szCs w:val="22"/>
          <w:lang w:val="en-PH"/>
        </w:rPr>
      </w:r>
    </w:p>
    <w:tbl>
      <w:tblPr>
        <w:tblStyle w:val="914"/>
        <w:tblW w:w="0" w:type="auto"/>
        <w:tblBorders/>
        <w:tblLook w:val="04A0" w:firstRow="1" w:lastRow="0" w:firstColumn="1" w:lastColumn="0" w:noHBand="0" w:noVBand="1"/>
      </w:tblPr>
      <w:tblGrid>
        <w:gridCol w:w="1670"/>
        <w:gridCol w:w="1769"/>
        <w:gridCol w:w="1336"/>
        <w:gridCol w:w="3855"/>
      </w:tblGrid>
      <w:tr>
        <w:trPr/>
        <w:tc>
          <w:tcPr>
            <w:tcBorders/>
            <w:tcW w:w="0" w:type="auto"/>
          </w:tcPr>
          <w:p w14:paraId="51F5CF01" w14:textId="77777777">
            <w:pPr>
              <w:pBdr/>
              <w:spacing w:after="200" w:line="360" w:lineRule="auto"/>
              <w:ind/>
              <w:rPr>
                <w:b/>
                <w:bCs/>
                <w:sz w:val="22"/>
                <w:szCs w:val="22"/>
                <w:lang w:val="en-PH"/>
              </w:rPr>
            </w:pPr>
            <w:r>
              <w:rPr>
                <w:b/>
                <w:bCs/>
                <w:sz w:val="22"/>
                <w:szCs w:val="22"/>
                <w:lang w:val="en-PH"/>
              </w:rPr>
              <w:t xml:space="preserve">Column Name</w:t>
            </w:r>
            <w:r>
              <w:rPr>
                <w:b/>
                <w:bCs/>
                <w:sz w:val="22"/>
                <w:szCs w:val="22"/>
                <w:lang w:val="en-PH"/>
              </w:rPr>
            </w:r>
          </w:p>
        </w:tc>
        <w:tc>
          <w:tcPr>
            <w:tcBorders/>
            <w:tcW w:w="0" w:type="auto"/>
          </w:tcPr>
          <w:p w14:paraId="5E133BF8" w14:textId="77777777">
            <w:pPr>
              <w:pBdr/>
              <w:spacing w:after="200" w:line="360" w:lineRule="auto"/>
              <w:ind/>
              <w:rPr>
                <w:b/>
                <w:bCs/>
                <w:sz w:val="22"/>
                <w:szCs w:val="22"/>
                <w:lang w:val="en-PH"/>
              </w:rPr>
            </w:pPr>
            <w:r>
              <w:rPr>
                <w:b/>
                <w:bCs/>
                <w:sz w:val="22"/>
                <w:szCs w:val="22"/>
                <w:lang w:val="en-PH"/>
              </w:rPr>
              <w:t xml:space="preserve">Data Type</w:t>
            </w:r>
            <w:r>
              <w:rPr>
                <w:b/>
                <w:bCs/>
                <w:sz w:val="22"/>
                <w:szCs w:val="22"/>
                <w:lang w:val="en-PH"/>
              </w:rPr>
            </w:r>
          </w:p>
        </w:tc>
        <w:tc>
          <w:tcPr>
            <w:tcBorders/>
            <w:tcW w:w="0" w:type="auto"/>
          </w:tcPr>
          <w:p w14:paraId="22F0746F" w14:textId="77777777">
            <w:pPr>
              <w:pBdr/>
              <w:spacing w:after="200" w:line="360" w:lineRule="auto"/>
              <w:ind/>
              <w:rPr>
                <w:b/>
                <w:bCs/>
                <w:sz w:val="22"/>
                <w:szCs w:val="22"/>
                <w:lang w:val="en-PH"/>
              </w:rPr>
            </w:pPr>
            <w:r>
              <w:rPr>
                <w:b/>
                <w:bCs/>
                <w:sz w:val="22"/>
                <w:szCs w:val="22"/>
                <w:lang w:val="en-PH"/>
              </w:rPr>
              <w:t xml:space="preserve">Constraints / Keys</w:t>
            </w:r>
            <w:r>
              <w:rPr>
                <w:b/>
                <w:bCs/>
                <w:sz w:val="22"/>
                <w:szCs w:val="22"/>
                <w:lang w:val="en-PH"/>
              </w:rPr>
            </w:r>
          </w:p>
        </w:tc>
        <w:tc>
          <w:tcPr>
            <w:tcBorders/>
            <w:tcW w:w="0" w:type="auto"/>
          </w:tcPr>
          <w:p w14:paraId="7DAF89E8" w14:textId="77777777">
            <w:pPr>
              <w:pBdr/>
              <w:spacing w:after="200" w:line="360" w:lineRule="auto"/>
              <w:ind/>
              <w:rPr>
                <w:b/>
                <w:bCs/>
                <w:sz w:val="22"/>
                <w:szCs w:val="22"/>
                <w:lang w:val="en-PH"/>
              </w:rPr>
            </w:pPr>
            <w:r>
              <w:rPr>
                <w:b/>
                <w:bCs/>
                <w:sz w:val="22"/>
                <w:szCs w:val="22"/>
                <w:lang w:val="en-PH"/>
              </w:rPr>
              <w:t xml:space="preserve">Description</w:t>
            </w:r>
            <w:r>
              <w:rPr>
                <w:b/>
                <w:bCs/>
                <w:sz w:val="22"/>
                <w:szCs w:val="22"/>
                <w:lang w:val="en-PH"/>
              </w:rPr>
            </w:r>
          </w:p>
        </w:tc>
      </w:tr>
      <w:tr>
        <w:trPr/>
        <w:tc>
          <w:tcPr>
            <w:tcBorders/>
            <w:tcW w:w="0" w:type="auto"/>
          </w:tcPr>
          <w:p w14:paraId="0F9D7667" w14:textId="77777777">
            <w:pPr>
              <w:pBdr/>
              <w:spacing w:after="200" w:line="360" w:lineRule="auto"/>
              <w:ind/>
              <w:rPr>
                <w:sz w:val="22"/>
                <w:szCs w:val="22"/>
                <w:lang w:val="en-PH"/>
              </w:rPr>
            </w:pPr>
            <w:r>
              <w:rPr>
                <w:sz w:val="22"/>
                <w:szCs w:val="22"/>
                <w:lang w:val="en-PH"/>
              </w:rPr>
              <w:t xml:space="preserve">id</w:t>
            </w:r>
            <w:r>
              <w:rPr>
                <w:sz w:val="22"/>
                <w:szCs w:val="22"/>
                <w:lang w:val="en-PH"/>
              </w:rPr>
            </w:r>
          </w:p>
        </w:tc>
        <w:tc>
          <w:tcPr>
            <w:tcBorders/>
            <w:tcW w:w="0" w:type="auto"/>
          </w:tcPr>
          <w:p w14:paraId="26D40012" w14:textId="77777777">
            <w:pPr>
              <w:pBdr/>
              <w:spacing w:after="200"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2E13844A" w14:textId="77777777">
            <w:pPr>
              <w:pBdr/>
              <w:spacing w:after="200" w:line="360" w:lineRule="auto"/>
              <w:ind/>
              <w:rPr>
                <w:sz w:val="22"/>
                <w:szCs w:val="22"/>
                <w:lang w:val="en-PH"/>
              </w:rPr>
            </w:pPr>
            <w:r>
              <w:rPr>
                <w:sz w:val="22"/>
                <w:szCs w:val="22"/>
                <w:lang w:val="en-PH"/>
              </w:rPr>
              <w:t xml:space="preserve">PRIMARY KEY</w:t>
            </w:r>
            <w:r>
              <w:rPr>
                <w:sz w:val="22"/>
                <w:szCs w:val="22"/>
                <w:lang w:val="en-PH"/>
              </w:rPr>
            </w:r>
          </w:p>
        </w:tc>
        <w:tc>
          <w:tcPr>
            <w:tcBorders/>
            <w:tcW w:w="0" w:type="auto"/>
          </w:tcPr>
          <w:p w14:paraId="3DC6C4E1" w14:textId="77777777">
            <w:pPr>
              <w:pBdr/>
              <w:spacing w:after="200" w:line="360" w:lineRule="auto"/>
              <w:ind/>
              <w:rPr>
                <w:sz w:val="22"/>
                <w:szCs w:val="22"/>
                <w:lang w:val="en-PH"/>
              </w:rPr>
            </w:pPr>
            <w:r>
              <w:rPr>
                <w:sz w:val="22"/>
                <w:szCs w:val="22"/>
                <w:lang w:val="en-PH"/>
              </w:rPr>
              <w:t xml:space="preserve">Unique promotion identifier.</w:t>
            </w:r>
            <w:r>
              <w:rPr>
                <w:sz w:val="22"/>
                <w:szCs w:val="22"/>
                <w:lang w:val="en-PH"/>
              </w:rPr>
            </w:r>
          </w:p>
        </w:tc>
      </w:tr>
      <w:tr>
        <w:trPr/>
        <w:tc>
          <w:tcPr>
            <w:tcBorders/>
            <w:tcW w:w="0" w:type="auto"/>
          </w:tcPr>
          <w:p w14:paraId="5DFBEB98" w14:textId="77777777">
            <w:pPr>
              <w:pBdr/>
              <w:spacing w:after="200" w:line="360" w:lineRule="auto"/>
              <w:ind/>
              <w:rPr>
                <w:sz w:val="22"/>
                <w:szCs w:val="22"/>
                <w:lang w:val="en-PH"/>
              </w:rPr>
            </w:pPr>
            <w:r>
              <w:rPr>
                <w:sz w:val="22"/>
                <w:szCs w:val="22"/>
                <w:lang w:val="en-PH"/>
              </w:rPr>
              <w:t xml:space="preserve">user_id</w:t>
            </w:r>
            <w:r>
              <w:rPr>
                <w:sz w:val="22"/>
                <w:szCs w:val="22"/>
                <w:lang w:val="en-PH"/>
              </w:rPr>
            </w:r>
          </w:p>
        </w:tc>
        <w:tc>
          <w:tcPr>
            <w:tcBorders/>
            <w:tcW w:w="0" w:type="auto"/>
          </w:tcPr>
          <w:p w14:paraId="248A150A" w14:textId="77777777">
            <w:pPr>
              <w:pBdr/>
              <w:spacing w:after="200"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6055ECE8" w14:textId="77777777">
            <w:pPr>
              <w:pBdr/>
              <w:spacing w:after="200" w:line="360" w:lineRule="auto"/>
              <w:ind/>
              <w:rPr>
                <w:sz w:val="22"/>
                <w:szCs w:val="22"/>
                <w:lang w:val="en-PH"/>
              </w:rPr>
            </w:pPr>
            <w:r>
              <w:rPr>
                <w:sz w:val="22"/>
                <w:szCs w:val="22"/>
                <w:lang w:val="en-PH"/>
              </w:rPr>
              <w:t xml:space="preserve">FK</w:t>
            </w:r>
            <w:r>
              <w:rPr>
                <w:sz w:val="22"/>
                <w:szCs w:val="22"/>
                <w:lang w:val="en-PH"/>
              </w:rPr>
            </w:r>
          </w:p>
        </w:tc>
        <w:tc>
          <w:tcPr>
            <w:tcBorders/>
            <w:tcW w:w="0" w:type="auto"/>
          </w:tcPr>
          <w:p w14:paraId="5B6E7D09" w14:textId="77777777">
            <w:pPr>
              <w:pBdr/>
              <w:spacing w:after="200" w:line="360" w:lineRule="auto"/>
              <w:ind/>
              <w:rPr>
                <w:sz w:val="22"/>
                <w:szCs w:val="22"/>
                <w:lang w:val="en-PH"/>
              </w:rPr>
            </w:pPr>
            <w:r>
              <w:rPr>
                <w:sz w:val="22"/>
                <w:szCs w:val="22"/>
                <w:lang w:val="en-PH"/>
              </w:rPr>
              <w:t xml:space="preserve">Submitting tourist.</w:t>
            </w:r>
            <w:r>
              <w:rPr>
                <w:sz w:val="22"/>
                <w:szCs w:val="22"/>
                <w:lang w:val="en-PH"/>
              </w:rPr>
            </w:r>
          </w:p>
        </w:tc>
      </w:tr>
      <w:tr>
        <w:trPr/>
        <w:tc>
          <w:tcPr>
            <w:tcBorders/>
            <w:tcW w:w="0" w:type="auto"/>
          </w:tcPr>
          <w:p w14:paraId="2C4FF344" w14:textId="77777777">
            <w:pPr>
              <w:pBdr/>
              <w:spacing w:after="200" w:line="360" w:lineRule="auto"/>
              <w:ind/>
              <w:rPr>
                <w:sz w:val="22"/>
                <w:szCs w:val="22"/>
                <w:lang w:val="en-PH"/>
              </w:rPr>
            </w:pPr>
            <w:r>
              <w:rPr>
                <w:sz w:val="22"/>
                <w:szCs w:val="22"/>
                <w:lang w:val="en-PH"/>
              </w:rPr>
              <w:t xml:space="preserve">spot_name</w:t>
            </w:r>
            <w:r>
              <w:rPr>
                <w:sz w:val="22"/>
                <w:szCs w:val="22"/>
                <w:lang w:val="en-PH"/>
              </w:rPr>
            </w:r>
          </w:p>
        </w:tc>
        <w:tc>
          <w:tcPr>
            <w:tcBorders/>
            <w:tcW w:w="0" w:type="auto"/>
          </w:tcPr>
          <w:p w14:paraId="123434B3" w14:textId="77777777">
            <w:pPr>
              <w:pBdr/>
              <w:spacing w:after="200" w:line="360" w:lineRule="auto"/>
              <w:ind/>
              <w:rPr>
                <w:sz w:val="22"/>
                <w:szCs w:val="22"/>
                <w:lang w:val="en-PH"/>
              </w:rPr>
            </w:pPr>
            <w:r>
              <w:rPr>
                <w:sz w:val="22"/>
                <w:szCs w:val="22"/>
                <w:lang w:val="en-PH"/>
              </w:rPr>
              <w:t xml:space="preserve">VARCHAR(</w:t>
            </w:r>
            <w:r>
              <w:rPr>
                <w:sz w:val="22"/>
                <w:szCs w:val="22"/>
                <w:lang w:val="en-PH"/>
              </w:rPr>
              <w:t xml:space="preserve">255)</w:t>
            </w:r>
            <w:r>
              <w:rPr>
                <w:sz w:val="22"/>
                <w:szCs w:val="22"/>
                <w:lang w:val="en-PH"/>
              </w:rPr>
            </w:r>
          </w:p>
        </w:tc>
        <w:tc>
          <w:tcPr>
            <w:tcBorders/>
            <w:tcW w:w="0" w:type="auto"/>
          </w:tcPr>
          <w:p w14:paraId="77D664F5" w14:textId="77777777">
            <w:pPr>
              <w:pBdr/>
              <w:spacing w:after="200" w:line="360" w:lineRule="auto"/>
              <w:ind/>
              <w:rPr>
                <w:sz w:val="22"/>
                <w:szCs w:val="22"/>
                <w:lang w:val="en-PH"/>
              </w:rPr>
            </w:pPr>
            <w:r>
              <w:rPr>
                <w:sz w:val="22"/>
                <w:szCs w:val="22"/>
                <w:lang w:val="en-PH"/>
              </w:rPr>
              <w:t xml:space="preserve">NOT NULL</w:t>
            </w:r>
            <w:r>
              <w:rPr>
                <w:sz w:val="22"/>
                <w:szCs w:val="22"/>
                <w:lang w:val="en-PH"/>
              </w:rPr>
            </w:r>
          </w:p>
        </w:tc>
        <w:tc>
          <w:tcPr>
            <w:tcBorders/>
            <w:tcW w:w="0" w:type="auto"/>
          </w:tcPr>
          <w:p w14:paraId="76EBF21A" w14:textId="77777777">
            <w:pPr>
              <w:pBdr/>
              <w:spacing w:after="200" w:line="360" w:lineRule="auto"/>
              <w:ind/>
              <w:rPr>
                <w:sz w:val="22"/>
                <w:szCs w:val="22"/>
                <w:lang w:val="en-PH"/>
              </w:rPr>
            </w:pPr>
            <w:r>
              <w:rPr>
                <w:sz w:val="22"/>
                <w:szCs w:val="22"/>
                <w:lang w:val="en-PH"/>
              </w:rPr>
              <w:t xml:space="preserve">Referenced cultural spot.</w:t>
            </w:r>
            <w:r>
              <w:rPr>
                <w:sz w:val="22"/>
                <w:szCs w:val="22"/>
                <w:lang w:val="en-PH"/>
              </w:rPr>
            </w:r>
          </w:p>
        </w:tc>
      </w:tr>
      <w:tr>
        <w:trPr/>
        <w:tc>
          <w:tcPr>
            <w:tcBorders/>
            <w:tcW w:w="0" w:type="auto"/>
          </w:tcPr>
          <w:p w14:paraId="10D5E931" w14:textId="77777777">
            <w:pPr>
              <w:pBdr/>
              <w:spacing w:after="200" w:line="360" w:lineRule="auto"/>
              <w:ind/>
              <w:rPr>
                <w:sz w:val="22"/>
                <w:szCs w:val="22"/>
                <w:lang w:val="en-PH"/>
              </w:rPr>
            </w:pPr>
            <w:r>
              <w:rPr>
                <w:sz w:val="22"/>
                <w:szCs w:val="22"/>
                <w:lang w:val="en-PH"/>
              </w:rPr>
              <w:t xml:space="preserve">description</w:t>
            </w:r>
            <w:r>
              <w:rPr>
                <w:sz w:val="22"/>
                <w:szCs w:val="22"/>
                <w:lang w:val="en-PH"/>
              </w:rPr>
            </w:r>
          </w:p>
        </w:tc>
        <w:tc>
          <w:tcPr>
            <w:tcBorders/>
            <w:tcW w:w="0" w:type="auto"/>
          </w:tcPr>
          <w:p w14:paraId="795FC793" w14:textId="77777777">
            <w:pPr>
              <w:pBdr/>
              <w:spacing w:after="200" w:line="360" w:lineRule="auto"/>
              <w:ind/>
              <w:rPr>
                <w:sz w:val="22"/>
                <w:szCs w:val="22"/>
                <w:lang w:val="en-PH"/>
              </w:rPr>
            </w:pPr>
            <w:r>
              <w:rPr>
                <w:sz w:val="22"/>
                <w:szCs w:val="22"/>
                <w:lang w:val="en-PH"/>
              </w:rPr>
              <w:t xml:space="preserve">TEXT</w:t>
            </w:r>
            <w:r>
              <w:rPr>
                <w:sz w:val="22"/>
                <w:szCs w:val="22"/>
                <w:lang w:val="en-PH"/>
              </w:rPr>
            </w:r>
          </w:p>
        </w:tc>
        <w:tc>
          <w:tcPr>
            <w:tcBorders/>
            <w:tcW w:w="0" w:type="auto"/>
          </w:tcPr>
          <w:p w14:paraId="6A785D3E" w14:textId="77777777">
            <w:pPr>
              <w:pBdr/>
              <w:spacing w:after="200" w:line="360" w:lineRule="auto"/>
              <w:ind/>
              <w:rPr>
                <w:sz w:val="22"/>
                <w:szCs w:val="22"/>
                <w:lang w:val="en-PH"/>
              </w:rPr>
            </w:pPr>
            <w:r>
              <w:rPr>
                <w:sz w:val="22"/>
                <w:szCs w:val="22"/>
                <w:lang w:val="en-PH"/>
              </w:rPr>
              <w:t xml:space="preserve">NOT NULL</w:t>
            </w:r>
            <w:r>
              <w:rPr>
                <w:sz w:val="22"/>
                <w:szCs w:val="22"/>
                <w:lang w:val="en-PH"/>
              </w:rPr>
            </w:r>
          </w:p>
        </w:tc>
        <w:tc>
          <w:tcPr>
            <w:tcBorders/>
            <w:tcW w:w="0" w:type="auto"/>
          </w:tcPr>
          <w:p w14:paraId="269E03B1" w14:textId="77777777">
            <w:pPr>
              <w:pBdr/>
              <w:spacing w:after="200" w:line="360" w:lineRule="auto"/>
              <w:ind/>
              <w:rPr>
                <w:sz w:val="22"/>
                <w:szCs w:val="22"/>
                <w:lang w:val="en-PH"/>
              </w:rPr>
            </w:pPr>
            <w:r>
              <w:rPr>
                <w:sz w:val="22"/>
                <w:szCs w:val="22"/>
                <w:lang w:val="en-PH"/>
              </w:rPr>
              <w:t xml:space="preserve">User-written travel story.</w:t>
            </w:r>
            <w:r>
              <w:rPr>
                <w:sz w:val="22"/>
                <w:szCs w:val="22"/>
                <w:lang w:val="en-PH"/>
              </w:rPr>
            </w:r>
          </w:p>
        </w:tc>
      </w:tr>
      <w:tr>
        <w:trPr/>
        <w:tc>
          <w:tcPr>
            <w:tcBorders/>
            <w:tcW w:w="0" w:type="auto"/>
          </w:tcPr>
          <w:p w14:paraId="076BD751" w14:textId="77777777">
            <w:pPr>
              <w:pBdr/>
              <w:spacing w:after="200" w:line="360" w:lineRule="auto"/>
              <w:ind/>
              <w:rPr>
                <w:sz w:val="22"/>
                <w:szCs w:val="22"/>
                <w:lang w:val="en-PH"/>
              </w:rPr>
            </w:pPr>
            <w:r>
              <w:rPr>
                <w:sz w:val="22"/>
                <w:szCs w:val="22"/>
                <w:lang w:val="en-PH"/>
              </w:rPr>
              <w:t xml:space="preserve">status</w:t>
            </w:r>
            <w:r>
              <w:rPr>
                <w:sz w:val="22"/>
                <w:szCs w:val="22"/>
                <w:lang w:val="en-PH"/>
              </w:rPr>
            </w:r>
          </w:p>
        </w:tc>
        <w:tc>
          <w:tcPr>
            <w:tcBorders/>
            <w:tcW w:w="0" w:type="auto"/>
          </w:tcPr>
          <w:p w14:paraId="4F2FE2D7" w14:textId="77777777">
            <w:pPr>
              <w:pBdr/>
              <w:spacing w:after="200" w:line="360" w:lineRule="auto"/>
              <w:ind/>
              <w:rPr>
                <w:sz w:val="22"/>
                <w:szCs w:val="22"/>
                <w:lang w:val="en-PH"/>
              </w:rPr>
            </w:pPr>
            <w:r>
              <w:rPr>
                <w:sz w:val="22"/>
                <w:szCs w:val="22"/>
                <w:lang w:val="en-PH"/>
              </w:rPr>
              <w:t xml:space="preserve">VARCHAR(</w:t>
            </w:r>
            <w:r>
              <w:rPr>
                <w:sz w:val="22"/>
                <w:szCs w:val="22"/>
                <w:lang w:val="en-PH"/>
              </w:rPr>
              <w:t xml:space="preserve">50)</w:t>
            </w:r>
            <w:r>
              <w:rPr>
                <w:sz w:val="22"/>
                <w:szCs w:val="22"/>
                <w:lang w:val="en-PH"/>
              </w:rPr>
            </w:r>
          </w:p>
        </w:tc>
        <w:tc>
          <w:tcPr>
            <w:tcBorders/>
            <w:tcW w:w="0" w:type="auto"/>
          </w:tcPr>
          <w:p w14:paraId="7B1E3695" w14:textId="77777777">
            <w:pPr>
              <w:pBdr/>
              <w:spacing w:after="200" w:line="360" w:lineRule="auto"/>
              <w:ind/>
              <w:rPr>
                <w:sz w:val="22"/>
                <w:szCs w:val="22"/>
                <w:lang w:val="en-PH"/>
              </w:rPr>
            </w:pPr>
            <w:r>
              <w:rPr>
                <w:sz w:val="22"/>
                <w:szCs w:val="22"/>
                <w:lang w:val="en-PH"/>
              </w:rPr>
              <w:t xml:space="preserve">DEFAULT 'DRAFT'</w:t>
            </w:r>
            <w:r>
              <w:rPr>
                <w:sz w:val="22"/>
                <w:szCs w:val="22"/>
                <w:lang w:val="en-PH"/>
              </w:rPr>
            </w:r>
          </w:p>
        </w:tc>
        <w:tc>
          <w:tcPr>
            <w:tcBorders/>
            <w:tcW w:w="0" w:type="auto"/>
          </w:tcPr>
          <w:p w14:paraId="5120E239" w14:textId="77777777">
            <w:pPr>
              <w:pBdr/>
              <w:spacing w:after="200" w:line="360" w:lineRule="auto"/>
              <w:ind/>
              <w:rPr>
                <w:sz w:val="22"/>
                <w:szCs w:val="22"/>
                <w:lang w:val="en-PH"/>
              </w:rPr>
            </w:pPr>
            <w:r>
              <w:rPr>
                <w:sz w:val="22"/>
                <w:szCs w:val="22"/>
                <w:lang w:val="en-PH"/>
              </w:rPr>
              <w:t xml:space="preserve">Lifecycle state: DRAFT, PENDING_REVIEW, APPROVED_PENDING_PAYMENT, PUBLISHED, REJECTED.</w:t>
            </w:r>
            <w:r>
              <w:rPr>
                <w:sz w:val="22"/>
                <w:szCs w:val="22"/>
                <w:lang w:val="en-PH"/>
              </w:rPr>
            </w:r>
          </w:p>
        </w:tc>
      </w:tr>
      <w:tr>
        <w:trPr/>
        <w:tc>
          <w:tcPr>
            <w:tcBorders/>
            <w:tcW w:w="0" w:type="auto"/>
          </w:tcPr>
          <w:p w14:paraId="34E3A41F" w14:textId="77777777">
            <w:pPr>
              <w:pBdr/>
              <w:spacing w:after="200" w:line="360" w:lineRule="auto"/>
              <w:ind/>
              <w:rPr>
                <w:sz w:val="22"/>
                <w:szCs w:val="22"/>
                <w:lang w:val="en-PH"/>
              </w:rPr>
            </w:pPr>
            <w:r>
              <w:rPr>
                <w:sz w:val="22"/>
                <w:szCs w:val="22"/>
                <w:lang w:val="en-PH"/>
              </w:rPr>
              <w:t xml:space="preserve">image_url_1</w:t>
            </w:r>
            <w:r>
              <w:rPr>
                <w:sz w:val="22"/>
                <w:szCs w:val="22"/>
                <w:lang w:val="en-PH"/>
              </w:rPr>
            </w:r>
          </w:p>
        </w:tc>
        <w:tc>
          <w:tcPr>
            <w:tcBorders/>
            <w:tcW w:w="0" w:type="auto"/>
          </w:tcPr>
          <w:p w14:paraId="1C1C03D1" w14:textId="77777777">
            <w:pPr>
              <w:pBdr/>
              <w:spacing w:after="200" w:line="360" w:lineRule="auto"/>
              <w:ind/>
              <w:rPr>
                <w:sz w:val="22"/>
                <w:szCs w:val="22"/>
                <w:lang w:val="en-PH"/>
              </w:rPr>
            </w:pPr>
            <w:r>
              <w:rPr>
                <w:sz w:val="22"/>
                <w:szCs w:val="22"/>
                <w:lang w:val="en-PH"/>
              </w:rPr>
              <w:t xml:space="preserve">TEXT</w:t>
            </w:r>
            <w:r>
              <w:rPr>
                <w:sz w:val="22"/>
                <w:szCs w:val="22"/>
                <w:lang w:val="en-PH"/>
              </w:rPr>
            </w:r>
          </w:p>
        </w:tc>
        <w:tc>
          <w:tcPr>
            <w:tcBorders/>
            <w:tcW w:w="0" w:type="auto"/>
          </w:tcPr>
          <w:p w14:paraId="79CB387F" w14:textId="77777777">
            <w:pPr>
              <w:pBdr/>
              <w:spacing w:after="200" w:line="360" w:lineRule="auto"/>
              <w:ind/>
              <w:rPr>
                <w:sz w:val="22"/>
                <w:szCs w:val="22"/>
                <w:lang w:val="en-PH"/>
              </w:rPr>
            </w:pPr>
            <w:r>
              <w:rPr>
                <w:sz w:val="22"/>
                <w:szCs w:val="22"/>
                <w:lang w:val="en-PH"/>
              </w:rPr>
              <w:t xml:space="preserve">NOT NULL</w:t>
            </w:r>
            <w:r>
              <w:rPr>
                <w:sz w:val="22"/>
                <w:szCs w:val="22"/>
                <w:lang w:val="en-PH"/>
              </w:rPr>
            </w:r>
          </w:p>
        </w:tc>
        <w:tc>
          <w:tcPr>
            <w:tcBorders/>
            <w:tcW w:w="0" w:type="auto"/>
          </w:tcPr>
          <w:p w14:paraId="04435C99" w14:textId="77777777">
            <w:pPr>
              <w:pBdr/>
              <w:spacing w:after="200" w:line="360" w:lineRule="auto"/>
              <w:ind/>
              <w:rPr>
                <w:sz w:val="22"/>
                <w:szCs w:val="22"/>
                <w:lang w:val="en-PH"/>
              </w:rPr>
            </w:pPr>
            <w:r>
              <w:rPr>
                <w:sz w:val="22"/>
                <w:szCs w:val="22"/>
                <w:lang w:val="en-PH"/>
              </w:rPr>
              <w:t xml:space="preserve">Cloudinary</w:t>
            </w:r>
            <w:r>
              <w:rPr>
                <w:sz w:val="22"/>
                <w:szCs w:val="22"/>
                <w:lang w:val="en-PH"/>
              </w:rPr>
              <w:t xml:space="preserve"> CDN URL of photo 1.</w:t>
            </w:r>
            <w:r>
              <w:rPr>
                <w:sz w:val="22"/>
                <w:szCs w:val="22"/>
                <w:lang w:val="en-PH"/>
              </w:rPr>
            </w:r>
          </w:p>
        </w:tc>
      </w:tr>
      <w:tr>
        <w:trPr/>
        <w:tc>
          <w:tcPr>
            <w:tcBorders/>
            <w:tcW w:w="0" w:type="auto"/>
          </w:tcPr>
          <w:p w14:paraId="77069D84" w14:textId="77777777">
            <w:pPr>
              <w:pBdr/>
              <w:spacing w:after="200" w:line="360" w:lineRule="auto"/>
              <w:ind/>
              <w:rPr>
                <w:sz w:val="22"/>
                <w:szCs w:val="22"/>
                <w:lang w:val="en-PH"/>
              </w:rPr>
            </w:pPr>
            <w:r>
              <w:rPr>
                <w:sz w:val="22"/>
                <w:szCs w:val="22"/>
                <w:lang w:val="en-PH"/>
              </w:rPr>
              <w:t xml:space="preserve">image_url_2</w:t>
            </w:r>
            <w:r>
              <w:rPr>
                <w:sz w:val="22"/>
                <w:szCs w:val="22"/>
                <w:lang w:val="en-PH"/>
              </w:rPr>
            </w:r>
          </w:p>
        </w:tc>
        <w:tc>
          <w:tcPr>
            <w:tcBorders/>
            <w:tcW w:w="0" w:type="auto"/>
          </w:tcPr>
          <w:p w14:paraId="53D5D50D" w14:textId="77777777">
            <w:pPr>
              <w:pBdr/>
              <w:spacing w:after="200" w:line="360" w:lineRule="auto"/>
              <w:ind/>
              <w:rPr>
                <w:sz w:val="22"/>
                <w:szCs w:val="22"/>
                <w:lang w:val="en-PH"/>
              </w:rPr>
            </w:pPr>
            <w:r>
              <w:rPr>
                <w:sz w:val="22"/>
                <w:szCs w:val="22"/>
                <w:lang w:val="en-PH"/>
              </w:rPr>
              <w:t xml:space="preserve">TEXT</w:t>
            </w:r>
            <w:r>
              <w:rPr>
                <w:sz w:val="22"/>
                <w:szCs w:val="22"/>
                <w:lang w:val="en-PH"/>
              </w:rPr>
            </w:r>
          </w:p>
        </w:tc>
        <w:tc>
          <w:tcPr>
            <w:tcBorders/>
            <w:tcW w:w="0" w:type="auto"/>
          </w:tcPr>
          <w:p w14:paraId="4D5B368D" w14:textId="77777777">
            <w:pPr>
              <w:pBdr/>
              <w:spacing w:after="200" w:line="360" w:lineRule="auto"/>
              <w:ind/>
              <w:rPr>
                <w:sz w:val="22"/>
                <w:szCs w:val="22"/>
                <w:lang w:val="en-PH"/>
              </w:rPr>
            </w:pPr>
            <w:r>
              <w:rPr>
                <w:sz w:val="22"/>
                <w:szCs w:val="22"/>
                <w:lang w:val="en-PH"/>
              </w:rPr>
              <w:t xml:space="preserve">NULL</w:t>
            </w:r>
            <w:r>
              <w:rPr>
                <w:sz w:val="22"/>
                <w:szCs w:val="22"/>
                <w:lang w:val="en-PH"/>
              </w:rPr>
            </w:r>
          </w:p>
        </w:tc>
        <w:tc>
          <w:tcPr>
            <w:tcBorders/>
            <w:tcW w:w="0" w:type="auto"/>
          </w:tcPr>
          <w:p w14:paraId="3F48AF77" w14:textId="77777777">
            <w:pPr>
              <w:pBdr/>
              <w:spacing w:after="200" w:line="360" w:lineRule="auto"/>
              <w:ind/>
              <w:rPr>
                <w:sz w:val="22"/>
                <w:szCs w:val="22"/>
                <w:lang w:val="en-PH"/>
              </w:rPr>
            </w:pPr>
            <w:r>
              <w:rPr>
                <w:sz w:val="22"/>
                <w:szCs w:val="22"/>
                <w:lang w:val="en-PH"/>
              </w:rPr>
              <w:t xml:space="preserve">Cloudinary</w:t>
            </w:r>
            <w:r>
              <w:rPr>
                <w:sz w:val="22"/>
                <w:szCs w:val="22"/>
                <w:lang w:val="en-PH"/>
              </w:rPr>
              <w:t xml:space="preserve"> CDN URL of photo 2.</w:t>
            </w:r>
            <w:r>
              <w:rPr>
                <w:sz w:val="22"/>
                <w:szCs w:val="22"/>
                <w:lang w:val="en-PH"/>
              </w:rPr>
            </w:r>
          </w:p>
        </w:tc>
      </w:tr>
      <w:tr>
        <w:trPr/>
        <w:tc>
          <w:tcPr>
            <w:tcBorders/>
            <w:tcW w:w="0" w:type="auto"/>
          </w:tcPr>
          <w:p w14:paraId="6E0337BE" w14:textId="77777777">
            <w:pPr>
              <w:pBdr/>
              <w:spacing w:after="200" w:line="360" w:lineRule="auto"/>
              <w:ind/>
              <w:rPr>
                <w:sz w:val="22"/>
                <w:szCs w:val="22"/>
                <w:lang w:val="en-PH"/>
              </w:rPr>
            </w:pPr>
            <w:r>
              <w:rPr>
                <w:sz w:val="22"/>
                <w:szCs w:val="22"/>
                <w:lang w:val="en-PH"/>
              </w:rPr>
              <w:t xml:space="preserve">image_url_3</w:t>
            </w:r>
            <w:r>
              <w:rPr>
                <w:sz w:val="22"/>
                <w:szCs w:val="22"/>
                <w:lang w:val="en-PH"/>
              </w:rPr>
            </w:r>
          </w:p>
        </w:tc>
        <w:tc>
          <w:tcPr>
            <w:tcBorders/>
            <w:tcW w:w="0" w:type="auto"/>
          </w:tcPr>
          <w:p w14:paraId="0C7E658B" w14:textId="77777777">
            <w:pPr>
              <w:pBdr/>
              <w:spacing w:after="200" w:line="360" w:lineRule="auto"/>
              <w:ind/>
              <w:rPr>
                <w:sz w:val="22"/>
                <w:szCs w:val="22"/>
                <w:lang w:val="en-PH"/>
              </w:rPr>
            </w:pPr>
            <w:r>
              <w:rPr>
                <w:sz w:val="22"/>
                <w:szCs w:val="22"/>
                <w:lang w:val="en-PH"/>
              </w:rPr>
              <w:t xml:space="preserve">TEXT</w:t>
            </w:r>
            <w:r>
              <w:rPr>
                <w:sz w:val="22"/>
                <w:szCs w:val="22"/>
                <w:lang w:val="en-PH"/>
              </w:rPr>
            </w:r>
          </w:p>
        </w:tc>
        <w:tc>
          <w:tcPr>
            <w:tcBorders/>
            <w:tcW w:w="0" w:type="auto"/>
          </w:tcPr>
          <w:p w14:paraId="680A402A" w14:textId="77777777">
            <w:pPr>
              <w:pBdr/>
              <w:spacing w:after="200" w:line="360" w:lineRule="auto"/>
              <w:ind/>
              <w:rPr>
                <w:sz w:val="22"/>
                <w:szCs w:val="22"/>
                <w:lang w:val="en-PH"/>
              </w:rPr>
            </w:pPr>
            <w:r>
              <w:rPr>
                <w:sz w:val="22"/>
                <w:szCs w:val="22"/>
                <w:lang w:val="en-PH"/>
              </w:rPr>
              <w:t xml:space="preserve">NULL</w:t>
            </w:r>
            <w:r>
              <w:rPr>
                <w:sz w:val="22"/>
                <w:szCs w:val="22"/>
                <w:lang w:val="en-PH"/>
              </w:rPr>
            </w:r>
          </w:p>
        </w:tc>
        <w:tc>
          <w:tcPr>
            <w:tcBorders/>
            <w:tcW w:w="0" w:type="auto"/>
          </w:tcPr>
          <w:p w14:paraId="6C4C6DB6" w14:textId="77777777">
            <w:pPr>
              <w:pBdr/>
              <w:spacing w:after="200" w:line="360" w:lineRule="auto"/>
              <w:ind/>
              <w:rPr>
                <w:sz w:val="22"/>
                <w:szCs w:val="22"/>
                <w:lang w:val="en-PH"/>
              </w:rPr>
            </w:pPr>
            <w:r>
              <w:rPr>
                <w:sz w:val="22"/>
                <w:szCs w:val="22"/>
                <w:lang w:val="en-PH"/>
              </w:rPr>
              <w:t xml:space="preserve">Cloudinary</w:t>
            </w:r>
            <w:r>
              <w:rPr>
                <w:sz w:val="22"/>
                <w:szCs w:val="22"/>
                <w:lang w:val="en-PH"/>
              </w:rPr>
              <w:t xml:space="preserve"> CDN URL of photo 3.</w:t>
            </w:r>
            <w:r>
              <w:rPr>
                <w:sz w:val="22"/>
                <w:szCs w:val="22"/>
                <w:lang w:val="en-PH"/>
              </w:rPr>
            </w:r>
          </w:p>
        </w:tc>
      </w:tr>
      <w:tr>
        <w:trPr/>
        <w:tc>
          <w:tcPr>
            <w:tcBorders/>
            <w:tcW w:w="0" w:type="auto"/>
          </w:tcPr>
          <w:p w14:paraId="38BBF401" w14:textId="77777777">
            <w:pPr>
              <w:pBdr/>
              <w:spacing w:after="200" w:line="360" w:lineRule="auto"/>
              <w:ind/>
              <w:rPr>
                <w:sz w:val="22"/>
                <w:szCs w:val="22"/>
                <w:lang w:val="en-PH"/>
              </w:rPr>
            </w:pPr>
            <w:r>
              <w:rPr>
                <w:sz w:val="22"/>
                <w:szCs w:val="22"/>
                <w:lang w:val="en-PH"/>
              </w:rPr>
              <w:t xml:space="preserve">model_url</w:t>
            </w:r>
            <w:r>
              <w:rPr>
                <w:sz w:val="22"/>
                <w:szCs w:val="22"/>
                <w:lang w:val="en-PH"/>
              </w:rPr>
            </w:r>
          </w:p>
        </w:tc>
        <w:tc>
          <w:tcPr>
            <w:tcBorders/>
            <w:tcW w:w="0" w:type="auto"/>
          </w:tcPr>
          <w:p w14:paraId="1D8CA448" w14:textId="77777777">
            <w:pPr>
              <w:pBdr/>
              <w:spacing w:after="200" w:line="360" w:lineRule="auto"/>
              <w:ind/>
              <w:rPr>
                <w:sz w:val="22"/>
                <w:szCs w:val="22"/>
                <w:lang w:val="en-PH"/>
              </w:rPr>
            </w:pPr>
            <w:r>
              <w:rPr>
                <w:sz w:val="22"/>
                <w:szCs w:val="22"/>
                <w:lang w:val="en-PH"/>
              </w:rPr>
              <w:t xml:space="preserve">TEXT</w:t>
            </w:r>
            <w:r>
              <w:rPr>
                <w:sz w:val="22"/>
                <w:szCs w:val="22"/>
                <w:lang w:val="en-PH"/>
              </w:rPr>
            </w:r>
          </w:p>
        </w:tc>
        <w:tc>
          <w:tcPr>
            <w:tcBorders/>
            <w:tcW w:w="0" w:type="auto"/>
          </w:tcPr>
          <w:p w14:paraId="3787106F" w14:textId="77777777">
            <w:pPr>
              <w:pBdr/>
              <w:spacing w:after="200" w:line="360" w:lineRule="auto"/>
              <w:ind/>
              <w:rPr>
                <w:sz w:val="22"/>
                <w:szCs w:val="22"/>
                <w:lang w:val="en-PH"/>
              </w:rPr>
            </w:pPr>
            <w:r>
              <w:rPr>
                <w:sz w:val="22"/>
                <w:szCs w:val="22"/>
                <w:lang w:val="en-PH"/>
              </w:rPr>
              <w:t xml:space="preserve">NULL</w:t>
            </w:r>
            <w:r>
              <w:rPr>
                <w:sz w:val="22"/>
                <w:szCs w:val="22"/>
                <w:lang w:val="en-PH"/>
              </w:rPr>
            </w:r>
          </w:p>
        </w:tc>
        <w:tc>
          <w:tcPr>
            <w:tcBorders/>
            <w:tcW w:w="0" w:type="auto"/>
          </w:tcPr>
          <w:p w14:paraId="538E4797" w14:textId="77777777">
            <w:pPr>
              <w:pBdr/>
              <w:spacing w:after="200" w:line="360" w:lineRule="auto"/>
              <w:ind/>
              <w:rPr>
                <w:sz w:val="22"/>
                <w:szCs w:val="22"/>
                <w:lang w:val="en-PH"/>
              </w:rPr>
            </w:pPr>
            <w:r>
              <w:rPr>
                <w:sz w:val="22"/>
                <w:szCs w:val="22"/>
                <w:lang w:val="en-PH"/>
              </w:rPr>
              <w:t xml:space="preserve">CDN path to </w:t>
            </w:r>
            <w:r>
              <w:rPr>
                <w:sz w:val="22"/>
                <w:szCs w:val="22"/>
                <w:lang w:val="en-PH"/>
              </w:rPr>
              <w:t xml:space="preserve">optional .</w:t>
            </w:r>
            <w:r>
              <w:rPr>
                <w:sz w:val="22"/>
                <w:szCs w:val="22"/>
                <w:lang w:val="en-PH"/>
              </w:rPr>
              <w:t xml:space="preserve">glb</w:t>
            </w:r>
            <w:r>
              <w:rPr>
                <w:sz w:val="22"/>
                <w:szCs w:val="22"/>
                <w:lang w:val="en-PH"/>
              </w:rPr>
              <w:t xml:space="preserve"> 3D file submitted.</w:t>
            </w:r>
            <w:r>
              <w:rPr>
                <w:sz w:val="22"/>
                <w:szCs w:val="22"/>
                <w:lang w:val="en-PH"/>
              </w:rPr>
            </w:r>
          </w:p>
        </w:tc>
      </w:tr>
      <w:tr>
        <w:trPr/>
        <w:tc>
          <w:tcPr>
            <w:tcBorders/>
            <w:tcW w:w="0" w:type="auto"/>
          </w:tcPr>
          <w:p w14:paraId="5D582085" w14:textId="77777777">
            <w:pPr>
              <w:pBdr/>
              <w:spacing w:after="200" w:line="360" w:lineRule="auto"/>
              <w:ind/>
              <w:rPr>
                <w:sz w:val="22"/>
                <w:szCs w:val="22"/>
                <w:lang w:val="en-PH"/>
              </w:rPr>
            </w:pPr>
            <w:r>
              <w:rPr>
                <w:sz w:val="22"/>
                <w:szCs w:val="22"/>
                <w:lang w:val="en-PH"/>
              </w:rPr>
              <w:t xml:space="preserve">latitude</w:t>
            </w:r>
            <w:r>
              <w:rPr>
                <w:sz w:val="22"/>
                <w:szCs w:val="22"/>
                <w:lang w:val="en-PH"/>
              </w:rPr>
            </w:r>
          </w:p>
        </w:tc>
        <w:tc>
          <w:tcPr>
            <w:tcBorders/>
            <w:tcW w:w="0" w:type="auto"/>
          </w:tcPr>
          <w:p w14:paraId="18E46C0E" w14:textId="77777777">
            <w:pPr>
              <w:pBdr/>
              <w:spacing w:after="200" w:line="360" w:lineRule="auto"/>
              <w:ind/>
              <w:rPr>
                <w:sz w:val="22"/>
                <w:szCs w:val="22"/>
                <w:lang w:val="en-PH"/>
              </w:rPr>
            </w:pPr>
            <w:r>
              <w:rPr>
                <w:sz w:val="22"/>
                <w:szCs w:val="22"/>
                <w:lang w:val="en-PH"/>
              </w:rPr>
              <w:t xml:space="preserve">DECIMAL(</w:t>
            </w:r>
            <w:r>
              <w:rPr>
                <w:sz w:val="22"/>
                <w:szCs w:val="22"/>
                <w:lang w:val="en-PH"/>
              </w:rPr>
              <w:t xml:space="preserve">10,8)</w:t>
            </w:r>
            <w:r>
              <w:rPr>
                <w:sz w:val="22"/>
                <w:szCs w:val="22"/>
                <w:lang w:val="en-PH"/>
              </w:rPr>
            </w:r>
          </w:p>
        </w:tc>
        <w:tc>
          <w:tcPr>
            <w:tcBorders/>
            <w:tcW w:w="0" w:type="auto"/>
          </w:tcPr>
          <w:p w14:paraId="0E12117B" w14:textId="77777777">
            <w:pPr>
              <w:pBdr/>
              <w:spacing w:after="200" w:line="360" w:lineRule="auto"/>
              <w:ind/>
              <w:rPr>
                <w:sz w:val="22"/>
                <w:szCs w:val="22"/>
                <w:lang w:val="en-PH"/>
              </w:rPr>
            </w:pPr>
            <w:r>
              <w:rPr>
                <w:sz w:val="22"/>
                <w:szCs w:val="22"/>
                <w:lang w:val="en-PH"/>
              </w:rPr>
              <w:t xml:space="preserve">NULL</w:t>
            </w:r>
            <w:r>
              <w:rPr>
                <w:sz w:val="22"/>
                <w:szCs w:val="22"/>
                <w:lang w:val="en-PH"/>
              </w:rPr>
            </w:r>
          </w:p>
        </w:tc>
        <w:tc>
          <w:tcPr>
            <w:tcBorders/>
            <w:tcW w:w="0" w:type="auto"/>
          </w:tcPr>
          <w:p w14:paraId="66355E98" w14:textId="77777777">
            <w:pPr>
              <w:pBdr/>
              <w:spacing w:after="200" w:line="360" w:lineRule="auto"/>
              <w:ind/>
              <w:rPr>
                <w:sz w:val="22"/>
                <w:szCs w:val="22"/>
                <w:lang w:val="en-PH"/>
              </w:rPr>
            </w:pPr>
            <w:r>
              <w:rPr>
                <w:sz w:val="22"/>
                <w:szCs w:val="22"/>
                <w:lang w:val="en-PH"/>
              </w:rPr>
              <w:t xml:space="preserve">Optional GPS Latitude pin.</w:t>
            </w:r>
            <w:r>
              <w:rPr>
                <w:sz w:val="22"/>
                <w:szCs w:val="22"/>
                <w:lang w:val="en-PH"/>
              </w:rPr>
            </w:r>
          </w:p>
        </w:tc>
      </w:tr>
      <w:tr>
        <w:trPr/>
        <w:tc>
          <w:tcPr>
            <w:tcBorders/>
            <w:tcW w:w="0" w:type="auto"/>
          </w:tcPr>
          <w:p w14:paraId="0A612E8C" w14:textId="77777777">
            <w:pPr>
              <w:pBdr/>
              <w:spacing w:after="200" w:line="360" w:lineRule="auto"/>
              <w:ind/>
              <w:rPr>
                <w:sz w:val="22"/>
                <w:szCs w:val="22"/>
                <w:lang w:val="en-PH"/>
              </w:rPr>
            </w:pPr>
            <w:r>
              <w:rPr>
                <w:sz w:val="22"/>
                <w:szCs w:val="22"/>
                <w:lang w:val="en-PH"/>
              </w:rPr>
              <w:t xml:space="preserve">longitude</w:t>
            </w:r>
            <w:r>
              <w:rPr>
                <w:sz w:val="22"/>
                <w:szCs w:val="22"/>
                <w:lang w:val="en-PH"/>
              </w:rPr>
            </w:r>
          </w:p>
        </w:tc>
        <w:tc>
          <w:tcPr>
            <w:tcBorders/>
            <w:tcW w:w="0" w:type="auto"/>
          </w:tcPr>
          <w:p w14:paraId="4D43592C" w14:textId="77777777">
            <w:pPr>
              <w:pBdr/>
              <w:spacing w:after="200" w:line="360" w:lineRule="auto"/>
              <w:ind/>
              <w:rPr>
                <w:sz w:val="22"/>
                <w:szCs w:val="22"/>
                <w:lang w:val="en-PH"/>
              </w:rPr>
            </w:pPr>
            <w:r>
              <w:rPr>
                <w:sz w:val="22"/>
                <w:szCs w:val="22"/>
                <w:lang w:val="en-PH"/>
              </w:rPr>
              <w:t xml:space="preserve">DECIMAL(</w:t>
            </w:r>
            <w:r>
              <w:rPr>
                <w:sz w:val="22"/>
                <w:szCs w:val="22"/>
                <w:lang w:val="en-PH"/>
              </w:rPr>
              <w:t xml:space="preserve">11,8)</w:t>
            </w:r>
            <w:r>
              <w:rPr>
                <w:sz w:val="22"/>
                <w:szCs w:val="22"/>
                <w:lang w:val="en-PH"/>
              </w:rPr>
            </w:r>
          </w:p>
        </w:tc>
        <w:tc>
          <w:tcPr>
            <w:tcBorders/>
            <w:tcW w:w="0" w:type="auto"/>
          </w:tcPr>
          <w:p w14:paraId="2BC0BC2F" w14:textId="77777777">
            <w:pPr>
              <w:pBdr/>
              <w:spacing w:after="200" w:line="360" w:lineRule="auto"/>
              <w:ind/>
              <w:rPr>
                <w:sz w:val="22"/>
                <w:szCs w:val="22"/>
                <w:lang w:val="en-PH"/>
              </w:rPr>
            </w:pPr>
            <w:r>
              <w:rPr>
                <w:sz w:val="22"/>
                <w:szCs w:val="22"/>
                <w:lang w:val="en-PH"/>
              </w:rPr>
              <w:t xml:space="preserve">NULL</w:t>
            </w:r>
            <w:r>
              <w:rPr>
                <w:sz w:val="22"/>
                <w:szCs w:val="22"/>
                <w:lang w:val="en-PH"/>
              </w:rPr>
            </w:r>
          </w:p>
        </w:tc>
        <w:tc>
          <w:tcPr>
            <w:tcBorders/>
            <w:tcW w:w="0" w:type="auto"/>
          </w:tcPr>
          <w:p w14:paraId="1C0030B1" w14:textId="77777777">
            <w:pPr>
              <w:pBdr/>
              <w:spacing w:after="200" w:line="360" w:lineRule="auto"/>
              <w:ind/>
              <w:rPr>
                <w:sz w:val="22"/>
                <w:szCs w:val="22"/>
                <w:lang w:val="en-PH"/>
              </w:rPr>
            </w:pPr>
            <w:r>
              <w:rPr>
                <w:sz w:val="22"/>
                <w:szCs w:val="22"/>
                <w:lang w:val="en-PH"/>
              </w:rPr>
              <w:t xml:space="preserve">Optional GPS Longitude pin.</w:t>
            </w:r>
            <w:r>
              <w:rPr>
                <w:sz w:val="22"/>
                <w:szCs w:val="22"/>
                <w:lang w:val="en-PH"/>
              </w:rPr>
            </w:r>
          </w:p>
        </w:tc>
      </w:tr>
      <w:tr>
        <w:trPr/>
        <w:tc>
          <w:tcPr>
            <w:tcBorders/>
            <w:tcW w:w="0" w:type="auto"/>
          </w:tcPr>
          <w:p w14:paraId="3BDA78EE" w14:textId="77777777">
            <w:pPr>
              <w:pBdr/>
              <w:spacing w:after="200" w:line="360" w:lineRule="auto"/>
              <w:ind/>
              <w:rPr>
                <w:sz w:val="22"/>
                <w:szCs w:val="22"/>
                <w:lang w:val="en-PH"/>
              </w:rPr>
            </w:pPr>
            <w:r>
              <w:rPr>
                <w:sz w:val="22"/>
                <w:szCs w:val="22"/>
                <w:lang w:val="en-PH"/>
              </w:rPr>
              <w:t xml:space="preserve">rejection_reason</w:t>
            </w:r>
            <w:r>
              <w:rPr>
                <w:sz w:val="22"/>
                <w:szCs w:val="22"/>
                <w:lang w:val="en-PH"/>
              </w:rPr>
            </w:r>
          </w:p>
        </w:tc>
        <w:tc>
          <w:tcPr>
            <w:tcBorders/>
            <w:tcW w:w="0" w:type="auto"/>
          </w:tcPr>
          <w:p w14:paraId="475E0F90" w14:textId="77777777">
            <w:pPr>
              <w:pBdr/>
              <w:spacing w:after="200" w:line="360" w:lineRule="auto"/>
              <w:ind/>
              <w:rPr>
                <w:sz w:val="22"/>
                <w:szCs w:val="22"/>
                <w:lang w:val="en-PH"/>
              </w:rPr>
            </w:pPr>
            <w:r>
              <w:rPr>
                <w:sz w:val="22"/>
                <w:szCs w:val="22"/>
                <w:lang w:val="en-PH"/>
              </w:rPr>
              <w:t xml:space="preserve">TEXT</w:t>
            </w:r>
            <w:r>
              <w:rPr>
                <w:sz w:val="22"/>
                <w:szCs w:val="22"/>
                <w:lang w:val="en-PH"/>
              </w:rPr>
            </w:r>
          </w:p>
        </w:tc>
        <w:tc>
          <w:tcPr>
            <w:tcBorders/>
            <w:tcW w:w="0" w:type="auto"/>
          </w:tcPr>
          <w:p w14:paraId="7E87DDA0" w14:textId="77777777">
            <w:pPr>
              <w:pBdr/>
              <w:spacing w:after="200" w:line="360" w:lineRule="auto"/>
              <w:ind/>
              <w:rPr>
                <w:sz w:val="22"/>
                <w:szCs w:val="22"/>
                <w:lang w:val="en-PH"/>
              </w:rPr>
            </w:pPr>
            <w:r>
              <w:rPr>
                <w:sz w:val="22"/>
                <w:szCs w:val="22"/>
                <w:lang w:val="en-PH"/>
              </w:rPr>
              <w:t xml:space="preserve">NULL</w:t>
            </w:r>
            <w:r>
              <w:rPr>
                <w:sz w:val="22"/>
                <w:szCs w:val="22"/>
                <w:lang w:val="en-PH"/>
              </w:rPr>
            </w:r>
          </w:p>
        </w:tc>
        <w:tc>
          <w:tcPr>
            <w:tcBorders/>
            <w:tcW w:w="0" w:type="auto"/>
          </w:tcPr>
          <w:p w14:paraId="3D4E4CEB" w14:textId="77777777">
            <w:pPr>
              <w:pBdr/>
              <w:spacing w:after="200" w:line="360" w:lineRule="auto"/>
              <w:ind/>
              <w:rPr>
                <w:sz w:val="22"/>
                <w:szCs w:val="22"/>
                <w:lang w:val="en-PH"/>
              </w:rPr>
            </w:pPr>
            <w:r>
              <w:rPr>
                <w:sz w:val="22"/>
                <w:szCs w:val="22"/>
                <w:lang w:val="en-PH"/>
              </w:rPr>
              <w:t xml:space="preserve">Written reason logged by admin if rejected.</w:t>
            </w:r>
            <w:r>
              <w:rPr>
                <w:sz w:val="22"/>
                <w:szCs w:val="22"/>
                <w:lang w:val="en-PH"/>
              </w:rPr>
            </w:r>
          </w:p>
        </w:tc>
      </w:tr>
    </w:tbl>
    <w:p w14:paraId="412BE046" w14:textId="77777777">
      <w:pPr>
        <w:pBdr/>
        <w:spacing w:after="200" w:line="360" w:lineRule="auto"/>
        <w:ind w:left="1276"/>
        <w:rPr>
          <w:sz w:val="22"/>
          <w:szCs w:val="22"/>
          <w:lang w:val="en-PH"/>
        </w:rPr>
      </w:pPr>
      <w:r>
        <w:rPr>
          <w:sz w:val="22"/>
          <w:szCs w:val="22"/>
          <w:lang w:val="en-PH"/>
        </w:rPr>
      </w:r>
      <w:r>
        <w:rPr>
          <w:sz w:val="22"/>
          <w:szCs w:val="22"/>
          <w:lang w:val="en-PH"/>
        </w:rPr>
      </w:r>
    </w:p>
    <w:p w14:paraId="218D2D7F" w14:textId="145FFAF9">
      <w:pPr>
        <w:pBdr/>
        <w:spacing w:after="200" w:line="360" w:lineRule="auto"/>
        <w:ind w:left="1276"/>
        <w:rPr>
          <w:sz w:val="22"/>
          <w:szCs w:val="22"/>
          <w:lang w:val="en-PH"/>
        </w:rPr>
      </w:pPr>
      <w:r>
        <w:rPr>
          <w:sz w:val="22"/>
          <w:szCs w:val="22"/>
          <w:lang w:val="en-PH"/>
        </w:rPr>
        <w:t xml:space="preserve">14. Table: wallets</w:t>
      </w:r>
      <w:r>
        <w:rPr>
          <w:sz w:val="22"/>
          <w:szCs w:val="22"/>
          <w:lang w:val="en-PH"/>
        </w:rPr>
      </w:r>
    </w:p>
    <w:p w14:paraId="40173176" w14:textId="77777777">
      <w:pPr>
        <w:numPr>
          <w:ilvl w:val="0"/>
          <w:numId w:val="62"/>
        </w:numPr>
        <w:pBdr/>
        <w:tabs>
          <w:tab w:val="clear" w:leader="none" w:pos="720"/>
        </w:tabs>
        <w:spacing w:after="200" w:line="360" w:lineRule="auto"/>
        <w:ind w:left="1701"/>
        <w:rPr>
          <w:sz w:val="22"/>
          <w:szCs w:val="22"/>
          <w:lang w:val="en-PH"/>
        </w:rPr>
      </w:pPr>
      <w:r>
        <w:rPr>
          <w:sz w:val="22"/>
          <w:szCs w:val="22"/>
          <w:lang w:val="en-PH"/>
        </w:rPr>
        <w:t xml:space="preserve">Purpose: Tracks virtual coin balances per tourist.</w:t>
      </w:r>
      <w:r>
        <w:rPr>
          <w:sz w:val="22"/>
          <w:szCs w:val="22"/>
          <w:lang w:val="en-PH"/>
        </w:rPr>
      </w:r>
    </w:p>
    <w:p w14:paraId="54D14AEA" w14:textId="77777777">
      <w:pPr>
        <w:numPr>
          <w:ilvl w:val="0"/>
          <w:numId w:val="62"/>
        </w:numPr>
        <w:pBdr/>
        <w:tabs>
          <w:tab w:val="clear" w:leader="none" w:pos="720"/>
        </w:tabs>
        <w:spacing w:after="200" w:line="360" w:lineRule="auto"/>
        <w:ind w:left="1701"/>
        <w:rPr>
          <w:sz w:val="22"/>
          <w:szCs w:val="22"/>
          <w:lang w:val="en-PH"/>
        </w:rPr>
      </w:pPr>
      <w:r>
        <w:rPr>
          <w:sz w:val="22"/>
          <w:szCs w:val="22"/>
          <w:lang w:val="en-PH"/>
        </w:rPr>
        <w:t xml:space="preserve">Primary Key: id (BIGSERIAL)</w:t>
      </w:r>
      <w:r>
        <w:rPr>
          <w:sz w:val="22"/>
          <w:szCs w:val="22"/>
          <w:lang w:val="en-PH"/>
        </w:rPr>
      </w:r>
    </w:p>
    <w:p w14:paraId="35BFF0F4" w14:textId="60330EE0">
      <w:pPr>
        <w:numPr>
          <w:ilvl w:val="0"/>
          <w:numId w:val="62"/>
        </w:numPr>
        <w:pBdr/>
        <w:tabs>
          <w:tab w:val="clear" w:leader="none" w:pos="720"/>
        </w:tabs>
        <w:spacing w:after="200" w:line="360" w:lineRule="auto"/>
        <w:ind w:left="1701"/>
        <w:rPr>
          <w:sz w:val="22"/>
          <w:szCs w:val="22"/>
          <w:lang w:val="en-PH"/>
        </w:rPr>
      </w:pPr>
      <w:r>
        <w:rPr>
          <w:sz w:val="22"/>
          <w:szCs w:val="22"/>
          <w:lang w:val="en-PH"/>
        </w:rPr>
        <w:t xml:space="preserve">Foreign Key: </w:t>
      </w:r>
      <w:r>
        <w:rPr>
          <w:sz w:val="22"/>
          <w:szCs w:val="22"/>
          <w:lang w:val="en-PH"/>
        </w:rPr>
        <w:t xml:space="preserve">user_id</w:t>
      </w:r>
      <w:r>
        <w:rPr>
          <w:sz w:val="22"/>
          <w:szCs w:val="22"/>
          <w:lang w:val="en-PH"/>
        </w:rPr>
        <w:t xml:space="preserve"> (BIGINT UNIQUE FK references users(id) ON DELETE CASCADE)</w:t>
      </w:r>
      <w:r>
        <w:rPr>
          <w:sz w:val="22"/>
          <w:szCs w:val="22"/>
          <w:lang w:val="en-PH"/>
        </w:rPr>
      </w:r>
    </w:p>
    <w:p w14:paraId="0A682AD8" w14:textId="1BE56ED5">
      <w:pPr>
        <w:pBdr/>
        <w:spacing w:after="200" w:line="360" w:lineRule="auto"/>
        <w:ind/>
        <w:jc w:val="center"/>
        <w:rPr>
          <w:sz w:val="22"/>
          <w:szCs w:val="22"/>
          <w:lang w:val="en-PH"/>
        </w:rPr>
      </w:pPr>
      <w:r>
        <w:rPr>
          <w:sz w:val="22"/>
          <w:szCs w:val="22"/>
          <w:lang w:val="en-PH"/>
        </w:rPr>
        <w:t xml:space="preserve">Table 21: Wallets Table</w:t>
      </w:r>
      <w:r>
        <w:rPr>
          <w:sz w:val="22"/>
          <w:szCs w:val="22"/>
          <w:lang w:val="en-PH"/>
        </w:rPr>
      </w:r>
    </w:p>
    <w:tbl>
      <w:tblPr>
        <w:tblStyle w:val="914"/>
        <w:tblW w:w="0" w:type="auto"/>
        <w:tblBorders/>
        <w:tblLook w:val="04A0" w:firstRow="1" w:lastRow="0" w:firstColumn="1" w:lastColumn="0" w:noHBand="0" w:noVBand="1"/>
      </w:tblPr>
      <w:tblGrid>
        <w:gridCol w:w="1473"/>
        <w:gridCol w:w="1488"/>
        <w:gridCol w:w="3128"/>
        <w:gridCol w:w="2541"/>
      </w:tblGrid>
      <w:tr>
        <w:trPr/>
        <w:tc>
          <w:tcPr>
            <w:tcBorders/>
            <w:tcW w:w="0" w:type="auto"/>
          </w:tcPr>
          <w:p w14:paraId="0B3353F4" w14:textId="77777777">
            <w:pPr>
              <w:pBdr/>
              <w:spacing w:after="200" w:line="360" w:lineRule="auto"/>
              <w:ind/>
              <w:rPr>
                <w:b/>
                <w:bCs/>
                <w:sz w:val="22"/>
                <w:szCs w:val="22"/>
                <w:lang w:val="en-PH"/>
              </w:rPr>
            </w:pPr>
            <w:r>
              <w:rPr>
                <w:b/>
                <w:bCs/>
                <w:sz w:val="22"/>
                <w:szCs w:val="22"/>
                <w:lang w:val="en-PH"/>
              </w:rPr>
              <w:t xml:space="preserve">Column Name</w:t>
            </w:r>
            <w:r>
              <w:rPr>
                <w:b/>
                <w:bCs/>
                <w:sz w:val="22"/>
                <w:szCs w:val="22"/>
                <w:lang w:val="en-PH"/>
              </w:rPr>
            </w:r>
          </w:p>
        </w:tc>
        <w:tc>
          <w:tcPr>
            <w:tcBorders/>
            <w:tcW w:w="0" w:type="auto"/>
          </w:tcPr>
          <w:p w14:paraId="4B285C0E" w14:textId="77777777">
            <w:pPr>
              <w:pBdr/>
              <w:spacing w:after="200" w:line="360" w:lineRule="auto"/>
              <w:ind/>
              <w:rPr>
                <w:b/>
                <w:bCs/>
                <w:sz w:val="22"/>
                <w:szCs w:val="22"/>
                <w:lang w:val="en-PH"/>
              </w:rPr>
            </w:pPr>
            <w:r>
              <w:rPr>
                <w:b/>
                <w:bCs/>
                <w:sz w:val="22"/>
                <w:szCs w:val="22"/>
                <w:lang w:val="en-PH"/>
              </w:rPr>
              <w:t xml:space="preserve">Data Type</w:t>
            </w:r>
            <w:r>
              <w:rPr>
                <w:b/>
                <w:bCs/>
                <w:sz w:val="22"/>
                <w:szCs w:val="22"/>
                <w:lang w:val="en-PH"/>
              </w:rPr>
            </w:r>
          </w:p>
        </w:tc>
        <w:tc>
          <w:tcPr>
            <w:tcBorders/>
            <w:tcW w:w="0" w:type="auto"/>
          </w:tcPr>
          <w:p w14:paraId="66606990" w14:textId="77777777">
            <w:pPr>
              <w:pBdr/>
              <w:spacing w:after="200" w:line="360" w:lineRule="auto"/>
              <w:ind/>
              <w:rPr>
                <w:b/>
                <w:bCs/>
                <w:sz w:val="22"/>
                <w:szCs w:val="22"/>
                <w:lang w:val="en-PH"/>
              </w:rPr>
            </w:pPr>
            <w:r>
              <w:rPr>
                <w:b/>
                <w:bCs/>
                <w:sz w:val="22"/>
                <w:szCs w:val="22"/>
                <w:lang w:val="en-PH"/>
              </w:rPr>
              <w:t xml:space="preserve">Constraints / Keys</w:t>
            </w:r>
            <w:r>
              <w:rPr>
                <w:b/>
                <w:bCs/>
                <w:sz w:val="22"/>
                <w:szCs w:val="22"/>
                <w:lang w:val="en-PH"/>
              </w:rPr>
            </w:r>
          </w:p>
        </w:tc>
        <w:tc>
          <w:tcPr>
            <w:tcBorders/>
            <w:tcW w:w="0" w:type="auto"/>
          </w:tcPr>
          <w:p w14:paraId="1BBEA968" w14:textId="77777777">
            <w:pPr>
              <w:pBdr/>
              <w:spacing w:after="200" w:line="360" w:lineRule="auto"/>
              <w:ind/>
              <w:rPr>
                <w:b/>
                <w:bCs/>
                <w:sz w:val="22"/>
                <w:szCs w:val="22"/>
                <w:lang w:val="en-PH"/>
              </w:rPr>
            </w:pPr>
            <w:r>
              <w:rPr>
                <w:b/>
                <w:bCs/>
                <w:sz w:val="22"/>
                <w:szCs w:val="22"/>
                <w:lang w:val="en-PH"/>
              </w:rPr>
              <w:t xml:space="preserve">Description</w:t>
            </w:r>
            <w:r>
              <w:rPr>
                <w:b/>
                <w:bCs/>
                <w:sz w:val="22"/>
                <w:szCs w:val="22"/>
                <w:lang w:val="en-PH"/>
              </w:rPr>
            </w:r>
          </w:p>
        </w:tc>
      </w:tr>
      <w:tr>
        <w:trPr/>
        <w:tc>
          <w:tcPr>
            <w:tcBorders/>
            <w:tcW w:w="0" w:type="auto"/>
          </w:tcPr>
          <w:p w14:paraId="4DE3BB05" w14:textId="77777777">
            <w:pPr>
              <w:pBdr/>
              <w:spacing w:after="200" w:line="360" w:lineRule="auto"/>
              <w:ind/>
              <w:rPr>
                <w:sz w:val="22"/>
                <w:szCs w:val="22"/>
                <w:lang w:val="en-PH"/>
              </w:rPr>
            </w:pPr>
            <w:r>
              <w:rPr>
                <w:sz w:val="22"/>
                <w:szCs w:val="22"/>
                <w:lang w:val="en-PH"/>
              </w:rPr>
              <w:t xml:space="preserve">id</w:t>
            </w:r>
            <w:r>
              <w:rPr>
                <w:sz w:val="22"/>
                <w:szCs w:val="22"/>
                <w:lang w:val="en-PH"/>
              </w:rPr>
            </w:r>
          </w:p>
        </w:tc>
        <w:tc>
          <w:tcPr>
            <w:tcBorders/>
            <w:tcW w:w="0" w:type="auto"/>
          </w:tcPr>
          <w:p w14:paraId="348A9FBC" w14:textId="77777777">
            <w:pPr>
              <w:pBdr/>
              <w:spacing w:after="200"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451EBEDF" w14:textId="77777777">
            <w:pPr>
              <w:pBdr/>
              <w:spacing w:after="200" w:line="360" w:lineRule="auto"/>
              <w:ind/>
              <w:rPr>
                <w:sz w:val="22"/>
                <w:szCs w:val="22"/>
                <w:lang w:val="en-PH"/>
              </w:rPr>
            </w:pPr>
            <w:r>
              <w:rPr>
                <w:sz w:val="22"/>
                <w:szCs w:val="22"/>
                <w:lang w:val="en-PH"/>
              </w:rPr>
              <w:t xml:space="preserve">PRIMARY KEY</w:t>
            </w:r>
            <w:r>
              <w:rPr>
                <w:sz w:val="22"/>
                <w:szCs w:val="22"/>
                <w:lang w:val="en-PH"/>
              </w:rPr>
            </w:r>
          </w:p>
        </w:tc>
        <w:tc>
          <w:tcPr>
            <w:tcBorders/>
            <w:tcW w:w="0" w:type="auto"/>
          </w:tcPr>
          <w:p w14:paraId="478D471B" w14:textId="77777777">
            <w:pPr>
              <w:pBdr/>
              <w:spacing w:after="200" w:line="360" w:lineRule="auto"/>
              <w:ind/>
              <w:rPr>
                <w:sz w:val="22"/>
                <w:szCs w:val="22"/>
                <w:lang w:val="en-PH"/>
              </w:rPr>
            </w:pPr>
            <w:r>
              <w:rPr>
                <w:sz w:val="22"/>
                <w:szCs w:val="22"/>
                <w:lang w:val="en-PH"/>
              </w:rPr>
              <w:t xml:space="preserve">Unique wallet identifier.</w:t>
            </w:r>
            <w:r>
              <w:rPr>
                <w:sz w:val="22"/>
                <w:szCs w:val="22"/>
                <w:lang w:val="en-PH"/>
              </w:rPr>
            </w:r>
          </w:p>
        </w:tc>
      </w:tr>
      <w:tr>
        <w:trPr/>
        <w:tc>
          <w:tcPr>
            <w:tcBorders/>
            <w:tcW w:w="0" w:type="auto"/>
          </w:tcPr>
          <w:p w14:paraId="64EC9581" w14:textId="77777777">
            <w:pPr>
              <w:pBdr/>
              <w:spacing w:after="200" w:line="360" w:lineRule="auto"/>
              <w:ind/>
              <w:rPr>
                <w:sz w:val="22"/>
                <w:szCs w:val="22"/>
                <w:lang w:val="en-PH"/>
              </w:rPr>
            </w:pPr>
            <w:r>
              <w:rPr>
                <w:sz w:val="22"/>
                <w:szCs w:val="22"/>
                <w:lang w:val="en-PH"/>
              </w:rPr>
              <w:t xml:space="preserve">user_id</w:t>
            </w:r>
            <w:r>
              <w:rPr>
                <w:sz w:val="22"/>
                <w:szCs w:val="22"/>
                <w:lang w:val="en-PH"/>
              </w:rPr>
            </w:r>
          </w:p>
        </w:tc>
        <w:tc>
          <w:tcPr>
            <w:tcBorders/>
            <w:tcW w:w="0" w:type="auto"/>
          </w:tcPr>
          <w:p w14:paraId="633057B8" w14:textId="77777777">
            <w:pPr>
              <w:pBdr/>
              <w:spacing w:after="200" w:line="360" w:lineRule="auto"/>
              <w:ind/>
              <w:rPr>
                <w:sz w:val="22"/>
                <w:szCs w:val="22"/>
                <w:lang w:val="en-PH"/>
              </w:rPr>
            </w:pPr>
            <w:r>
              <w:rPr>
                <w:sz w:val="22"/>
                <w:szCs w:val="22"/>
                <w:lang w:val="en-PH"/>
              </w:rPr>
              <w:t xml:space="preserve">BIGINT</w:t>
            </w:r>
            <w:r>
              <w:rPr>
                <w:sz w:val="22"/>
                <w:szCs w:val="22"/>
                <w:lang w:val="en-PH"/>
              </w:rPr>
            </w:r>
          </w:p>
        </w:tc>
        <w:tc>
          <w:tcPr>
            <w:tcBorders/>
            <w:tcW w:w="0" w:type="auto"/>
          </w:tcPr>
          <w:p w14:paraId="50A21039" w14:textId="77777777">
            <w:pPr>
              <w:pBdr/>
              <w:spacing w:after="200" w:line="360" w:lineRule="auto"/>
              <w:ind/>
              <w:rPr>
                <w:sz w:val="22"/>
                <w:szCs w:val="22"/>
                <w:lang w:val="en-PH"/>
              </w:rPr>
            </w:pPr>
            <w:r>
              <w:rPr>
                <w:sz w:val="22"/>
                <w:szCs w:val="22"/>
                <w:lang w:val="en-PH"/>
              </w:rPr>
              <w:t xml:space="preserve">UNIQUE, FK</w:t>
            </w:r>
            <w:r>
              <w:rPr>
                <w:sz w:val="22"/>
                <w:szCs w:val="22"/>
                <w:lang w:val="en-PH"/>
              </w:rPr>
            </w:r>
          </w:p>
        </w:tc>
        <w:tc>
          <w:tcPr>
            <w:tcBorders/>
            <w:tcW w:w="0" w:type="auto"/>
          </w:tcPr>
          <w:p w14:paraId="74554780" w14:textId="77777777">
            <w:pPr>
              <w:pBdr/>
              <w:spacing w:after="200" w:line="360" w:lineRule="auto"/>
              <w:ind/>
              <w:rPr>
                <w:sz w:val="22"/>
                <w:szCs w:val="22"/>
                <w:lang w:val="en-PH"/>
              </w:rPr>
            </w:pPr>
            <w:r>
              <w:rPr>
                <w:sz w:val="22"/>
                <w:szCs w:val="22"/>
                <w:lang w:val="en-PH"/>
              </w:rPr>
              <w:t xml:space="preserve">References the tourist.</w:t>
            </w:r>
            <w:r>
              <w:rPr>
                <w:sz w:val="22"/>
                <w:szCs w:val="22"/>
                <w:lang w:val="en-PH"/>
              </w:rPr>
            </w:r>
          </w:p>
        </w:tc>
      </w:tr>
      <w:tr>
        <w:trPr/>
        <w:tc>
          <w:tcPr>
            <w:tcBorders/>
            <w:tcW w:w="0" w:type="auto"/>
          </w:tcPr>
          <w:p w14:paraId="0090D136" w14:textId="77777777">
            <w:pPr>
              <w:pBdr/>
              <w:spacing w:after="200" w:line="360" w:lineRule="auto"/>
              <w:ind/>
              <w:rPr>
                <w:sz w:val="22"/>
                <w:szCs w:val="22"/>
                <w:lang w:val="en-PH"/>
              </w:rPr>
            </w:pPr>
            <w:r>
              <w:rPr>
                <w:sz w:val="22"/>
                <w:szCs w:val="22"/>
                <w:lang w:val="en-PH"/>
              </w:rPr>
              <w:t xml:space="preserve">coin_balance</w:t>
            </w:r>
            <w:r>
              <w:rPr>
                <w:sz w:val="22"/>
                <w:szCs w:val="22"/>
                <w:lang w:val="en-PH"/>
              </w:rPr>
            </w:r>
          </w:p>
        </w:tc>
        <w:tc>
          <w:tcPr>
            <w:tcBorders/>
            <w:tcW w:w="0" w:type="auto"/>
          </w:tcPr>
          <w:p w14:paraId="4EB6C581" w14:textId="77777777">
            <w:pPr>
              <w:pBdr/>
              <w:spacing w:after="200" w:line="360" w:lineRule="auto"/>
              <w:ind/>
              <w:rPr>
                <w:sz w:val="22"/>
                <w:szCs w:val="22"/>
                <w:lang w:val="en-PH"/>
              </w:rPr>
            </w:pPr>
            <w:r>
              <w:rPr>
                <w:sz w:val="22"/>
                <w:szCs w:val="22"/>
                <w:lang w:val="en-PH"/>
              </w:rPr>
              <w:t xml:space="preserve">INTEGER</w:t>
            </w:r>
            <w:r>
              <w:rPr>
                <w:sz w:val="22"/>
                <w:szCs w:val="22"/>
                <w:lang w:val="en-PH"/>
              </w:rPr>
            </w:r>
          </w:p>
        </w:tc>
        <w:tc>
          <w:tcPr>
            <w:tcBorders/>
            <w:tcW w:w="0" w:type="auto"/>
          </w:tcPr>
          <w:p w14:paraId="54C3CB3E" w14:textId="77777777">
            <w:pPr>
              <w:pBdr/>
              <w:spacing w:after="200" w:line="360" w:lineRule="auto"/>
              <w:ind/>
              <w:rPr>
                <w:sz w:val="22"/>
                <w:szCs w:val="22"/>
                <w:lang w:val="en-PH"/>
              </w:rPr>
            </w:pPr>
            <w:r>
              <w:rPr>
                <w:sz w:val="22"/>
                <w:szCs w:val="22"/>
                <w:lang w:val="en-PH"/>
              </w:rPr>
              <w:t xml:space="preserve">DEFAULT 0, CHECK &gt;= 0</w:t>
            </w:r>
            <w:r>
              <w:rPr>
                <w:sz w:val="22"/>
                <w:szCs w:val="22"/>
                <w:lang w:val="en-PH"/>
              </w:rPr>
            </w:r>
          </w:p>
        </w:tc>
        <w:tc>
          <w:tcPr>
            <w:tcBorders/>
            <w:tcW w:w="0" w:type="auto"/>
          </w:tcPr>
          <w:p w14:paraId="7658E59B" w14:textId="77777777">
            <w:pPr>
              <w:pBdr/>
              <w:spacing w:after="200" w:line="360" w:lineRule="auto"/>
              <w:ind/>
              <w:rPr>
                <w:sz w:val="22"/>
                <w:szCs w:val="22"/>
                <w:lang w:val="en-PH"/>
              </w:rPr>
            </w:pPr>
            <w:r>
              <w:rPr>
                <w:sz w:val="22"/>
                <w:szCs w:val="22"/>
                <w:lang w:val="en-PH"/>
              </w:rPr>
              <w:t xml:space="preserve">Persistent virtual currency wallet balance.</w:t>
            </w:r>
            <w:r>
              <w:rPr>
                <w:sz w:val="22"/>
                <w:szCs w:val="22"/>
                <w:lang w:val="en-PH"/>
              </w:rPr>
            </w:r>
          </w:p>
        </w:tc>
      </w:tr>
      <w:tr>
        <w:trPr/>
        <w:tc>
          <w:tcPr>
            <w:tcBorders/>
            <w:tcW w:w="0" w:type="auto"/>
          </w:tcPr>
          <w:p w14:paraId="411E229D" w14:textId="77777777">
            <w:pPr>
              <w:pBdr/>
              <w:spacing w:after="200" w:line="360" w:lineRule="auto"/>
              <w:ind/>
              <w:rPr>
                <w:sz w:val="22"/>
                <w:szCs w:val="22"/>
                <w:lang w:val="en-PH"/>
              </w:rPr>
            </w:pPr>
            <w:r>
              <w:rPr>
                <w:sz w:val="22"/>
                <w:szCs w:val="22"/>
                <w:lang w:val="en-PH"/>
              </w:rPr>
              <w:t xml:space="preserve">updated_at</w:t>
            </w:r>
            <w:r>
              <w:rPr>
                <w:sz w:val="22"/>
                <w:szCs w:val="22"/>
                <w:lang w:val="en-PH"/>
              </w:rPr>
            </w:r>
          </w:p>
        </w:tc>
        <w:tc>
          <w:tcPr>
            <w:tcBorders/>
            <w:tcW w:w="0" w:type="auto"/>
          </w:tcPr>
          <w:p w14:paraId="3C22BA80" w14:textId="77777777">
            <w:pPr>
              <w:pBdr/>
              <w:spacing w:after="200" w:line="360" w:lineRule="auto"/>
              <w:ind/>
              <w:rPr>
                <w:sz w:val="22"/>
                <w:szCs w:val="22"/>
                <w:lang w:val="en-PH"/>
              </w:rPr>
            </w:pPr>
            <w:r>
              <w:rPr>
                <w:sz w:val="22"/>
                <w:szCs w:val="22"/>
                <w:lang w:val="en-PH"/>
              </w:rPr>
              <w:t xml:space="preserve">TIMESTAMP</w:t>
            </w:r>
            <w:r>
              <w:rPr>
                <w:sz w:val="22"/>
                <w:szCs w:val="22"/>
                <w:lang w:val="en-PH"/>
              </w:rPr>
            </w:r>
          </w:p>
        </w:tc>
        <w:tc>
          <w:tcPr>
            <w:tcBorders/>
            <w:tcW w:w="0" w:type="auto"/>
          </w:tcPr>
          <w:p w14:paraId="1B5995B2" w14:textId="77777777">
            <w:pPr>
              <w:pBdr/>
              <w:spacing w:after="200" w:line="360" w:lineRule="auto"/>
              <w:ind/>
              <w:rPr>
                <w:sz w:val="22"/>
                <w:szCs w:val="22"/>
                <w:lang w:val="en-PH"/>
              </w:rPr>
            </w:pPr>
            <w:r>
              <w:rPr>
                <w:sz w:val="22"/>
                <w:szCs w:val="22"/>
                <w:lang w:val="en-PH"/>
              </w:rPr>
              <w:t xml:space="preserve">DEFAULT CURRENT_TIMESTAMP</w:t>
            </w:r>
            <w:r>
              <w:rPr>
                <w:sz w:val="22"/>
                <w:szCs w:val="22"/>
                <w:lang w:val="en-PH"/>
              </w:rPr>
            </w:r>
          </w:p>
        </w:tc>
        <w:tc>
          <w:tcPr>
            <w:tcBorders/>
            <w:tcW w:w="0" w:type="auto"/>
          </w:tcPr>
          <w:p w14:paraId="56D0954B" w14:textId="77777777">
            <w:pPr>
              <w:pBdr/>
              <w:spacing w:after="200" w:line="360" w:lineRule="auto"/>
              <w:ind/>
              <w:rPr>
                <w:sz w:val="22"/>
                <w:szCs w:val="22"/>
                <w:lang w:val="en-PH"/>
              </w:rPr>
            </w:pPr>
            <w:r>
              <w:rPr>
                <w:sz w:val="22"/>
                <w:szCs w:val="22"/>
                <w:lang w:val="en-PH"/>
              </w:rPr>
              <w:t xml:space="preserve">Timestamp of last transaction activity.</w:t>
            </w:r>
            <w:r>
              <w:rPr>
                <w:sz w:val="22"/>
                <w:szCs w:val="22"/>
                <w:lang w:val="en-PH"/>
              </w:rPr>
            </w:r>
          </w:p>
        </w:tc>
      </w:tr>
    </w:tbl>
    <w:p w14:paraId="420C4829" w14:textId="77777777">
      <w:pPr>
        <w:pBdr/>
        <w:spacing w:after="200" w:line="360" w:lineRule="auto"/>
        <w:ind/>
        <w:jc w:val="center"/>
        <w:rPr>
          <w:sz w:val="22"/>
          <w:szCs w:val="22"/>
          <w:lang w:val="en-PH"/>
        </w:rPr>
      </w:pPr>
      <w:r>
        <w:rPr>
          <w:sz w:val="22"/>
          <w:szCs w:val="22"/>
          <w:lang w:val="en-PH"/>
        </w:rPr>
      </w:r>
      <w:r>
        <w:rPr>
          <w:sz w:val="22"/>
          <w:szCs w:val="22"/>
          <w:lang w:val="en-PH"/>
        </w:rPr>
      </w:r>
    </w:p>
    <w:p w14:paraId="5C2D87B9" w14:textId="66B43CA0">
      <w:pPr>
        <w:pStyle w:val="876"/>
        <w:pBdr/>
        <w:spacing w:line="360" w:lineRule="auto"/>
        <w:ind w:left="567"/>
        <w:jc w:val="both"/>
        <w:rPr>
          <w:rFonts w:ascii="Times New Roman" w:hAnsi="Times New Roman" w:cs="Times New Roman"/>
          <w:color w:val="auto"/>
          <w:sz w:val="22"/>
          <w:szCs w:val="22"/>
        </w:rPr>
      </w:pPr>
      <w:r/>
      <w:bookmarkStart w:id="61" w:name="_Toc242183451"/>
      <w:r>
        <w:rPr>
          <w:rFonts w:ascii="Times New Roman" w:hAnsi="Times New Roman" w:cs="Times New Roman"/>
          <w:color w:val="auto"/>
          <w:sz w:val="22"/>
          <w:szCs w:val="22"/>
        </w:rPr>
        <w:t xml:space="preserve">Testing and Evaluation Protocol</w:t>
      </w:r>
      <w:bookmarkEnd w:id="61"/>
      <w:r/>
      <w:r>
        <w:rPr>
          <w:rFonts w:ascii="Times New Roman" w:hAnsi="Times New Roman" w:cs="Times New Roman"/>
          <w:color w:val="auto"/>
          <w:sz w:val="22"/>
          <w:szCs w:val="22"/>
        </w:rPr>
      </w:r>
    </w:p>
    <w:p w14:paraId="69AD5621" w14:textId="693BDF0F">
      <w:pPr>
        <w:pBdr/>
        <w:spacing w:line="360" w:lineRule="auto"/>
        <w:ind/>
        <w:rPr>
          <w:sz w:val="22"/>
          <w:szCs w:val="22"/>
        </w:rPr>
      </w:pPr>
      <w:r>
        <w:rPr>
          <w:sz w:val="22"/>
          <w:szCs w:val="22"/>
        </w:rPr>
        <w:t xml:space="preserve">Field testing of the LAKBAY system is structured around six performance dimensions.</w:t>
      </w:r>
      <w:r>
        <w:rPr>
          <w:sz w:val="22"/>
          <w:szCs w:val="22"/>
        </w:rPr>
      </w:r>
    </w:p>
    <w:p w14:paraId="7ED209D2" w14:textId="6FFB6D34">
      <w:pPr>
        <w:pBdr/>
        <w:spacing w:line="360" w:lineRule="auto"/>
        <w:ind/>
        <w:jc w:val="center"/>
        <w:rPr>
          <w:sz w:val="22"/>
          <w:szCs w:val="22"/>
        </w:rPr>
      </w:pPr>
      <w:r>
        <w:rPr>
          <w:sz w:val="22"/>
          <w:szCs w:val="22"/>
        </w:rPr>
        <w:t xml:space="preserve">Table 22: Performance Testing Strategy and Targets Table</w:t>
      </w:r>
      <w:r>
        <w:rPr>
          <w:sz w:val="22"/>
          <w:szCs w:val="22"/>
        </w:rPr>
      </w:r>
    </w:p>
    <w:tbl>
      <w:tblPr>
        <w:tblStyle w:val="914"/>
        <w:tblW w:w="0" w:type="auto"/>
        <w:tblBorders/>
        <w:tblLook w:val="04A0" w:firstRow="1" w:lastRow="0" w:firstColumn="1" w:lastColumn="0" w:noHBand="0" w:noVBand="1"/>
      </w:tblPr>
      <w:tblGrid>
        <w:gridCol w:w="1683"/>
        <w:gridCol w:w="3028"/>
        <w:gridCol w:w="1335"/>
        <w:gridCol w:w="2584"/>
      </w:tblGrid>
      <w:tr>
        <w:trPr/>
        <w:tc>
          <w:tcPr>
            <w:tcBorders/>
            <w:tcW w:w="0" w:type="auto"/>
          </w:tcPr>
          <w:p w14:paraId="3DCE8E7D" w14:textId="77777777">
            <w:pPr>
              <w:pBdr/>
              <w:spacing w:line="360" w:lineRule="auto"/>
              <w:ind/>
              <w:rPr>
                <w:b/>
                <w:bCs/>
                <w:sz w:val="22"/>
                <w:szCs w:val="22"/>
                <w:lang w:val="en-PH"/>
              </w:rPr>
            </w:pPr>
            <w:r>
              <w:rPr>
                <w:b/>
                <w:bCs/>
                <w:sz w:val="22"/>
                <w:szCs w:val="22"/>
                <w:lang w:val="en-PH"/>
              </w:rPr>
              <w:t xml:space="preserve">Performance Dimension</w:t>
            </w:r>
            <w:r>
              <w:rPr>
                <w:b/>
                <w:bCs/>
                <w:sz w:val="22"/>
                <w:szCs w:val="22"/>
                <w:lang w:val="en-PH"/>
              </w:rPr>
            </w:r>
          </w:p>
        </w:tc>
        <w:tc>
          <w:tcPr>
            <w:tcBorders/>
            <w:tcW w:w="0" w:type="auto"/>
          </w:tcPr>
          <w:p w14:paraId="383D2EEC" w14:textId="77777777">
            <w:pPr>
              <w:pBdr/>
              <w:spacing w:line="360" w:lineRule="auto"/>
              <w:ind/>
              <w:rPr>
                <w:b/>
                <w:bCs/>
                <w:sz w:val="22"/>
                <w:szCs w:val="22"/>
                <w:lang w:val="en-PH"/>
              </w:rPr>
            </w:pPr>
            <w:r>
              <w:rPr>
                <w:b/>
                <w:bCs/>
                <w:sz w:val="22"/>
                <w:szCs w:val="22"/>
                <w:lang w:val="en-PH"/>
              </w:rPr>
              <w:t xml:space="preserve">Measurement Method / Tooling</w:t>
            </w:r>
            <w:r>
              <w:rPr>
                <w:b/>
                <w:bCs/>
                <w:sz w:val="22"/>
                <w:szCs w:val="22"/>
                <w:lang w:val="en-PH"/>
              </w:rPr>
            </w:r>
          </w:p>
        </w:tc>
        <w:tc>
          <w:tcPr>
            <w:tcBorders/>
            <w:tcW w:w="0" w:type="auto"/>
          </w:tcPr>
          <w:p w14:paraId="1E3DE196" w14:textId="77777777">
            <w:pPr>
              <w:pBdr/>
              <w:spacing w:line="360" w:lineRule="auto"/>
              <w:ind/>
              <w:rPr>
                <w:b/>
                <w:bCs/>
                <w:sz w:val="22"/>
                <w:szCs w:val="22"/>
                <w:lang w:val="en-PH"/>
              </w:rPr>
            </w:pPr>
            <w:r>
              <w:rPr>
                <w:b/>
                <w:bCs/>
                <w:sz w:val="22"/>
                <w:szCs w:val="22"/>
                <w:lang w:val="en-PH"/>
              </w:rPr>
              <w:t xml:space="preserve">Target Threshold</w:t>
            </w:r>
            <w:r>
              <w:rPr>
                <w:b/>
                <w:bCs/>
                <w:sz w:val="22"/>
                <w:szCs w:val="22"/>
                <w:lang w:val="en-PH"/>
              </w:rPr>
            </w:r>
          </w:p>
        </w:tc>
        <w:tc>
          <w:tcPr>
            <w:tcBorders/>
            <w:tcW w:w="0" w:type="auto"/>
          </w:tcPr>
          <w:p w14:paraId="470406C4" w14:textId="77777777">
            <w:pPr>
              <w:pBdr/>
              <w:spacing w:line="360" w:lineRule="auto"/>
              <w:ind/>
              <w:rPr>
                <w:b/>
                <w:bCs/>
                <w:sz w:val="22"/>
                <w:szCs w:val="22"/>
                <w:lang w:val="en-PH"/>
              </w:rPr>
            </w:pPr>
            <w:r>
              <w:rPr>
                <w:b/>
                <w:bCs/>
                <w:sz w:val="22"/>
                <w:szCs w:val="22"/>
                <w:lang w:val="en-PH"/>
              </w:rPr>
              <w:t xml:space="preserve">Rationale for Benchmark</w:t>
            </w:r>
            <w:r>
              <w:rPr>
                <w:b/>
                <w:bCs/>
                <w:sz w:val="22"/>
                <w:szCs w:val="22"/>
                <w:lang w:val="en-PH"/>
              </w:rPr>
            </w:r>
          </w:p>
        </w:tc>
      </w:tr>
      <w:tr>
        <w:trPr/>
        <w:tc>
          <w:tcPr>
            <w:tcBorders/>
            <w:tcW w:w="0" w:type="auto"/>
          </w:tcPr>
          <w:p w14:paraId="73749707" w14:textId="77777777">
            <w:pPr>
              <w:pBdr/>
              <w:spacing w:line="360" w:lineRule="auto"/>
              <w:ind/>
              <w:rPr>
                <w:sz w:val="22"/>
                <w:szCs w:val="22"/>
                <w:lang w:val="en-PH"/>
              </w:rPr>
            </w:pPr>
            <w:r>
              <w:rPr>
                <w:b/>
                <w:bCs/>
                <w:sz w:val="22"/>
                <w:szCs w:val="22"/>
                <w:lang w:val="en-PH"/>
              </w:rPr>
              <w:t xml:space="preserve">QR Scan Success Rate</w:t>
            </w:r>
            <w:r>
              <w:rPr>
                <w:sz w:val="22"/>
                <w:szCs w:val="22"/>
                <w:lang w:val="en-PH"/>
              </w:rPr>
            </w:r>
          </w:p>
        </w:tc>
        <w:tc>
          <w:tcPr>
            <w:tcBorders/>
            <w:tcW w:w="0" w:type="auto"/>
          </w:tcPr>
          <w:p w14:paraId="5AD2CDAC" w14:textId="77777777">
            <w:pPr>
              <w:pBdr/>
              <w:spacing w:line="360" w:lineRule="auto"/>
              <w:ind/>
              <w:rPr>
                <w:sz w:val="22"/>
                <w:szCs w:val="22"/>
                <w:lang w:val="en-PH"/>
              </w:rPr>
            </w:pPr>
            <w:r>
              <w:rPr>
                <w:sz w:val="22"/>
                <w:szCs w:val="22"/>
                <w:lang w:val="en-PH"/>
              </w:rPr>
              <w:t xml:space="preserve">Scanning laminated placards under 10 environmental conditions (5 lighting environments × 2 printout sizes).</w:t>
            </w:r>
            <w:r>
              <w:rPr>
                <w:sz w:val="22"/>
                <w:szCs w:val="22"/>
                <w:lang w:val="en-PH"/>
              </w:rPr>
            </w:r>
          </w:p>
        </w:tc>
        <w:tc>
          <w:tcPr>
            <w:tcBorders/>
            <w:tcW w:w="0" w:type="auto"/>
          </w:tcPr>
          <w:p w14:paraId="642914AD" w14:textId="77777777">
            <w:pPr>
              <w:pBdr/>
              <w:spacing w:line="360" w:lineRule="auto"/>
              <w:ind/>
              <w:rPr>
                <w:sz w:val="22"/>
                <w:szCs w:val="22"/>
                <w:lang w:val="en-PH"/>
              </w:rPr>
            </w:pPr>
            <w:r>
              <w:rPr>
                <w:b/>
                <w:bCs/>
                <w:sz w:val="22"/>
                <w:szCs w:val="22"/>
                <w:lang w:val="en-PH"/>
              </w:rPr>
              <w:t xml:space="preserve">≥ 95%</w:t>
            </w:r>
            <w:r>
              <w:rPr>
                <w:sz w:val="22"/>
                <w:szCs w:val="22"/>
                <w:lang w:val="en-PH"/>
              </w:rPr>
              <w:t xml:space="preserve"> scan success</w:t>
            </w:r>
            <w:r>
              <w:rPr>
                <w:sz w:val="22"/>
                <w:szCs w:val="22"/>
                <w:lang w:val="en-PH"/>
              </w:rPr>
            </w:r>
          </w:p>
        </w:tc>
        <w:tc>
          <w:tcPr>
            <w:tcBorders/>
            <w:tcW w:w="0" w:type="auto"/>
          </w:tcPr>
          <w:p w14:paraId="170B1ED8" w14:textId="77777777">
            <w:pPr>
              <w:pBdr/>
              <w:spacing w:line="360" w:lineRule="auto"/>
              <w:ind/>
              <w:rPr>
                <w:sz w:val="22"/>
                <w:szCs w:val="22"/>
                <w:lang w:val="en-PH"/>
              </w:rPr>
            </w:pPr>
            <w:r>
              <w:rPr>
                <w:sz w:val="22"/>
                <w:szCs w:val="22"/>
                <w:lang w:val="en-PH"/>
              </w:rPr>
              <w:t xml:space="preserve">Industry benchmark for camera-based Matrix barcode usability.</w:t>
            </w:r>
            <w:r>
              <w:rPr>
                <w:sz w:val="22"/>
                <w:szCs w:val="22"/>
                <w:lang w:val="en-PH"/>
              </w:rPr>
            </w:r>
          </w:p>
        </w:tc>
      </w:tr>
      <w:tr>
        <w:trPr/>
        <w:tc>
          <w:tcPr>
            <w:tcBorders/>
            <w:tcW w:w="0" w:type="auto"/>
          </w:tcPr>
          <w:p w14:paraId="5DB125A6" w14:textId="77777777">
            <w:pPr>
              <w:pBdr/>
              <w:spacing w:line="360" w:lineRule="auto"/>
              <w:ind/>
              <w:rPr>
                <w:sz w:val="22"/>
                <w:szCs w:val="22"/>
                <w:lang w:val="en-PH"/>
              </w:rPr>
            </w:pPr>
            <w:r>
              <w:rPr>
                <w:b/>
                <w:bCs/>
                <w:sz w:val="22"/>
                <w:szCs w:val="22"/>
                <w:lang w:val="en-PH"/>
              </w:rPr>
              <w:t xml:space="preserve">QR Scan Recognition Time</w:t>
            </w:r>
            <w:r>
              <w:rPr>
                <w:sz w:val="22"/>
                <w:szCs w:val="22"/>
                <w:lang w:val="en-PH"/>
              </w:rPr>
            </w:r>
          </w:p>
        </w:tc>
        <w:tc>
          <w:tcPr>
            <w:tcBorders/>
            <w:tcW w:w="0" w:type="auto"/>
          </w:tcPr>
          <w:p w14:paraId="6FFE3794" w14:textId="77777777">
            <w:pPr>
              <w:pBdr/>
              <w:spacing w:line="360" w:lineRule="auto"/>
              <w:ind/>
              <w:rPr>
                <w:sz w:val="22"/>
                <w:szCs w:val="22"/>
                <w:lang w:val="en-PH"/>
              </w:rPr>
            </w:pPr>
            <w:r>
              <w:rPr>
                <w:sz w:val="22"/>
                <w:szCs w:val="22"/>
                <w:lang w:val="en-PH"/>
              </w:rPr>
              <w:t xml:space="preserve">Internal mobile timestamp log: elapsed time from camera view activation to on-screen story render.</w:t>
            </w:r>
            <w:r>
              <w:rPr>
                <w:sz w:val="22"/>
                <w:szCs w:val="22"/>
                <w:lang w:val="en-PH"/>
              </w:rPr>
            </w:r>
          </w:p>
        </w:tc>
        <w:tc>
          <w:tcPr>
            <w:tcBorders/>
            <w:tcW w:w="0" w:type="auto"/>
          </w:tcPr>
          <w:p w14:paraId="06A726A6" w14:textId="77777777">
            <w:pPr>
              <w:pBdr/>
              <w:spacing w:line="360" w:lineRule="auto"/>
              <w:ind/>
              <w:rPr>
                <w:sz w:val="22"/>
                <w:szCs w:val="22"/>
                <w:lang w:val="en-PH"/>
              </w:rPr>
            </w:pPr>
            <w:r>
              <w:rPr>
                <w:b/>
                <w:bCs/>
                <w:sz w:val="22"/>
                <w:szCs w:val="22"/>
                <w:lang w:val="en-PH"/>
              </w:rPr>
              <w:t xml:space="preserve">&lt; 3 seconds</w:t>
            </w:r>
            <w:r>
              <w:rPr>
                <w:sz w:val="22"/>
                <w:szCs w:val="22"/>
                <w:lang w:val="en-PH"/>
              </w:rPr>
              <w:t xml:space="preserve"> average</w:t>
            </w:r>
            <w:r>
              <w:rPr>
                <w:sz w:val="22"/>
                <w:szCs w:val="22"/>
                <w:lang w:val="en-PH"/>
              </w:rPr>
            </w:r>
          </w:p>
        </w:tc>
        <w:tc>
          <w:tcPr>
            <w:tcBorders/>
            <w:tcW w:w="0" w:type="auto"/>
          </w:tcPr>
          <w:p w14:paraId="558267C6" w14:textId="77777777">
            <w:pPr>
              <w:pBdr/>
              <w:spacing w:line="360" w:lineRule="auto"/>
              <w:ind/>
              <w:rPr>
                <w:sz w:val="22"/>
                <w:szCs w:val="22"/>
                <w:lang w:val="en-PH"/>
              </w:rPr>
            </w:pPr>
            <w:r>
              <w:rPr>
                <w:sz w:val="22"/>
                <w:szCs w:val="22"/>
                <w:lang w:val="en-PH"/>
              </w:rPr>
              <w:t xml:space="preserve">Minimizes user latency and frustration at physical landmarks.</w:t>
            </w:r>
            <w:r>
              <w:rPr>
                <w:sz w:val="22"/>
                <w:szCs w:val="22"/>
                <w:lang w:val="en-PH"/>
              </w:rPr>
            </w:r>
          </w:p>
        </w:tc>
      </w:tr>
      <w:tr>
        <w:trPr/>
        <w:tc>
          <w:tcPr>
            <w:tcBorders/>
            <w:tcW w:w="0" w:type="auto"/>
          </w:tcPr>
          <w:p w14:paraId="0D9D1229" w14:textId="77777777">
            <w:pPr>
              <w:pBdr/>
              <w:spacing w:line="360" w:lineRule="auto"/>
              <w:ind/>
              <w:rPr>
                <w:sz w:val="22"/>
                <w:szCs w:val="22"/>
                <w:lang w:val="en-PH"/>
              </w:rPr>
            </w:pPr>
            <w:r>
              <w:rPr>
                <w:b/>
                <w:bCs/>
                <w:sz w:val="22"/>
                <w:szCs w:val="22"/>
                <w:lang w:val="en-PH"/>
              </w:rPr>
              <w:t xml:space="preserve">GPS Positional Accuracy</w:t>
            </w:r>
            <w:r>
              <w:rPr>
                <w:sz w:val="22"/>
                <w:szCs w:val="22"/>
                <w:lang w:val="en-PH"/>
              </w:rPr>
            </w:r>
          </w:p>
        </w:tc>
        <w:tc>
          <w:tcPr>
            <w:tcBorders/>
            <w:tcW w:w="0" w:type="auto"/>
          </w:tcPr>
          <w:p w14:paraId="5DCE74BA" w14:textId="77777777">
            <w:pPr>
              <w:pBdr/>
              <w:spacing w:line="360" w:lineRule="auto"/>
              <w:ind/>
              <w:rPr>
                <w:sz w:val="22"/>
                <w:szCs w:val="22"/>
                <w:lang w:val="en-PH"/>
              </w:rPr>
            </w:pPr>
            <w:r>
              <w:rPr>
                <w:sz w:val="22"/>
                <w:szCs w:val="22"/>
                <w:lang w:val="en-PH"/>
              </w:rPr>
              <w:t xml:space="preserve">Proximity radius mismatch: true physical coordinate vs. device coordinates at 5 known locations.</w:t>
            </w:r>
            <w:r>
              <w:rPr>
                <w:sz w:val="22"/>
                <w:szCs w:val="22"/>
                <w:lang w:val="en-PH"/>
              </w:rPr>
            </w:r>
          </w:p>
        </w:tc>
        <w:tc>
          <w:tcPr>
            <w:tcBorders/>
            <w:tcW w:w="0" w:type="auto"/>
          </w:tcPr>
          <w:p w14:paraId="5460E87F" w14:textId="77777777">
            <w:pPr>
              <w:pBdr/>
              <w:spacing w:line="360" w:lineRule="auto"/>
              <w:ind/>
              <w:rPr>
                <w:sz w:val="22"/>
                <w:szCs w:val="22"/>
                <w:lang w:val="en-PH"/>
              </w:rPr>
            </w:pPr>
            <w:r>
              <w:rPr>
                <w:b/>
                <w:bCs/>
                <w:sz w:val="22"/>
                <w:szCs w:val="22"/>
                <w:lang w:val="en-PH"/>
              </w:rPr>
              <w:t xml:space="preserve">≤ 15 meters</w:t>
            </w:r>
            <w:r>
              <w:rPr>
                <w:sz w:val="22"/>
                <w:szCs w:val="22"/>
                <w:lang w:val="en-PH"/>
              </w:rPr>
              <w:t xml:space="preserve"> error</w:t>
            </w:r>
            <w:r>
              <w:rPr>
                <w:sz w:val="22"/>
                <w:szCs w:val="22"/>
                <w:lang w:val="en-PH"/>
              </w:rPr>
            </w:r>
          </w:p>
        </w:tc>
        <w:tc>
          <w:tcPr>
            <w:tcBorders/>
            <w:tcW w:w="0" w:type="auto"/>
          </w:tcPr>
          <w:p w14:paraId="24C443AE" w14:textId="77777777">
            <w:pPr>
              <w:pBdr/>
              <w:spacing w:line="360" w:lineRule="auto"/>
              <w:ind/>
              <w:rPr>
                <w:sz w:val="22"/>
                <w:szCs w:val="22"/>
                <w:lang w:val="en-PH"/>
              </w:rPr>
            </w:pPr>
            <w:r>
              <w:rPr>
                <w:sz w:val="22"/>
                <w:szCs w:val="22"/>
                <w:lang w:val="en-PH"/>
              </w:rPr>
              <w:t xml:space="preserve">Baseline GPS accuracy for consumer-grade mobile receivers.</w:t>
            </w:r>
            <w:r>
              <w:rPr>
                <w:sz w:val="22"/>
                <w:szCs w:val="22"/>
                <w:lang w:val="en-PH"/>
              </w:rPr>
            </w:r>
          </w:p>
        </w:tc>
      </w:tr>
      <w:tr>
        <w:trPr/>
        <w:tc>
          <w:tcPr>
            <w:tcBorders/>
            <w:tcW w:w="0" w:type="auto"/>
          </w:tcPr>
          <w:p w14:paraId="7AB4F4A8" w14:textId="77777777">
            <w:pPr>
              <w:pBdr/>
              <w:spacing w:line="360" w:lineRule="auto"/>
              <w:ind/>
              <w:rPr>
                <w:sz w:val="22"/>
                <w:szCs w:val="22"/>
                <w:lang w:val="en-PH"/>
              </w:rPr>
            </w:pPr>
            <w:r>
              <w:rPr>
                <w:b/>
                <w:bCs/>
                <w:sz w:val="22"/>
                <w:szCs w:val="22"/>
                <w:lang w:val="en-PH"/>
              </w:rPr>
              <w:t xml:space="preserve">AR Rendering Frame Rate</w:t>
            </w:r>
            <w:r>
              <w:rPr>
                <w:sz w:val="22"/>
                <w:szCs w:val="22"/>
                <w:lang w:val="en-PH"/>
              </w:rPr>
            </w:r>
          </w:p>
        </w:tc>
        <w:tc>
          <w:tcPr>
            <w:tcBorders/>
            <w:tcW w:w="0" w:type="auto"/>
          </w:tcPr>
          <w:p w14:paraId="0B1AD309" w14:textId="77777777">
            <w:pPr>
              <w:pBdr/>
              <w:spacing w:line="360" w:lineRule="auto"/>
              <w:ind/>
              <w:rPr>
                <w:sz w:val="22"/>
                <w:szCs w:val="22"/>
                <w:lang w:val="en-PH"/>
              </w:rPr>
            </w:pPr>
            <w:r>
              <w:rPr>
                <w:sz w:val="22"/>
                <w:szCs w:val="22"/>
                <w:lang w:val="en-PH"/>
              </w:rPr>
              <w:t xml:space="preserve">Native Expo profile monitor tracking </w:t>
            </w:r>
            <w:r>
              <w:rPr>
                <w:sz w:val="22"/>
                <w:szCs w:val="22"/>
                <w:lang w:val="en-PH"/>
              </w:rPr>
              <w:t xml:space="preserve">ViroReact</w:t>
            </w:r>
            <w:r>
              <w:rPr>
                <w:sz w:val="22"/>
                <w:szCs w:val="22"/>
                <w:lang w:val="en-PH"/>
              </w:rPr>
              <w:t xml:space="preserve"> frames on mid-range Android test devices.</w:t>
            </w:r>
            <w:r>
              <w:rPr>
                <w:sz w:val="22"/>
                <w:szCs w:val="22"/>
                <w:lang w:val="en-PH"/>
              </w:rPr>
            </w:r>
          </w:p>
        </w:tc>
        <w:tc>
          <w:tcPr>
            <w:tcBorders/>
            <w:tcW w:w="0" w:type="auto"/>
          </w:tcPr>
          <w:p w14:paraId="1F1EB971" w14:textId="77777777">
            <w:pPr>
              <w:pBdr/>
              <w:spacing w:line="360" w:lineRule="auto"/>
              <w:ind/>
              <w:rPr>
                <w:sz w:val="22"/>
                <w:szCs w:val="22"/>
                <w:lang w:val="en-PH"/>
              </w:rPr>
            </w:pPr>
            <w:r>
              <w:rPr>
                <w:b/>
                <w:bCs/>
                <w:sz w:val="22"/>
                <w:szCs w:val="22"/>
                <w:lang w:val="en-PH"/>
              </w:rPr>
              <w:t xml:space="preserve">≥ 30 FPS</w:t>
            </w:r>
            <w:r>
              <w:rPr>
                <w:sz w:val="22"/>
                <w:szCs w:val="22"/>
                <w:lang w:val="en-PH"/>
              </w:rPr>
              <w:t xml:space="preserve"> stable</w:t>
            </w:r>
            <w:r>
              <w:rPr>
                <w:sz w:val="22"/>
                <w:szCs w:val="22"/>
                <w:lang w:val="en-PH"/>
              </w:rPr>
            </w:r>
          </w:p>
        </w:tc>
        <w:tc>
          <w:tcPr>
            <w:tcBorders/>
            <w:tcW w:w="0" w:type="auto"/>
          </w:tcPr>
          <w:p w14:paraId="78BCEE3A" w14:textId="77777777">
            <w:pPr>
              <w:pBdr/>
              <w:spacing w:line="360" w:lineRule="auto"/>
              <w:ind/>
              <w:rPr>
                <w:sz w:val="22"/>
                <w:szCs w:val="22"/>
                <w:lang w:val="en-PH"/>
              </w:rPr>
            </w:pPr>
            <w:r>
              <w:rPr>
                <w:sz w:val="22"/>
                <w:szCs w:val="22"/>
                <w:lang w:val="en-PH"/>
              </w:rPr>
              <w:t xml:space="preserve">Standard frame rate for smooth visual immersion and minimal motion sickness.</w:t>
            </w:r>
            <w:r>
              <w:rPr>
                <w:sz w:val="22"/>
                <w:szCs w:val="22"/>
                <w:lang w:val="en-PH"/>
              </w:rPr>
            </w:r>
          </w:p>
        </w:tc>
      </w:tr>
      <w:tr>
        <w:trPr/>
        <w:tc>
          <w:tcPr>
            <w:tcBorders/>
            <w:tcW w:w="0" w:type="auto"/>
          </w:tcPr>
          <w:p w14:paraId="0348C5D2" w14:textId="77777777">
            <w:pPr>
              <w:pBdr/>
              <w:spacing w:line="360" w:lineRule="auto"/>
              <w:ind/>
              <w:rPr>
                <w:sz w:val="22"/>
                <w:szCs w:val="22"/>
                <w:lang w:val="en-PH"/>
              </w:rPr>
            </w:pPr>
            <w:r>
              <w:rPr>
                <w:b/>
                <w:bCs/>
                <w:sz w:val="22"/>
                <w:szCs w:val="22"/>
                <w:lang w:val="en-PH"/>
              </w:rPr>
              <w:t xml:space="preserve">AR Model Load Time</w:t>
            </w:r>
            <w:r>
              <w:rPr>
                <w:sz w:val="22"/>
                <w:szCs w:val="22"/>
                <w:lang w:val="en-PH"/>
              </w:rPr>
            </w:r>
          </w:p>
        </w:tc>
        <w:tc>
          <w:tcPr>
            <w:tcBorders/>
            <w:tcW w:w="0" w:type="auto"/>
          </w:tcPr>
          <w:p w14:paraId="19D9B68D" w14:textId="77777777">
            <w:pPr>
              <w:pBdr/>
              <w:spacing w:line="360" w:lineRule="auto"/>
              <w:ind/>
              <w:rPr>
                <w:sz w:val="22"/>
                <w:szCs w:val="22"/>
                <w:lang w:val="en-PH"/>
              </w:rPr>
            </w:pPr>
            <w:r>
              <w:rPr>
                <w:sz w:val="22"/>
                <w:szCs w:val="22"/>
                <w:lang w:val="en-PH"/>
              </w:rPr>
              <w:t xml:space="preserve">Timestamp log: elapsed time from AR Core target locking to 3D mesh render.</w:t>
            </w:r>
            <w:r>
              <w:rPr>
                <w:sz w:val="22"/>
                <w:szCs w:val="22"/>
                <w:lang w:val="en-PH"/>
              </w:rPr>
            </w:r>
          </w:p>
        </w:tc>
        <w:tc>
          <w:tcPr>
            <w:tcBorders/>
            <w:tcW w:w="0" w:type="auto"/>
          </w:tcPr>
          <w:p w14:paraId="503CFE9B" w14:textId="77777777">
            <w:pPr>
              <w:pBdr/>
              <w:spacing w:line="360" w:lineRule="auto"/>
              <w:ind/>
              <w:rPr>
                <w:sz w:val="22"/>
                <w:szCs w:val="22"/>
                <w:lang w:val="en-PH"/>
              </w:rPr>
            </w:pPr>
            <w:r>
              <w:rPr>
                <w:b/>
                <w:bCs/>
                <w:sz w:val="22"/>
                <w:szCs w:val="22"/>
                <w:lang w:val="en-PH"/>
              </w:rPr>
              <w:t xml:space="preserve">&lt; 2 seconds</w:t>
            </w:r>
            <w:r>
              <w:rPr>
                <w:sz w:val="22"/>
                <w:szCs w:val="22"/>
                <w:lang w:val="en-PH"/>
              </w:rPr>
              <w:t xml:space="preserve"> loading</w:t>
            </w:r>
            <w:r>
              <w:rPr>
                <w:sz w:val="22"/>
                <w:szCs w:val="22"/>
                <w:lang w:val="en-PH"/>
              </w:rPr>
            </w:r>
          </w:p>
        </w:tc>
        <w:tc>
          <w:tcPr>
            <w:tcBorders/>
            <w:tcW w:w="0" w:type="auto"/>
          </w:tcPr>
          <w:p w14:paraId="4F006C26" w14:textId="77777777">
            <w:pPr>
              <w:pBdr/>
              <w:spacing w:line="360" w:lineRule="auto"/>
              <w:ind/>
              <w:rPr>
                <w:sz w:val="22"/>
                <w:szCs w:val="22"/>
                <w:lang w:val="en-PH"/>
              </w:rPr>
            </w:pPr>
            <w:r>
              <w:rPr>
                <w:sz w:val="22"/>
                <w:szCs w:val="22"/>
                <w:lang w:val="en-PH"/>
              </w:rPr>
              <w:t xml:space="preserve">Ensures rapid visual response during museum exhibit interactions.</w:t>
            </w:r>
            <w:r>
              <w:rPr>
                <w:sz w:val="22"/>
                <w:szCs w:val="22"/>
                <w:lang w:val="en-PH"/>
              </w:rPr>
            </w:r>
          </w:p>
        </w:tc>
      </w:tr>
      <w:tr>
        <w:trPr/>
        <w:tc>
          <w:tcPr>
            <w:tcBorders/>
            <w:tcW w:w="0" w:type="auto"/>
          </w:tcPr>
          <w:p w14:paraId="1D978AFA" w14:textId="77777777">
            <w:pPr>
              <w:pBdr/>
              <w:spacing w:line="360" w:lineRule="auto"/>
              <w:ind/>
              <w:rPr>
                <w:sz w:val="22"/>
                <w:szCs w:val="22"/>
                <w:lang w:val="en-PH"/>
              </w:rPr>
            </w:pPr>
            <w:r>
              <w:rPr>
                <w:b/>
                <w:bCs/>
                <w:sz w:val="22"/>
                <w:szCs w:val="22"/>
                <w:lang w:val="en-PH"/>
              </w:rPr>
              <w:t xml:space="preserve">API Response Latency</w:t>
            </w:r>
            <w:r>
              <w:rPr>
                <w:sz w:val="22"/>
                <w:szCs w:val="22"/>
                <w:lang w:val="en-PH"/>
              </w:rPr>
            </w:r>
          </w:p>
        </w:tc>
        <w:tc>
          <w:tcPr>
            <w:tcBorders/>
            <w:tcW w:w="0" w:type="auto"/>
          </w:tcPr>
          <w:p w14:paraId="59BB5895" w14:textId="77777777">
            <w:pPr>
              <w:pBdr/>
              <w:spacing w:line="360" w:lineRule="auto"/>
              <w:ind/>
              <w:rPr>
                <w:sz w:val="22"/>
                <w:szCs w:val="22"/>
                <w:lang w:val="en-PH"/>
              </w:rPr>
            </w:pPr>
            <w:r>
              <w:rPr>
                <w:sz w:val="22"/>
                <w:szCs w:val="22"/>
                <w:lang w:val="en-PH"/>
              </w:rPr>
              <w:t xml:space="preserve">Thunder Client automated response headers: network trip time for key endpoint groups.</w:t>
            </w:r>
            <w:r>
              <w:rPr>
                <w:sz w:val="22"/>
                <w:szCs w:val="22"/>
                <w:lang w:val="en-PH"/>
              </w:rPr>
            </w:r>
          </w:p>
        </w:tc>
        <w:tc>
          <w:tcPr>
            <w:tcBorders/>
            <w:tcW w:w="0" w:type="auto"/>
          </w:tcPr>
          <w:p w14:paraId="03423C13" w14:textId="77777777">
            <w:pPr>
              <w:pBdr/>
              <w:spacing w:line="360" w:lineRule="auto"/>
              <w:ind/>
              <w:rPr>
                <w:sz w:val="22"/>
                <w:szCs w:val="22"/>
                <w:lang w:val="en-PH"/>
              </w:rPr>
            </w:pPr>
            <w:r>
              <w:rPr>
                <w:b/>
                <w:bCs/>
                <w:sz w:val="22"/>
                <w:szCs w:val="22"/>
                <w:lang w:val="en-PH"/>
              </w:rPr>
              <w:t xml:space="preserve">&lt; 500 </w:t>
            </w:r>
            <w:r>
              <w:rPr>
                <w:b/>
                <w:bCs/>
                <w:sz w:val="22"/>
                <w:szCs w:val="22"/>
                <w:lang w:val="en-PH"/>
              </w:rPr>
              <w:t xml:space="preserve">ms</w:t>
            </w:r>
            <w:r>
              <w:rPr>
                <w:sz w:val="22"/>
                <w:szCs w:val="22"/>
                <w:lang w:val="en-PH"/>
              </w:rPr>
              <w:t xml:space="preserve"> latency</w:t>
            </w:r>
            <w:r>
              <w:rPr>
                <w:sz w:val="22"/>
                <w:szCs w:val="22"/>
                <w:lang w:val="en-PH"/>
              </w:rPr>
            </w:r>
          </w:p>
        </w:tc>
        <w:tc>
          <w:tcPr>
            <w:tcBorders/>
            <w:tcW w:w="0" w:type="auto"/>
          </w:tcPr>
          <w:p w14:paraId="1F07669E" w14:textId="77777777">
            <w:pPr>
              <w:pBdr/>
              <w:spacing w:line="360" w:lineRule="auto"/>
              <w:ind/>
              <w:rPr>
                <w:sz w:val="22"/>
                <w:szCs w:val="22"/>
                <w:lang w:val="en-PH"/>
              </w:rPr>
            </w:pPr>
            <w:r>
              <w:rPr>
                <w:sz w:val="22"/>
                <w:szCs w:val="22"/>
                <w:lang w:val="en-PH"/>
              </w:rPr>
              <w:t xml:space="preserve">Baseline standard for monolithic DRF web services under standard mobile network speeds.</w:t>
            </w:r>
            <w:r>
              <w:rPr>
                <w:sz w:val="22"/>
                <w:szCs w:val="22"/>
                <w:lang w:val="en-PH"/>
              </w:rPr>
            </w:r>
          </w:p>
        </w:tc>
      </w:tr>
    </w:tbl>
    <w:p w14:paraId="442BBB38" w14:textId="706C9CDE">
      <w:pPr>
        <w:pBdr/>
        <w:spacing w:after="200" w:line="360" w:lineRule="auto"/>
        <w:ind w:left="1276"/>
        <w:rPr>
          <w:sz w:val="22"/>
          <w:szCs w:val="22"/>
        </w:rPr>
      </w:pPr>
      <w:r>
        <w:rPr>
          <w:sz w:val="22"/>
          <w:szCs w:val="22"/>
        </w:rPr>
      </w:r>
      <w:r>
        <w:rPr>
          <w:sz w:val="22"/>
          <w:szCs w:val="22"/>
        </w:rPr>
      </w:r>
    </w:p>
    <w:p w14:paraId="6F35E0CB" w14:textId="2900F19A">
      <w:pPr>
        <w:pStyle w:val="876"/>
        <w:pBdr/>
        <w:spacing w:line="360" w:lineRule="auto"/>
        <w:ind w:left="567"/>
        <w:rPr>
          <w:rFonts w:ascii="Times New Roman" w:hAnsi="Times New Roman" w:cs="Times New Roman"/>
          <w:color w:val="auto"/>
          <w:sz w:val="22"/>
          <w:szCs w:val="22"/>
        </w:rPr>
      </w:pPr>
      <w:r/>
      <w:bookmarkStart w:id="62" w:name="_Toc242183452"/>
      <w:r>
        <w:rPr>
          <w:rFonts w:ascii="Times New Roman" w:hAnsi="Times New Roman" w:cs="Times New Roman"/>
          <w:color w:val="auto"/>
          <w:sz w:val="22"/>
          <w:szCs w:val="22"/>
        </w:rPr>
        <w:t xml:space="preserve">Ethical Protocols and Privacy Controls</w:t>
      </w:r>
      <w:bookmarkEnd w:id="62"/>
      <w:r/>
      <w:r>
        <w:rPr>
          <w:rFonts w:ascii="Times New Roman" w:hAnsi="Times New Roman" w:cs="Times New Roman"/>
          <w:color w:val="auto"/>
          <w:sz w:val="22"/>
          <w:szCs w:val="22"/>
        </w:rPr>
      </w:r>
    </w:p>
    <w:p w14:paraId="495F8E9D" w14:textId="0F11B72C">
      <w:pPr>
        <w:pBdr/>
        <w:spacing w:line="360" w:lineRule="auto"/>
        <w:ind/>
        <w:jc w:val="both"/>
        <w:rPr>
          <w:sz w:val="22"/>
          <w:szCs w:val="22"/>
        </w:rPr>
      </w:pPr>
      <w:r>
        <w:rPr>
          <w:sz w:val="22"/>
          <w:szCs w:val="22"/>
        </w:rPr>
        <w:t xml:space="preserve">Evaluating a location-aware, payment-integrated mobile app necessitates strict adherence to ethical standards.</w:t>
      </w:r>
      <w:r>
        <w:rPr>
          <w:sz w:val="22"/>
          <w:szCs w:val="22"/>
        </w:rPr>
      </w:r>
    </w:p>
    <w:p w14:paraId="3A82E8EC" w14:textId="5E0A9312">
      <w:pPr>
        <w:pStyle w:val="877"/>
        <w:pBdr/>
        <w:spacing w:line="360" w:lineRule="auto"/>
        <w:ind/>
        <w:jc w:val="both"/>
        <w:rPr>
          <w:rFonts w:ascii="Times New Roman" w:hAnsi="Times New Roman" w:cs="Times New Roman"/>
          <w:color w:val="auto"/>
          <w:sz w:val="22"/>
          <w:szCs w:val="22"/>
        </w:rPr>
      </w:pPr>
      <w:r/>
      <w:bookmarkStart w:id="63" w:name="_Toc242183453"/>
      <w:r>
        <w:rPr>
          <w:rFonts w:ascii="Times New Roman" w:hAnsi="Times New Roman" w:cs="Times New Roman"/>
          <w:color w:val="auto"/>
          <w:sz w:val="22"/>
          <w:szCs w:val="22"/>
        </w:rPr>
        <w:t xml:space="preserve">Participant Consent and Rights</w:t>
      </w:r>
      <w:bookmarkEnd w:id="63"/>
      <w:r/>
      <w:r>
        <w:rPr>
          <w:rFonts w:ascii="Times New Roman" w:hAnsi="Times New Roman" w:cs="Times New Roman"/>
          <w:color w:val="auto"/>
          <w:sz w:val="22"/>
          <w:szCs w:val="22"/>
        </w:rPr>
      </w:r>
    </w:p>
    <w:p w14:paraId="1382AD15" w14:textId="49F06CF8">
      <w:pPr>
        <w:numPr>
          <w:ilvl w:val="0"/>
          <w:numId w:val="63"/>
        </w:numPr>
        <w:pBdr/>
        <w:tabs>
          <w:tab w:val="clear" w:leader="none" w:pos="720"/>
        </w:tabs>
        <w:spacing w:after="100" w:afterAutospacing="1" w:before="100" w:beforeAutospacing="1" w:line="360" w:lineRule="auto"/>
        <w:ind w:left="1701"/>
        <w:jc w:val="both"/>
        <w:rPr>
          <w:color w:val="1f1f1f"/>
          <w:sz w:val="22"/>
          <w:szCs w:val="22"/>
        </w:rPr>
      </w:pPr>
      <w:r>
        <w:rPr>
          <w:rStyle w:val="913"/>
          <w:rFonts w:eastAsiaTheme="majorEastAsia"/>
          <w:color w:val="1f1f1f"/>
          <w:sz w:val="22"/>
          <w:szCs w:val="22"/>
        </w:rPr>
        <w:t xml:space="preserve">Informed Consent</w:t>
      </w:r>
      <w:r>
        <w:rPr>
          <w:color w:val="1f1f1f"/>
          <w:sz w:val="22"/>
          <w:szCs w:val="22"/>
        </w:rPr>
        <w:t xml:space="preserve">: </w:t>
      </w:r>
      <w:r>
        <w:rPr>
          <w:color w:val="1f1f1f"/>
          <w:sz w:val="22"/>
          <w:szCs w:val="22"/>
        </w:rPr>
        <w:t xml:space="preserve">Every participant is walked through a print-based Informed Consent form in English (adhering to WMSU-REO-FR-005</w:t>
      </w:r>
      <w:r>
        <w:rPr>
          <w:color w:val="1f1f1f"/>
          <w:sz w:val="22"/>
          <w:szCs w:val="22"/>
        </w:rPr>
        <w:t xml:space="preserve"> </w:t>
      </w:r>
      <w:r>
        <w:rPr>
          <w:color w:val="1f1f1f"/>
          <w:sz w:val="22"/>
          <w:szCs w:val="22"/>
        </w:rPr>
        <w:t xml:space="preserve">guidelines, </w:t>
      </w:r>
      <w:r>
        <w:rPr>
          <w:color w:val="1f1f1f"/>
          <w:sz w:val="22"/>
          <w:szCs w:val="22"/>
        </w:rPr>
        <w:t xml:space="preserve">provided as an attached standalone document) outlining the tasks, logging scopes, and publication channels. A copy is signed and retained.</w:t>
      </w:r>
      <w:r>
        <w:rPr>
          <w:color w:val="1f1f1f"/>
          <w:sz w:val="22"/>
          <w:szCs w:val="22"/>
        </w:rPr>
      </w:r>
    </w:p>
    <w:p w14:paraId="50C8ABD5" w14:textId="15515F53">
      <w:pPr>
        <w:numPr>
          <w:ilvl w:val="0"/>
          <w:numId w:val="63"/>
        </w:numPr>
        <w:pBdr/>
        <w:tabs>
          <w:tab w:val="clear" w:leader="none" w:pos="720"/>
          <w:tab w:val="left" w:leader="none" w:pos="1701"/>
        </w:tabs>
        <w:spacing w:after="100" w:afterAutospacing="1" w:before="100" w:beforeAutospacing="1" w:line="360" w:lineRule="auto"/>
        <w:ind w:left="1701"/>
        <w:jc w:val="both"/>
        <w:rPr>
          <w:color w:val="1f1f1f"/>
          <w:sz w:val="22"/>
          <w:szCs w:val="22"/>
        </w:rPr>
      </w:pPr>
      <w:r>
        <w:rPr>
          <w:rStyle w:val="913"/>
          <w:rFonts w:eastAsiaTheme="majorEastAsia"/>
          <w:color w:val="1f1f1f"/>
          <w:sz w:val="22"/>
          <w:szCs w:val="22"/>
        </w:rPr>
        <w:t xml:space="preserve">Right of Withdrawal</w:t>
      </w:r>
      <w:r>
        <w:rPr>
          <w:color w:val="1f1f1f"/>
          <w:sz w:val="22"/>
          <w:szCs w:val="22"/>
        </w:rPr>
        <w:t xml:space="preserve">: Participants can terminate their session at any point without penalty. If a user withdraws, their profile data and test logs are programmatically deleted from PostgreSQL within 24 hours.</w:t>
      </w:r>
      <w:r>
        <w:rPr>
          <w:color w:val="1f1f1f"/>
          <w:sz w:val="22"/>
          <w:szCs w:val="22"/>
        </w:rPr>
      </w:r>
    </w:p>
    <w:p w14:paraId="40349BBF" w14:textId="5BAADB0D">
      <w:pPr>
        <w:pStyle w:val="877"/>
        <w:pBdr/>
        <w:spacing w:line="360" w:lineRule="auto"/>
        <w:ind/>
        <w:jc w:val="both"/>
        <w:rPr>
          <w:rFonts w:ascii="Times New Roman" w:hAnsi="Times New Roman" w:cs="Times New Roman"/>
          <w:color w:val="auto"/>
          <w:sz w:val="22"/>
          <w:szCs w:val="22"/>
        </w:rPr>
      </w:pPr>
      <w:r/>
      <w:bookmarkStart w:id="64" w:name="_Toc242183454"/>
      <w:r>
        <w:rPr>
          <w:rFonts w:ascii="Times New Roman" w:hAnsi="Times New Roman" w:cs="Times New Roman"/>
          <w:color w:val="auto"/>
          <w:sz w:val="22"/>
          <w:szCs w:val="22"/>
        </w:rPr>
        <w:t xml:space="preserve">Privacy and Data-Retention Plan</w:t>
      </w:r>
      <w:bookmarkEnd w:id="64"/>
      <w:r/>
      <w:r>
        <w:rPr>
          <w:rFonts w:ascii="Times New Roman" w:hAnsi="Times New Roman" w:cs="Times New Roman"/>
          <w:color w:val="auto"/>
          <w:sz w:val="22"/>
          <w:szCs w:val="22"/>
        </w:rPr>
      </w:r>
    </w:p>
    <w:p w14:paraId="74600F66" w14:textId="77777777">
      <w:pPr>
        <w:numPr>
          <w:ilvl w:val="0"/>
          <w:numId w:val="64"/>
        </w:numPr>
        <w:pBdr/>
        <w:tabs>
          <w:tab w:val="clear" w:leader="none" w:pos="720"/>
          <w:tab w:val="num" w:leader="none" w:pos="1560"/>
        </w:tabs>
        <w:spacing w:after="100" w:afterAutospacing="1" w:before="100" w:beforeAutospacing="1" w:line="360" w:lineRule="auto"/>
        <w:ind w:left="1701"/>
        <w:jc w:val="both"/>
        <w:rPr>
          <w:color w:val="1f1f1f"/>
          <w:sz w:val="22"/>
          <w:szCs w:val="22"/>
        </w:rPr>
      </w:pPr>
      <w:r>
        <w:rPr>
          <w:rStyle w:val="913"/>
          <w:rFonts w:eastAsiaTheme="majorEastAsia"/>
          <w:color w:val="1f1f1f"/>
          <w:sz w:val="22"/>
          <w:szCs w:val="22"/>
        </w:rPr>
        <w:t xml:space="preserve">GPS Telemetry Protection</w:t>
      </w:r>
      <w:r>
        <w:rPr>
          <w:color w:val="1f1f1f"/>
          <w:sz w:val="22"/>
          <w:szCs w:val="22"/>
        </w:rPr>
        <w:t xml:space="preserve">: Real-time GPS coordinate telemetry stream is processed in-memory for proximity checks. Persistently recorded database logs in PostgreSQL store only general, static milestone accomplishments, completely preserving user spatial privacy.</w:t>
      </w:r>
      <w:r>
        <w:rPr>
          <w:color w:val="1f1f1f"/>
          <w:sz w:val="22"/>
          <w:szCs w:val="22"/>
        </w:rPr>
      </w:r>
    </w:p>
    <w:p w14:paraId="243BB285" w14:textId="77777777">
      <w:pPr>
        <w:numPr>
          <w:ilvl w:val="0"/>
          <w:numId w:val="64"/>
        </w:numPr>
        <w:pBdr/>
        <w:tabs>
          <w:tab w:val="clear" w:leader="none" w:pos="720"/>
          <w:tab w:val="num" w:leader="none" w:pos="1560"/>
        </w:tabs>
        <w:spacing w:after="100" w:afterAutospacing="1" w:before="100" w:beforeAutospacing="1" w:line="360" w:lineRule="auto"/>
        <w:ind w:left="1701"/>
        <w:jc w:val="both"/>
        <w:rPr>
          <w:color w:val="1f1f1f"/>
          <w:sz w:val="22"/>
          <w:szCs w:val="22"/>
        </w:rPr>
      </w:pPr>
      <w:r>
        <w:rPr>
          <w:rStyle w:val="913"/>
          <w:rFonts w:eastAsiaTheme="majorEastAsia"/>
          <w:color w:val="1f1f1f"/>
          <w:sz w:val="22"/>
          <w:szCs w:val="22"/>
        </w:rPr>
        <w:t xml:space="preserve">Google OAuth &amp; Auth Credentials</w:t>
      </w:r>
      <w:r>
        <w:rPr>
          <w:color w:val="1f1f1f"/>
          <w:sz w:val="22"/>
          <w:szCs w:val="22"/>
        </w:rPr>
        <w:t xml:space="preserve">: Access tokens are stored on-device inside Expo's </w:t>
      </w:r>
      <w:r>
        <w:rPr>
          <w:rStyle w:val="944"/>
          <w:rFonts w:ascii="Times New Roman" w:hAnsi="Times New Roman" w:cs="Times New Roman" w:eastAsiaTheme="majorEastAsia"/>
          <w:color w:val="1f1f1f"/>
          <w:sz w:val="22"/>
          <w:szCs w:val="22"/>
          <w:shd w:val="clear" w:color="auto" w:fill="f1f3f4"/>
        </w:rPr>
        <w:t xml:space="preserve">SecureStore</w:t>
      </w:r>
      <w:r>
        <w:rPr>
          <w:color w:val="1f1f1f"/>
          <w:sz w:val="22"/>
          <w:szCs w:val="22"/>
        </w:rPr>
        <w:t xml:space="preserve"> (which utilizes hardware-backed </w:t>
      </w:r>
      <w:r>
        <w:rPr>
          <w:color w:val="1f1f1f"/>
          <w:sz w:val="22"/>
          <w:szCs w:val="22"/>
        </w:rPr>
        <w:t xml:space="preserve">KeychainServices</w:t>
      </w:r>
      <w:r>
        <w:rPr>
          <w:color w:val="1f1f1f"/>
          <w:sz w:val="22"/>
          <w:szCs w:val="22"/>
        </w:rPr>
        <w:t xml:space="preserve">/Keystore). </w:t>
      </w:r>
      <w:r>
        <w:rPr>
          <w:color w:val="1f1f1f"/>
          <w:sz w:val="22"/>
          <w:szCs w:val="22"/>
        </w:rPr>
        <w:t xml:space="preserve">SimpleJWT</w:t>
      </w:r>
      <w:r>
        <w:rPr>
          <w:color w:val="1f1f1f"/>
          <w:sz w:val="22"/>
          <w:szCs w:val="22"/>
        </w:rPr>
        <w:t xml:space="preserve"> tokens blacklist expired states on logout.</w:t>
      </w:r>
      <w:r>
        <w:rPr>
          <w:color w:val="1f1f1f"/>
          <w:sz w:val="22"/>
          <w:szCs w:val="22"/>
        </w:rPr>
      </w:r>
    </w:p>
    <w:p w14:paraId="213C528A" w14:textId="77777777">
      <w:pPr>
        <w:numPr>
          <w:ilvl w:val="0"/>
          <w:numId w:val="64"/>
        </w:numPr>
        <w:pBdr/>
        <w:tabs>
          <w:tab w:val="clear" w:leader="none" w:pos="720"/>
          <w:tab w:val="num" w:leader="none" w:pos="1560"/>
        </w:tabs>
        <w:spacing w:after="100" w:afterAutospacing="1" w:before="100" w:beforeAutospacing="1" w:line="360" w:lineRule="auto"/>
        <w:ind w:left="1701"/>
        <w:jc w:val="both"/>
        <w:rPr>
          <w:color w:val="1f1f1f"/>
          <w:sz w:val="22"/>
          <w:szCs w:val="22"/>
        </w:rPr>
      </w:pPr>
      <w:r>
        <w:rPr>
          <w:rStyle w:val="913"/>
          <w:rFonts w:eastAsiaTheme="majorEastAsia"/>
          <w:color w:val="1f1f1f"/>
          <w:sz w:val="22"/>
          <w:szCs w:val="22"/>
        </w:rPr>
        <w:t xml:space="preserve">Minor Protection</w:t>
      </w:r>
      <w:r>
        <w:rPr>
          <w:color w:val="1f1f1f"/>
          <w:sz w:val="22"/>
          <w:szCs w:val="22"/>
        </w:rPr>
        <w:t xml:space="preserve">: System entry is restricted strictly to users aged 18 or above, completely bypassing the risks of processing minor data.</w:t>
      </w:r>
      <w:r>
        <w:rPr>
          <w:color w:val="1f1f1f"/>
          <w:sz w:val="22"/>
          <w:szCs w:val="22"/>
        </w:rPr>
      </w:r>
    </w:p>
    <w:p w14:paraId="60BB7BE4" w14:textId="69E4B488">
      <w:pPr>
        <w:numPr>
          <w:ilvl w:val="0"/>
          <w:numId w:val="64"/>
        </w:numPr>
        <w:pBdr/>
        <w:tabs>
          <w:tab w:val="clear" w:leader="none" w:pos="720"/>
          <w:tab w:val="num" w:leader="none" w:pos="1560"/>
        </w:tabs>
        <w:spacing w:after="100" w:afterAutospacing="1" w:before="100" w:beforeAutospacing="1" w:line="360" w:lineRule="auto"/>
        <w:ind w:left="1701"/>
        <w:jc w:val="both"/>
        <w:rPr>
          <w:color w:val="1f1f1f"/>
          <w:sz w:val="22"/>
          <w:szCs w:val="22"/>
        </w:rPr>
      </w:pPr>
      <w:r>
        <w:rPr>
          <w:rStyle w:val="913"/>
          <w:rFonts w:eastAsiaTheme="majorEastAsia"/>
          <w:color w:val="1f1f1f"/>
          <w:sz w:val="22"/>
          <w:szCs w:val="22"/>
        </w:rPr>
        <w:t xml:space="preserve">User Content Ownership</w:t>
      </w:r>
      <w:r>
        <w:rPr>
          <w:color w:val="1f1f1f"/>
          <w:sz w:val="22"/>
          <w:szCs w:val="22"/>
        </w:rPr>
        <w:t xml:space="preserve">: </w:t>
      </w:r>
      <w:r>
        <w:rPr>
          <w:color w:val="1f1f1f"/>
          <w:sz w:val="22"/>
          <w:szCs w:val="22"/>
        </w:rPr>
        <w:t xml:space="preserve">All photo, text, and 3D assets submitted for crowdsourced spot markers or promotional posts remain the intellectual property of the submitting tourist, with licensing granted to WMSU for academic evaluation.</w:t>
      </w:r>
      <w:r>
        <w:rPr>
          <w:color w:val="1f1f1f"/>
          <w:sz w:val="22"/>
          <w:szCs w:val="22"/>
        </w:rPr>
      </w:r>
    </w:p>
    <w:p w14:paraId="00E5820E" w14:textId="7E63149C">
      <w:pPr>
        <w:pStyle w:val="876"/>
        <w:pBdr/>
        <w:spacing w:line="360" w:lineRule="auto"/>
        <w:ind w:left="567"/>
        <w:jc w:val="both"/>
        <w:rPr>
          <w:rFonts w:ascii="Times New Roman" w:hAnsi="Times New Roman" w:cs="Times New Roman"/>
          <w:color w:val="auto"/>
          <w:sz w:val="22"/>
          <w:szCs w:val="22"/>
        </w:rPr>
      </w:pPr>
      <w:r/>
      <w:bookmarkStart w:id="65" w:name="_Toc242183455"/>
      <w:r>
        <w:rPr>
          <w:rFonts w:ascii="Times New Roman" w:hAnsi="Times New Roman" w:cs="Times New Roman"/>
          <w:color w:val="auto"/>
          <w:sz w:val="22"/>
          <w:szCs w:val="22"/>
        </w:rPr>
        <w:t xml:space="preserve">Risk Register and Fallback Plan</w:t>
      </w:r>
      <w:bookmarkEnd w:id="65"/>
      <w:r/>
      <w:r>
        <w:rPr>
          <w:rFonts w:ascii="Times New Roman" w:hAnsi="Times New Roman" w:cs="Times New Roman"/>
          <w:color w:val="auto"/>
          <w:sz w:val="22"/>
          <w:szCs w:val="22"/>
        </w:rPr>
      </w:r>
    </w:p>
    <w:p w14:paraId="397F9D85" w14:textId="3BD74725">
      <w:pPr>
        <w:pBdr/>
        <w:spacing w:line="360" w:lineRule="auto"/>
        <w:ind/>
        <w:jc w:val="both"/>
        <w:rPr>
          <w:sz w:val="22"/>
          <w:szCs w:val="22"/>
        </w:rPr>
      </w:pPr>
      <w:r>
        <w:rPr>
          <w:sz w:val="22"/>
          <w:szCs w:val="22"/>
        </w:rPr>
        <w:t xml:space="preserve">Potential operational and technical risks are identified alongside active fallbacks to ensure field testing resilience.</w:t>
      </w:r>
      <w:r>
        <w:rPr>
          <w:sz w:val="22"/>
          <w:szCs w:val="22"/>
        </w:rPr>
      </w:r>
    </w:p>
    <w:p w14:paraId="24A3F03F" w14:textId="55B7CF34">
      <w:pPr>
        <w:pBdr/>
        <w:spacing w:line="360" w:lineRule="auto"/>
        <w:ind/>
        <w:jc w:val="center"/>
        <w:rPr>
          <w:sz w:val="22"/>
          <w:szCs w:val="22"/>
        </w:rPr>
      </w:pPr>
      <w:r>
        <w:rPr>
          <w:sz w:val="22"/>
          <w:szCs w:val="22"/>
        </w:rPr>
        <w:t xml:space="preserve">Table 23: Project Risk Register and Fallback Actions Table</w:t>
      </w:r>
      <w:r>
        <w:rPr>
          <w:sz w:val="22"/>
          <w:szCs w:val="22"/>
        </w:rPr>
      </w:r>
    </w:p>
    <w:tbl>
      <w:tblPr>
        <w:tblStyle w:val="914"/>
        <w:tblW w:w="0" w:type="auto"/>
        <w:tblBorders/>
        <w:tblLook w:val="04A0" w:firstRow="1" w:lastRow="0" w:firstColumn="1" w:lastColumn="0" w:noHBand="0" w:noVBand="1"/>
      </w:tblPr>
      <w:tblGrid>
        <w:gridCol w:w="671"/>
        <w:gridCol w:w="1577"/>
        <w:gridCol w:w="1231"/>
        <w:gridCol w:w="1011"/>
        <w:gridCol w:w="4140"/>
      </w:tblGrid>
      <w:tr>
        <w:trPr/>
        <w:tc>
          <w:tcPr>
            <w:tcBorders/>
            <w:tcW w:w="0" w:type="auto"/>
          </w:tcPr>
          <w:p w14:paraId="62FCCBAE" w14:textId="77777777">
            <w:pPr>
              <w:pBdr/>
              <w:spacing w:line="360" w:lineRule="auto"/>
              <w:ind/>
              <w:jc w:val="center"/>
              <w:rPr>
                <w:b/>
                <w:bCs/>
                <w:sz w:val="22"/>
                <w:szCs w:val="22"/>
                <w:lang w:val="en-PH"/>
              </w:rPr>
            </w:pPr>
            <w:r>
              <w:rPr>
                <w:b/>
                <w:bCs/>
                <w:sz w:val="22"/>
                <w:szCs w:val="22"/>
                <w:lang w:val="en-PH"/>
              </w:rPr>
              <w:t xml:space="preserve">Risk ID</w:t>
            </w:r>
            <w:r>
              <w:rPr>
                <w:b/>
                <w:bCs/>
                <w:sz w:val="22"/>
                <w:szCs w:val="22"/>
                <w:lang w:val="en-PH"/>
              </w:rPr>
            </w:r>
          </w:p>
        </w:tc>
        <w:tc>
          <w:tcPr>
            <w:tcBorders/>
            <w:tcW w:w="0" w:type="auto"/>
          </w:tcPr>
          <w:p w14:paraId="171EB3FF" w14:textId="77777777">
            <w:pPr>
              <w:pBdr/>
              <w:spacing w:line="360" w:lineRule="auto"/>
              <w:ind/>
              <w:jc w:val="center"/>
              <w:rPr>
                <w:b/>
                <w:bCs/>
                <w:sz w:val="22"/>
                <w:szCs w:val="22"/>
                <w:lang w:val="en-PH"/>
              </w:rPr>
            </w:pPr>
            <w:r>
              <w:rPr>
                <w:b/>
                <w:bCs/>
                <w:sz w:val="22"/>
                <w:szCs w:val="22"/>
                <w:lang w:val="en-PH"/>
              </w:rPr>
              <w:t xml:space="preserve">Risk Description</w:t>
            </w:r>
            <w:r>
              <w:rPr>
                <w:b/>
                <w:bCs/>
                <w:sz w:val="22"/>
                <w:szCs w:val="22"/>
                <w:lang w:val="en-PH"/>
              </w:rPr>
            </w:r>
          </w:p>
        </w:tc>
        <w:tc>
          <w:tcPr>
            <w:tcBorders/>
            <w:tcW w:w="0" w:type="auto"/>
          </w:tcPr>
          <w:p w14:paraId="0FEBF2B0" w14:textId="77777777">
            <w:pPr>
              <w:pBdr/>
              <w:spacing w:line="360" w:lineRule="auto"/>
              <w:ind/>
              <w:jc w:val="center"/>
              <w:rPr>
                <w:b/>
                <w:bCs/>
                <w:sz w:val="22"/>
                <w:szCs w:val="22"/>
                <w:lang w:val="en-PH"/>
              </w:rPr>
            </w:pPr>
            <w:r>
              <w:rPr>
                <w:b/>
                <w:bCs/>
                <w:sz w:val="22"/>
                <w:szCs w:val="22"/>
                <w:lang w:val="en-PH"/>
              </w:rPr>
              <w:t xml:space="preserve">Likelihood</w:t>
            </w:r>
            <w:r>
              <w:rPr>
                <w:b/>
                <w:bCs/>
                <w:sz w:val="22"/>
                <w:szCs w:val="22"/>
                <w:lang w:val="en-PH"/>
              </w:rPr>
            </w:r>
          </w:p>
        </w:tc>
        <w:tc>
          <w:tcPr>
            <w:tcBorders/>
            <w:tcW w:w="0" w:type="auto"/>
          </w:tcPr>
          <w:p w14:paraId="69CA147D" w14:textId="77777777">
            <w:pPr>
              <w:pBdr/>
              <w:spacing w:line="360" w:lineRule="auto"/>
              <w:ind/>
              <w:jc w:val="center"/>
              <w:rPr>
                <w:b/>
                <w:bCs/>
                <w:sz w:val="22"/>
                <w:szCs w:val="22"/>
                <w:lang w:val="en-PH"/>
              </w:rPr>
            </w:pPr>
            <w:r>
              <w:rPr>
                <w:b/>
                <w:bCs/>
                <w:sz w:val="22"/>
                <w:szCs w:val="22"/>
                <w:lang w:val="en-PH"/>
              </w:rPr>
              <w:t xml:space="preserve">Impact</w:t>
            </w:r>
            <w:r>
              <w:rPr>
                <w:b/>
                <w:bCs/>
                <w:sz w:val="22"/>
                <w:szCs w:val="22"/>
                <w:lang w:val="en-PH"/>
              </w:rPr>
            </w:r>
          </w:p>
        </w:tc>
        <w:tc>
          <w:tcPr>
            <w:tcBorders/>
            <w:tcW w:w="0" w:type="auto"/>
          </w:tcPr>
          <w:p w14:paraId="0880F55A" w14:textId="77777777">
            <w:pPr>
              <w:pBdr/>
              <w:spacing w:line="360" w:lineRule="auto"/>
              <w:ind/>
              <w:jc w:val="center"/>
              <w:rPr>
                <w:b/>
                <w:bCs/>
                <w:sz w:val="22"/>
                <w:szCs w:val="22"/>
                <w:lang w:val="en-PH"/>
              </w:rPr>
            </w:pPr>
            <w:r>
              <w:rPr>
                <w:b/>
                <w:bCs/>
                <w:sz w:val="22"/>
                <w:szCs w:val="22"/>
                <w:lang w:val="en-PH"/>
              </w:rPr>
              <w:t xml:space="preserve">Proposed Fallback Action / Technical Mitigation</w:t>
            </w:r>
            <w:r>
              <w:rPr>
                <w:b/>
                <w:bCs/>
                <w:sz w:val="22"/>
                <w:szCs w:val="22"/>
                <w:lang w:val="en-PH"/>
              </w:rPr>
            </w:r>
          </w:p>
        </w:tc>
      </w:tr>
      <w:tr>
        <w:trPr/>
        <w:tc>
          <w:tcPr>
            <w:tcBorders/>
            <w:tcW w:w="0" w:type="auto"/>
          </w:tcPr>
          <w:p w14:paraId="03487D20" w14:textId="77777777">
            <w:pPr>
              <w:pBdr/>
              <w:spacing w:line="360" w:lineRule="auto"/>
              <w:ind/>
              <w:jc w:val="center"/>
              <w:rPr>
                <w:sz w:val="22"/>
                <w:szCs w:val="22"/>
                <w:lang w:val="en-PH"/>
              </w:rPr>
            </w:pPr>
            <w:r>
              <w:rPr>
                <w:b/>
                <w:bCs/>
                <w:sz w:val="22"/>
                <w:szCs w:val="22"/>
                <w:lang w:val="en-PH"/>
              </w:rPr>
              <w:t xml:space="preserve">R1</w:t>
            </w:r>
            <w:r>
              <w:rPr>
                <w:sz w:val="22"/>
                <w:szCs w:val="22"/>
                <w:lang w:val="en-PH"/>
              </w:rPr>
            </w:r>
          </w:p>
        </w:tc>
        <w:tc>
          <w:tcPr>
            <w:tcBorders/>
            <w:tcW w:w="0" w:type="auto"/>
          </w:tcPr>
          <w:p w14:paraId="0EF4F5E4" w14:textId="77777777">
            <w:pPr>
              <w:pBdr/>
              <w:spacing w:line="360" w:lineRule="auto"/>
              <w:ind/>
              <w:jc w:val="center"/>
              <w:rPr>
                <w:sz w:val="22"/>
                <w:szCs w:val="22"/>
                <w:lang w:val="en-PH"/>
              </w:rPr>
            </w:pPr>
            <w:r>
              <w:rPr>
                <w:sz w:val="22"/>
                <w:szCs w:val="22"/>
                <w:lang w:val="en-PH"/>
              </w:rPr>
              <w:t xml:space="preserve">GPS Signal Degradation or Positioning Jump</w:t>
            </w:r>
            <w:r>
              <w:rPr>
                <w:sz w:val="22"/>
                <w:szCs w:val="22"/>
                <w:lang w:val="en-PH"/>
              </w:rPr>
            </w:r>
          </w:p>
        </w:tc>
        <w:tc>
          <w:tcPr>
            <w:tcBorders/>
            <w:tcW w:w="0" w:type="auto"/>
          </w:tcPr>
          <w:p w14:paraId="6689E752" w14:textId="77777777">
            <w:pPr>
              <w:pBdr/>
              <w:spacing w:line="360" w:lineRule="auto"/>
              <w:ind/>
              <w:jc w:val="center"/>
              <w:rPr>
                <w:sz w:val="22"/>
                <w:szCs w:val="22"/>
                <w:lang w:val="en-PH"/>
              </w:rPr>
            </w:pPr>
            <w:r>
              <w:rPr>
                <w:b/>
                <w:bCs/>
                <w:sz w:val="22"/>
                <w:szCs w:val="22"/>
                <w:lang w:val="en-PH"/>
              </w:rPr>
              <w:t xml:space="preserve">Medium</w:t>
            </w:r>
            <w:r>
              <w:rPr>
                <w:sz w:val="22"/>
                <w:szCs w:val="22"/>
                <w:lang w:val="en-PH"/>
              </w:rPr>
            </w:r>
          </w:p>
        </w:tc>
        <w:tc>
          <w:tcPr>
            <w:tcBorders/>
            <w:tcW w:w="0" w:type="auto"/>
          </w:tcPr>
          <w:p w14:paraId="537C2E2C" w14:textId="77777777">
            <w:pPr>
              <w:pBdr/>
              <w:spacing w:line="360" w:lineRule="auto"/>
              <w:ind/>
              <w:jc w:val="center"/>
              <w:rPr>
                <w:sz w:val="22"/>
                <w:szCs w:val="22"/>
                <w:lang w:val="en-PH"/>
              </w:rPr>
            </w:pPr>
            <w:r>
              <w:rPr>
                <w:b/>
                <w:bCs/>
                <w:sz w:val="22"/>
                <w:szCs w:val="22"/>
                <w:lang w:val="en-PH"/>
              </w:rPr>
              <w:t xml:space="preserve">High</w:t>
            </w:r>
            <w:r>
              <w:rPr>
                <w:sz w:val="22"/>
                <w:szCs w:val="22"/>
                <w:lang w:val="en-PH"/>
              </w:rPr>
            </w:r>
          </w:p>
        </w:tc>
        <w:tc>
          <w:tcPr>
            <w:tcBorders/>
            <w:tcW w:w="0" w:type="auto"/>
          </w:tcPr>
          <w:p w14:paraId="5E0431B6" w14:textId="77777777">
            <w:pPr>
              <w:pBdr/>
              <w:spacing w:line="360" w:lineRule="auto"/>
              <w:ind/>
              <w:jc w:val="center"/>
              <w:rPr>
                <w:sz w:val="22"/>
                <w:szCs w:val="22"/>
                <w:lang w:val="en-PH"/>
              </w:rPr>
            </w:pPr>
            <w:r>
              <w:rPr>
                <w:b/>
                <w:bCs/>
                <w:sz w:val="22"/>
                <w:szCs w:val="22"/>
                <w:lang w:val="en-PH"/>
              </w:rPr>
              <w:t xml:space="preserve">Technical Fallback</w:t>
            </w:r>
            <w:r>
              <w:rPr>
                <w:sz w:val="22"/>
                <w:szCs w:val="22"/>
                <w:lang w:val="en-PH"/>
              </w:rPr>
              <w:t xml:space="preserve">: The GPS map and geofencing are restricted strictly to outdoor locations. Indoor museum galleries bypass GPS requirements entirely, utilizing </w:t>
            </w:r>
            <w:r>
              <w:rPr>
                <w:sz w:val="22"/>
                <w:szCs w:val="22"/>
                <w:lang w:val="en-PH"/>
              </w:rPr>
              <w:t xml:space="preserve">ViroReact</w:t>
            </w:r>
            <w:r>
              <w:rPr>
                <w:sz w:val="22"/>
                <w:szCs w:val="22"/>
                <w:lang w:val="en-PH"/>
              </w:rPr>
              <w:t xml:space="preserve"> marker-based image recognition via camera scanning.</w:t>
            </w:r>
            <w:r>
              <w:rPr>
                <w:sz w:val="22"/>
                <w:szCs w:val="22"/>
                <w:lang w:val="en-PH"/>
              </w:rPr>
            </w:r>
          </w:p>
        </w:tc>
      </w:tr>
      <w:tr>
        <w:trPr/>
        <w:tc>
          <w:tcPr>
            <w:tcBorders/>
            <w:tcW w:w="0" w:type="auto"/>
          </w:tcPr>
          <w:p w14:paraId="6A3A321B" w14:textId="77777777">
            <w:pPr>
              <w:pBdr/>
              <w:spacing w:line="360" w:lineRule="auto"/>
              <w:ind/>
              <w:jc w:val="center"/>
              <w:rPr>
                <w:sz w:val="22"/>
                <w:szCs w:val="22"/>
                <w:lang w:val="en-PH"/>
              </w:rPr>
            </w:pPr>
            <w:r>
              <w:rPr>
                <w:b/>
                <w:bCs/>
                <w:sz w:val="22"/>
                <w:szCs w:val="22"/>
                <w:lang w:val="en-PH"/>
              </w:rPr>
              <w:t xml:space="preserve">R2</w:t>
            </w:r>
            <w:r>
              <w:rPr>
                <w:sz w:val="22"/>
                <w:szCs w:val="22"/>
                <w:lang w:val="en-PH"/>
              </w:rPr>
            </w:r>
          </w:p>
        </w:tc>
        <w:tc>
          <w:tcPr>
            <w:tcBorders/>
            <w:tcW w:w="0" w:type="auto"/>
          </w:tcPr>
          <w:p w14:paraId="55A1357C" w14:textId="77777777">
            <w:pPr>
              <w:pBdr/>
              <w:spacing w:line="360" w:lineRule="auto"/>
              <w:ind/>
              <w:jc w:val="center"/>
              <w:rPr>
                <w:sz w:val="22"/>
                <w:szCs w:val="22"/>
                <w:lang w:val="en-PH"/>
              </w:rPr>
            </w:pPr>
            <w:r>
              <w:rPr>
                <w:sz w:val="22"/>
                <w:szCs w:val="22"/>
                <w:lang w:val="en-PH"/>
              </w:rPr>
              <w:t xml:space="preserve">Outdoor Weather Disruption (Heavy Rainfall)</w:t>
            </w:r>
            <w:r>
              <w:rPr>
                <w:sz w:val="22"/>
                <w:szCs w:val="22"/>
                <w:lang w:val="en-PH"/>
              </w:rPr>
            </w:r>
          </w:p>
        </w:tc>
        <w:tc>
          <w:tcPr>
            <w:tcBorders/>
            <w:tcW w:w="0" w:type="auto"/>
          </w:tcPr>
          <w:p w14:paraId="248DC3AB" w14:textId="77777777">
            <w:pPr>
              <w:pBdr/>
              <w:spacing w:line="360" w:lineRule="auto"/>
              <w:ind/>
              <w:jc w:val="center"/>
              <w:rPr>
                <w:sz w:val="22"/>
                <w:szCs w:val="22"/>
                <w:lang w:val="en-PH"/>
              </w:rPr>
            </w:pPr>
            <w:r>
              <w:rPr>
                <w:b/>
                <w:bCs/>
                <w:sz w:val="22"/>
                <w:szCs w:val="22"/>
                <w:lang w:val="en-PH"/>
              </w:rPr>
              <w:t xml:space="preserve">High</w:t>
            </w:r>
            <w:r>
              <w:rPr>
                <w:sz w:val="22"/>
                <w:szCs w:val="22"/>
                <w:lang w:val="en-PH"/>
              </w:rPr>
            </w:r>
          </w:p>
        </w:tc>
        <w:tc>
          <w:tcPr>
            <w:tcBorders/>
            <w:tcW w:w="0" w:type="auto"/>
          </w:tcPr>
          <w:p w14:paraId="6D9846FE" w14:textId="77777777">
            <w:pPr>
              <w:pBdr/>
              <w:spacing w:line="360" w:lineRule="auto"/>
              <w:ind/>
              <w:jc w:val="center"/>
              <w:rPr>
                <w:sz w:val="22"/>
                <w:szCs w:val="22"/>
                <w:lang w:val="en-PH"/>
              </w:rPr>
            </w:pPr>
            <w:r>
              <w:rPr>
                <w:b/>
                <w:bCs/>
                <w:sz w:val="22"/>
                <w:szCs w:val="22"/>
                <w:lang w:val="en-PH"/>
              </w:rPr>
              <w:t xml:space="preserve">Medium</w:t>
            </w:r>
            <w:r>
              <w:rPr>
                <w:sz w:val="22"/>
                <w:szCs w:val="22"/>
                <w:lang w:val="en-PH"/>
              </w:rPr>
            </w:r>
          </w:p>
        </w:tc>
        <w:tc>
          <w:tcPr>
            <w:tcBorders/>
            <w:tcW w:w="0" w:type="auto"/>
          </w:tcPr>
          <w:p w14:paraId="05E8703E" w14:textId="77777777">
            <w:pPr>
              <w:pBdr/>
              <w:spacing w:line="360" w:lineRule="auto"/>
              <w:ind/>
              <w:jc w:val="center"/>
              <w:rPr>
                <w:sz w:val="22"/>
                <w:szCs w:val="22"/>
                <w:lang w:val="en-PH"/>
              </w:rPr>
            </w:pPr>
            <w:r>
              <w:rPr>
                <w:b/>
                <w:bCs/>
                <w:sz w:val="22"/>
                <w:szCs w:val="22"/>
                <w:lang w:val="en-PH"/>
              </w:rPr>
              <w:t xml:space="preserve">Environmental Fallback</w:t>
            </w:r>
            <w:r>
              <w:rPr>
                <w:sz w:val="22"/>
                <w:szCs w:val="22"/>
                <w:lang w:val="en-PH"/>
              </w:rPr>
              <w:t xml:space="preserve">: Field testing sessions are scheduled across a flexible 14-day window. In the event of heavy rain at Paseo del Mar, testing is paused and sessions shift to the indoor galleries of the National Museum.</w:t>
            </w:r>
            <w:r>
              <w:rPr>
                <w:sz w:val="22"/>
                <w:szCs w:val="22"/>
                <w:lang w:val="en-PH"/>
              </w:rPr>
            </w:r>
          </w:p>
        </w:tc>
      </w:tr>
      <w:tr>
        <w:trPr/>
        <w:tc>
          <w:tcPr>
            <w:tcBorders/>
            <w:tcW w:w="0" w:type="auto"/>
          </w:tcPr>
          <w:p w14:paraId="05863550" w14:textId="77777777">
            <w:pPr>
              <w:pBdr/>
              <w:spacing w:line="360" w:lineRule="auto"/>
              <w:ind/>
              <w:jc w:val="center"/>
              <w:rPr>
                <w:sz w:val="22"/>
                <w:szCs w:val="22"/>
                <w:lang w:val="en-PH"/>
              </w:rPr>
            </w:pPr>
            <w:r>
              <w:rPr>
                <w:b/>
                <w:bCs/>
                <w:sz w:val="22"/>
                <w:szCs w:val="22"/>
                <w:lang w:val="en-PH"/>
              </w:rPr>
              <w:t xml:space="preserve">R3</w:t>
            </w:r>
            <w:r>
              <w:rPr>
                <w:sz w:val="22"/>
                <w:szCs w:val="22"/>
                <w:lang w:val="en-PH"/>
              </w:rPr>
            </w:r>
          </w:p>
        </w:tc>
        <w:tc>
          <w:tcPr>
            <w:tcBorders/>
            <w:tcW w:w="0" w:type="auto"/>
          </w:tcPr>
          <w:p w14:paraId="08B7E75A" w14:textId="77777777">
            <w:pPr>
              <w:pBdr/>
              <w:spacing w:line="360" w:lineRule="auto"/>
              <w:ind/>
              <w:jc w:val="center"/>
              <w:rPr>
                <w:sz w:val="22"/>
                <w:szCs w:val="22"/>
                <w:lang w:val="en-PH"/>
              </w:rPr>
            </w:pPr>
            <w:r>
              <w:rPr>
                <w:sz w:val="22"/>
                <w:szCs w:val="22"/>
                <w:lang w:val="en-PH"/>
              </w:rPr>
              <w:t xml:space="preserve">Webhook Delay or </w:t>
            </w:r>
            <w:r>
              <w:rPr>
                <w:sz w:val="22"/>
                <w:szCs w:val="22"/>
                <w:lang w:val="en-PH"/>
              </w:rPr>
              <w:t xml:space="preserve">PayMongo</w:t>
            </w:r>
            <w:r>
              <w:rPr>
                <w:sz w:val="22"/>
                <w:szCs w:val="22"/>
                <w:lang w:val="en-PH"/>
              </w:rPr>
              <w:t xml:space="preserve"> Outage</w:t>
            </w:r>
            <w:r>
              <w:rPr>
                <w:sz w:val="22"/>
                <w:szCs w:val="22"/>
                <w:lang w:val="en-PH"/>
              </w:rPr>
            </w:r>
          </w:p>
        </w:tc>
        <w:tc>
          <w:tcPr>
            <w:tcBorders/>
            <w:tcW w:w="0" w:type="auto"/>
          </w:tcPr>
          <w:p w14:paraId="12331E65" w14:textId="77777777">
            <w:pPr>
              <w:pBdr/>
              <w:spacing w:line="360" w:lineRule="auto"/>
              <w:ind/>
              <w:jc w:val="center"/>
              <w:rPr>
                <w:sz w:val="22"/>
                <w:szCs w:val="22"/>
                <w:lang w:val="en-PH"/>
              </w:rPr>
            </w:pPr>
            <w:r>
              <w:rPr>
                <w:b/>
                <w:bCs/>
                <w:sz w:val="22"/>
                <w:szCs w:val="22"/>
                <w:lang w:val="en-PH"/>
              </w:rPr>
              <w:t xml:space="preserve">Low</w:t>
            </w:r>
            <w:r>
              <w:rPr>
                <w:sz w:val="22"/>
                <w:szCs w:val="22"/>
                <w:lang w:val="en-PH"/>
              </w:rPr>
            </w:r>
          </w:p>
        </w:tc>
        <w:tc>
          <w:tcPr>
            <w:tcBorders/>
            <w:tcW w:w="0" w:type="auto"/>
          </w:tcPr>
          <w:p w14:paraId="4E21D318" w14:textId="77777777">
            <w:pPr>
              <w:pBdr/>
              <w:spacing w:line="360" w:lineRule="auto"/>
              <w:ind/>
              <w:jc w:val="center"/>
              <w:rPr>
                <w:sz w:val="22"/>
                <w:szCs w:val="22"/>
                <w:lang w:val="en-PH"/>
              </w:rPr>
            </w:pPr>
            <w:r>
              <w:rPr>
                <w:b/>
                <w:bCs/>
                <w:sz w:val="22"/>
                <w:szCs w:val="22"/>
                <w:lang w:val="en-PH"/>
              </w:rPr>
              <w:t xml:space="preserve">High</w:t>
            </w:r>
            <w:r>
              <w:rPr>
                <w:sz w:val="22"/>
                <w:szCs w:val="22"/>
                <w:lang w:val="en-PH"/>
              </w:rPr>
            </w:r>
          </w:p>
        </w:tc>
        <w:tc>
          <w:tcPr>
            <w:tcBorders/>
            <w:tcW w:w="0" w:type="auto"/>
          </w:tcPr>
          <w:p w14:paraId="02AC27B9" w14:textId="77777777">
            <w:pPr>
              <w:pBdr/>
              <w:spacing w:line="360" w:lineRule="auto"/>
              <w:ind/>
              <w:jc w:val="center"/>
              <w:rPr>
                <w:sz w:val="22"/>
                <w:szCs w:val="22"/>
                <w:lang w:val="en-PH"/>
              </w:rPr>
            </w:pPr>
            <w:r>
              <w:rPr>
                <w:b/>
                <w:bCs/>
                <w:sz w:val="22"/>
                <w:szCs w:val="22"/>
                <w:lang w:val="en-PH"/>
              </w:rPr>
              <w:t xml:space="preserve">Payment Fallback</w:t>
            </w:r>
            <w:r>
              <w:rPr>
                <w:sz w:val="22"/>
                <w:szCs w:val="22"/>
                <w:lang w:val="en-PH"/>
              </w:rPr>
              <w:t xml:space="preserve">: If </w:t>
            </w:r>
            <w:r>
              <w:rPr>
                <w:sz w:val="22"/>
                <w:szCs w:val="22"/>
                <w:lang w:val="en-PH"/>
              </w:rPr>
              <w:t xml:space="preserve">GCash</w:t>
            </w:r>
            <w:r>
              <w:rPr>
                <w:sz w:val="22"/>
                <w:szCs w:val="22"/>
                <w:lang w:val="en-PH"/>
              </w:rPr>
              <w:t xml:space="preserve"> sandbox pay webhooks fail to hit Django endpoints within 5 minutes, administrators utilize a CLI terminal command (python manage.py </w:t>
            </w:r>
            <w:r>
              <w:rPr>
                <w:sz w:val="22"/>
                <w:szCs w:val="22"/>
                <w:lang w:val="en-PH"/>
              </w:rPr>
              <w:t xml:space="preserve">fulfill_transactions</w:t>
            </w:r>
            <w:r>
              <w:rPr>
                <w:sz w:val="22"/>
                <w:szCs w:val="22"/>
                <w:lang w:val="en-PH"/>
              </w:rPr>
              <w:t xml:space="preserve">) to manually audit, query, and synchronize pending transactional states with the </w:t>
            </w:r>
            <w:r>
              <w:rPr>
                <w:sz w:val="22"/>
                <w:szCs w:val="22"/>
                <w:lang w:val="en-PH"/>
              </w:rPr>
              <w:t xml:space="preserve">PayMongo</w:t>
            </w:r>
            <w:r>
              <w:rPr>
                <w:sz w:val="22"/>
                <w:szCs w:val="22"/>
                <w:lang w:val="en-PH"/>
              </w:rPr>
              <w:t xml:space="preserve"> server logs.</w:t>
            </w:r>
            <w:r>
              <w:rPr>
                <w:sz w:val="22"/>
                <w:szCs w:val="22"/>
                <w:lang w:val="en-PH"/>
              </w:rPr>
            </w:r>
          </w:p>
        </w:tc>
      </w:tr>
    </w:tbl>
    <w:p w14:paraId="774F8E22" w14:textId="77777777">
      <w:pPr>
        <w:pBdr/>
        <w:spacing w:line="360" w:lineRule="auto"/>
        <w:ind/>
        <w:jc w:val="center"/>
        <w:rPr>
          <w:sz w:val="22"/>
          <w:szCs w:val="22"/>
        </w:rPr>
      </w:pPr>
      <w:r>
        <w:rPr>
          <w:sz w:val="22"/>
          <w:szCs w:val="22"/>
        </w:rPr>
      </w:r>
      <w:r>
        <w:rPr>
          <w:sz w:val="22"/>
          <w:szCs w:val="22"/>
        </w:rPr>
      </w:r>
    </w:p>
    <w:p w14:paraId="778E6685" w14:textId="77777777">
      <w:pPr>
        <w:pBdr/>
        <w:spacing w:line="360" w:lineRule="auto"/>
        <w:ind/>
        <w:jc w:val="center"/>
        <w:rPr>
          <w:sz w:val="22"/>
          <w:szCs w:val="22"/>
        </w:rPr>
      </w:pPr>
      <w:r>
        <w:rPr>
          <w:sz w:val="22"/>
          <w:szCs w:val="22"/>
        </w:rPr>
      </w:r>
      <w:r>
        <w:rPr>
          <w:sz w:val="22"/>
          <w:szCs w:val="22"/>
        </w:rPr>
      </w:r>
    </w:p>
    <w:p w14:paraId="5701A4DB" w14:textId="77777777">
      <w:pPr>
        <w:pBdr/>
        <w:spacing w:line="360" w:lineRule="auto"/>
        <w:ind/>
        <w:jc w:val="center"/>
        <w:rPr>
          <w:sz w:val="22"/>
          <w:szCs w:val="22"/>
        </w:rPr>
      </w:pPr>
      <w:r>
        <w:rPr>
          <w:sz w:val="22"/>
          <w:szCs w:val="22"/>
        </w:rPr>
      </w:r>
      <w:r>
        <w:rPr>
          <w:sz w:val="22"/>
          <w:szCs w:val="22"/>
        </w:rPr>
      </w:r>
    </w:p>
    <w:p w14:paraId="24A0FBA9" w14:textId="77777777">
      <w:pPr>
        <w:pBdr/>
        <w:spacing w:line="360" w:lineRule="auto"/>
        <w:ind/>
        <w:jc w:val="center"/>
        <w:rPr>
          <w:sz w:val="22"/>
          <w:szCs w:val="22"/>
        </w:rPr>
      </w:pPr>
      <w:r>
        <w:rPr>
          <w:sz w:val="22"/>
          <w:szCs w:val="22"/>
        </w:rPr>
      </w:r>
      <w:r>
        <w:rPr>
          <w:sz w:val="22"/>
          <w:szCs w:val="22"/>
        </w:rPr>
      </w:r>
    </w:p>
    <w:p w14:paraId="25D8AA4A" w14:textId="77777777">
      <w:pPr>
        <w:pBdr/>
        <w:spacing w:line="360" w:lineRule="auto"/>
        <w:ind/>
        <w:jc w:val="center"/>
        <w:rPr>
          <w:sz w:val="22"/>
          <w:szCs w:val="22"/>
        </w:rPr>
      </w:pPr>
      <w:r>
        <w:rPr>
          <w:sz w:val="22"/>
          <w:szCs w:val="22"/>
        </w:rPr>
      </w:r>
      <w:r>
        <w:rPr>
          <w:sz w:val="22"/>
          <w:szCs w:val="22"/>
        </w:rPr>
      </w:r>
    </w:p>
    <w:p w14:paraId="112C7D26" w14:textId="77777777">
      <w:pPr>
        <w:pBdr/>
        <w:spacing w:line="360" w:lineRule="auto"/>
        <w:ind/>
        <w:jc w:val="center"/>
        <w:rPr>
          <w:sz w:val="22"/>
          <w:szCs w:val="22"/>
        </w:rPr>
      </w:pPr>
      <w:r>
        <w:rPr>
          <w:sz w:val="22"/>
          <w:szCs w:val="22"/>
        </w:rPr>
      </w:r>
      <w:r>
        <w:rPr>
          <w:sz w:val="22"/>
          <w:szCs w:val="22"/>
        </w:rPr>
      </w:r>
    </w:p>
    <w:p w14:paraId="0A61734F" w14:textId="77777777">
      <w:pPr>
        <w:pBdr/>
        <w:spacing w:line="360" w:lineRule="auto"/>
        <w:ind/>
        <w:jc w:val="center"/>
        <w:rPr>
          <w:sz w:val="22"/>
          <w:szCs w:val="22"/>
        </w:rPr>
      </w:pPr>
      <w:r>
        <w:rPr>
          <w:sz w:val="22"/>
          <w:szCs w:val="22"/>
        </w:rPr>
      </w:r>
      <w:r>
        <w:rPr>
          <w:sz w:val="22"/>
          <w:szCs w:val="22"/>
        </w:rPr>
      </w:r>
    </w:p>
    <w:p w14:paraId="0B67005D" w14:textId="1FA0EC7F">
      <w:pPr>
        <w:pBdr/>
        <w:spacing w:line="360" w:lineRule="auto"/>
        <w:ind/>
        <w:jc w:val="center"/>
        <w:rPr>
          <w:sz w:val="22"/>
          <w:szCs w:val="22"/>
        </w:rPr>
      </w:pPr>
      <w:r>
        <w:rPr>
          <w:sz w:val="22"/>
          <w:szCs w:val="22"/>
        </w:rPr>
      </w:r>
      <w:r>
        <w:rPr>
          <w:sz w:val="22"/>
          <w:szCs w:val="22"/>
        </w:rPr>
      </w:r>
    </w:p>
    <w:p w14:paraId="0BB52723" w14:textId="77777777">
      <w:pPr>
        <w:pBdr/>
        <w:spacing w:line="360" w:lineRule="auto"/>
        <w:ind/>
        <w:jc w:val="center"/>
        <w:rPr>
          <w:sz w:val="22"/>
          <w:szCs w:val="22"/>
        </w:rPr>
      </w:pPr>
      <w:r>
        <w:rPr>
          <w:sz w:val="22"/>
          <w:szCs w:val="22"/>
        </w:rPr>
      </w:r>
      <w:r>
        <w:rPr>
          <w:sz w:val="22"/>
          <w:szCs w:val="22"/>
        </w:rPr>
      </w:r>
    </w:p>
    <w:p w14:paraId="7A422B4D" w14:textId="77777777">
      <w:pPr>
        <w:pBdr/>
        <w:spacing w:line="360" w:lineRule="auto"/>
        <w:ind/>
        <w:jc w:val="center"/>
        <w:rPr>
          <w:sz w:val="22"/>
          <w:szCs w:val="22"/>
        </w:rPr>
      </w:pPr>
      <w:r>
        <w:rPr>
          <w:sz w:val="22"/>
          <w:szCs w:val="22"/>
        </w:rPr>
      </w:r>
      <w:r>
        <w:rPr>
          <w:sz w:val="22"/>
          <w:szCs w:val="22"/>
        </w:rPr>
      </w:r>
    </w:p>
    <w:p w14:paraId="570FB703" w14:textId="77777777">
      <w:pPr>
        <w:pBdr/>
        <w:spacing w:line="360" w:lineRule="auto"/>
        <w:ind/>
        <w:jc w:val="center"/>
        <w:rPr>
          <w:sz w:val="22"/>
          <w:szCs w:val="22"/>
        </w:rPr>
      </w:pPr>
      <w:r>
        <w:rPr>
          <w:sz w:val="22"/>
          <w:szCs w:val="22"/>
        </w:rPr>
      </w:r>
      <w:r>
        <w:rPr>
          <w:sz w:val="22"/>
          <w:szCs w:val="22"/>
        </w:rPr>
      </w:r>
    </w:p>
    <w:p w14:paraId="0C884955" w14:textId="77777777">
      <w:pPr>
        <w:pBdr/>
        <w:spacing w:line="360" w:lineRule="auto"/>
        <w:ind/>
        <w:jc w:val="center"/>
        <w:rPr>
          <w:sz w:val="22"/>
          <w:szCs w:val="22"/>
        </w:rPr>
      </w:pPr>
      <w:r>
        <w:rPr>
          <w:sz w:val="22"/>
          <w:szCs w:val="22"/>
        </w:rPr>
      </w:r>
      <w:r>
        <w:rPr>
          <w:sz w:val="22"/>
          <w:szCs w:val="22"/>
        </w:rPr>
      </w:r>
    </w:p>
    <w:p w14:paraId="45EF7D2B" w14:textId="77777777">
      <w:pPr>
        <w:pBdr/>
        <w:spacing w:line="360" w:lineRule="auto"/>
        <w:ind/>
        <w:jc w:val="center"/>
        <w:rPr>
          <w:sz w:val="22"/>
          <w:szCs w:val="22"/>
        </w:rPr>
      </w:pPr>
      <w:r>
        <w:rPr>
          <w:sz w:val="22"/>
          <w:szCs w:val="22"/>
        </w:rPr>
      </w:r>
      <w:r>
        <w:rPr>
          <w:sz w:val="22"/>
          <w:szCs w:val="22"/>
        </w:rPr>
      </w:r>
    </w:p>
    <w:p w14:paraId="581E8B20" w14:textId="77777777">
      <w:pPr>
        <w:pBdr/>
        <w:spacing w:line="360" w:lineRule="auto"/>
        <w:ind/>
        <w:jc w:val="center"/>
        <w:rPr>
          <w:sz w:val="22"/>
          <w:szCs w:val="22"/>
        </w:rPr>
      </w:pPr>
      <w:r>
        <w:rPr>
          <w:sz w:val="22"/>
          <w:szCs w:val="22"/>
        </w:rPr>
      </w:r>
      <w:r>
        <w:rPr>
          <w:sz w:val="22"/>
          <w:szCs w:val="22"/>
        </w:rPr>
      </w:r>
    </w:p>
    <w:p w14:paraId="03041E1D" w14:textId="77777777">
      <w:pPr>
        <w:pBdr/>
        <w:spacing w:line="360" w:lineRule="auto"/>
        <w:ind/>
        <w:jc w:val="center"/>
        <w:rPr>
          <w:sz w:val="22"/>
          <w:szCs w:val="22"/>
        </w:rPr>
      </w:pPr>
      <w:r>
        <w:rPr>
          <w:sz w:val="22"/>
          <w:szCs w:val="22"/>
        </w:rPr>
      </w:r>
      <w:r>
        <w:rPr>
          <w:sz w:val="22"/>
          <w:szCs w:val="22"/>
        </w:rPr>
      </w:r>
    </w:p>
    <w:p w14:paraId="19771B5C" w14:textId="77777777">
      <w:pPr>
        <w:pBdr/>
        <w:spacing w:line="360" w:lineRule="auto"/>
        <w:ind/>
        <w:jc w:val="center"/>
        <w:rPr>
          <w:sz w:val="22"/>
          <w:szCs w:val="22"/>
        </w:rPr>
      </w:pPr>
      <w:r>
        <w:rPr>
          <w:sz w:val="22"/>
          <w:szCs w:val="22"/>
        </w:rPr>
      </w:r>
      <w:r>
        <w:rPr>
          <w:sz w:val="22"/>
          <w:szCs w:val="22"/>
        </w:rPr>
      </w:r>
    </w:p>
    <w:p w14:paraId="5F6EC026" w14:textId="751D2D79">
      <w:pPr>
        <w:pStyle w:val="875"/>
        <w:numPr>
          <w:ilvl w:val="0"/>
          <w:numId w:val="0"/>
        </w:numPr>
        <w:pBdr/>
        <w:spacing w:line="360" w:lineRule="auto"/>
        <w:ind/>
        <w:jc w:val="center"/>
        <w:rPr>
          <w:rFonts w:ascii="Times New Roman" w:hAnsi="Times New Roman" w:cs="Times New Roman"/>
          <w:b/>
          <w:bCs/>
          <w:color w:val="auto"/>
          <w:sz w:val="22"/>
          <w:szCs w:val="22"/>
        </w:rPr>
      </w:pPr>
      <w:r/>
      <w:bookmarkStart w:id="66" w:name="_Toc242183456"/>
      <w:r>
        <w:rPr>
          <w:rFonts w:ascii="Times New Roman" w:hAnsi="Times New Roman" w:eastAsia="Times New Roman" w:cs="Times New Roman"/>
          <w:b/>
          <w:color w:val="auto"/>
          <w:sz w:val="22"/>
          <w:szCs w:val="22"/>
        </w:rPr>
        <w:t xml:space="preserve">REFERENCES</w:t>
      </w:r>
      <w:bookmarkEnd w:id="66"/>
      <w:r/>
      <w:r>
        <w:rPr>
          <w:rFonts w:ascii="Times New Roman" w:hAnsi="Times New Roman" w:cs="Times New Roman"/>
          <w:b/>
          <w:bCs/>
          <w:color w:val="auto"/>
          <w:sz w:val="22"/>
          <w:szCs w:val="22"/>
        </w:rPr>
      </w:r>
    </w:p>
    <w:p w14:paraId="36CE4F8A" w14:textId="77777777">
      <w:pPr>
        <w:pBdr/>
        <w:spacing w:line="360" w:lineRule="auto"/>
        <w:ind/>
        <w:rPr>
          <w:sz w:val="22"/>
          <w:szCs w:val="22"/>
        </w:rPr>
      </w:pPr>
      <w:r>
        <w:rPr>
          <w:sz w:val="22"/>
          <w:szCs w:val="22"/>
        </w:rPr>
      </w:r>
      <w:r>
        <w:rPr>
          <w:sz w:val="22"/>
          <w:szCs w:val="22"/>
        </w:rPr>
      </w:r>
    </w:p>
    <w:p w14:paraId="26530991" w14:textId="13A80D35">
      <w:pPr>
        <w:pBdr/>
        <w:spacing w:after="80" w:line="360" w:lineRule="auto"/>
        <w:ind w:hanging="720" w:left="1440"/>
        <w:jc w:val="both"/>
        <w:rPr>
          <w:sz w:val="22"/>
          <w:szCs w:val="22"/>
          <w:lang w:val="en-PH"/>
        </w:rPr>
      </w:pPr>
      <w:r>
        <w:rPr>
          <w:sz w:val="22"/>
          <w:szCs w:val="22"/>
          <w:lang w:val="en-PH"/>
        </w:rPr>
        <w:t xml:space="preserve"> </w:t>
      </w:r>
      <w:r>
        <w:rPr>
          <w:sz w:val="22"/>
          <w:szCs w:val="22"/>
          <w:lang w:val="en-PH"/>
        </w:rPr>
        <w:t xml:space="preserve">[1] Out of Town Blog, "The Fort Pilar Shrine: A Historical Landmark in Zamboanga City," Feb. 22, 2024, [Online]. Available: </w:t>
      </w:r>
      <w:hyperlink r:id="rId27" w:tooltip="https://outoftownblog.com/fort-pilar/" w:history="1">
        <w:r>
          <w:rPr>
            <w:rStyle w:val="899"/>
            <w:sz w:val="22"/>
            <w:szCs w:val="22"/>
            <w:lang w:val="en-PH"/>
          </w:rPr>
          <w:t xml:space="preserve">https://outoftownblog.com/fort-pilar/</w:t>
        </w:r>
      </w:hyperlink>
      <w:r>
        <w:rPr>
          <w:sz w:val="22"/>
          <w:szCs w:val="22"/>
          <w:lang w:val="en-PH"/>
        </w:rPr>
        <w:t xml:space="preserve"> </w:t>
      </w:r>
      <w:r>
        <w:rPr>
          <w:sz w:val="22"/>
          <w:szCs w:val="22"/>
          <w:lang w:val="en-PH"/>
        </w:rPr>
      </w:r>
    </w:p>
    <w:p w14:paraId="5AA2B626" w14:textId="34150D18">
      <w:pPr>
        <w:pBdr/>
        <w:spacing w:after="80" w:line="360" w:lineRule="auto"/>
        <w:ind w:hanging="720" w:left="1440"/>
        <w:jc w:val="both"/>
        <w:rPr>
          <w:sz w:val="22"/>
          <w:szCs w:val="22"/>
          <w:lang w:val="en-PH"/>
        </w:rPr>
      </w:pPr>
      <w:r>
        <w:rPr>
          <w:sz w:val="22"/>
          <w:szCs w:val="22"/>
          <w:lang w:val="en-PH"/>
        </w:rPr>
        <w:t xml:space="preserve">[2] City Government of Zamboanga, "Tourism promotions board explores Zambo City,", </w:t>
      </w:r>
      <w:r>
        <w:rPr>
          <w:i/>
          <w:iCs/>
          <w:sz w:val="22"/>
          <w:szCs w:val="22"/>
          <w:lang w:val="en-PH"/>
        </w:rPr>
        <w:t xml:space="preserve">Zamboanga City Official Website</w:t>
      </w:r>
      <w:r>
        <w:rPr>
          <w:sz w:val="22"/>
          <w:szCs w:val="22"/>
          <w:lang w:val="en-PH"/>
        </w:rPr>
        <w:t xml:space="preserve">, Jan. 2025, [Online]. Available: </w:t>
      </w:r>
      <w:hyperlink r:id="rId28" w:tooltip="https://zamboangacity.gov.ph/tourism-promotions-board-explores-zambo-city/" w:history="1">
        <w:r>
          <w:rPr>
            <w:rStyle w:val="899"/>
            <w:sz w:val="22"/>
            <w:szCs w:val="22"/>
            <w:lang w:val="en-PH"/>
          </w:rPr>
          <w:t xml:space="preserve">https://zamboangacity.gov.ph/tourism-promotions-board-explores-zambo-city/</w:t>
        </w:r>
      </w:hyperlink>
      <w:r>
        <w:rPr>
          <w:sz w:val="22"/>
          <w:szCs w:val="22"/>
          <w:lang w:val="en-PH"/>
        </w:rPr>
        <w:t xml:space="preserve"> </w:t>
      </w:r>
      <w:r>
        <w:rPr>
          <w:sz w:val="22"/>
          <w:szCs w:val="22"/>
          <w:lang w:val="en-PH"/>
        </w:rPr>
      </w:r>
    </w:p>
    <w:p w14:paraId="2F32ABAB" w14:textId="407731FA">
      <w:pPr>
        <w:pBdr/>
        <w:spacing w:after="80" w:line="360" w:lineRule="auto"/>
        <w:ind w:hanging="720" w:left="1440"/>
        <w:jc w:val="both"/>
        <w:rPr>
          <w:sz w:val="22"/>
          <w:szCs w:val="22"/>
          <w:lang w:val="en-PH"/>
        </w:rPr>
      </w:pPr>
      <w:r>
        <w:rPr>
          <w:sz w:val="22"/>
          <w:szCs w:val="22"/>
          <w:lang w:val="en-PH"/>
        </w:rPr>
        <w:t xml:space="preserve">[3] </w:t>
      </w:r>
      <w:r>
        <w:rPr>
          <w:sz w:val="22"/>
          <w:szCs w:val="22"/>
          <w:lang w:val="en-PH"/>
        </w:rPr>
        <w:t xml:space="preserve">MindaNews</w:t>
      </w:r>
      <w:r>
        <w:rPr>
          <w:sz w:val="22"/>
          <w:szCs w:val="22"/>
          <w:lang w:val="en-PH"/>
        </w:rPr>
        <w:t xml:space="preserve">, "Zamboanga City records 16% increase in tourist arrivals," Dec. 6, 2024, [Online]. Available: </w:t>
      </w:r>
      <w:hyperlink r:id="rId29" w:tooltip="https://mindanews.com/top-stories/2024/12/zamboanga-city-records-16-increase-in-tourist-arrivals/" w:history="1">
        <w:r>
          <w:rPr>
            <w:rStyle w:val="899"/>
            <w:sz w:val="22"/>
            <w:szCs w:val="22"/>
            <w:lang w:val="en-PH"/>
          </w:rPr>
          <w:t xml:space="preserve">https://mindanews.com/top-stories/2024/12/zamboanga-city-records-16-increase-in-tourist-arrivals/</w:t>
        </w:r>
      </w:hyperlink>
      <w:r>
        <w:rPr>
          <w:sz w:val="22"/>
          <w:szCs w:val="22"/>
          <w:lang w:val="en-PH"/>
        </w:rPr>
        <w:t xml:space="preserve"> </w:t>
      </w:r>
      <w:r>
        <w:rPr>
          <w:sz w:val="22"/>
          <w:szCs w:val="22"/>
          <w:lang w:val="en-PH"/>
        </w:rPr>
      </w:r>
    </w:p>
    <w:p w14:paraId="45F08D1F" w14:textId="39919340">
      <w:pPr>
        <w:pBdr/>
        <w:spacing w:after="80" w:line="360" w:lineRule="auto"/>
        <w:ind w:hanging="720" w:left="1440"/>
        <w:jc w:val="both"/>
        <w:rPr>
          <w:sz w:val="22"/>
          <w:szCs w:val="22"/>
          <w:lang w:val="en-PH"/>
        </w:rPr>
      </w:pPr>
      <w:r>
        <w:rPr>
          <w:sz w:val="22"/>
          <w:szCs w:val="22"/>
          <w:lang w:val="en-PH"/>
        </w:rPr>
        <w:t xml:space="preserve">[4] Philippine News Agency, "PH hits record-high tourism revenue of P760-B in 2024," Jan. 6, 2025, [Online]. Available: </w:t>
      </w:r>
      <w:hyperlink r:id="rId30" w:tooltip="https://www.pna.gov.ph/index.php/articles/1241179" w:history="1">
        <w:r>
          <w:rPr>
            <w:rStyle w:val="899"/>
            <w:sz w:val="22"/>
            <w:szCs w:val="22"/>
            <w:lang w:val="en-PH"/>
          </w:rPr>
          <w:t xml:space="preserve">https://www.pna.gov.ph/index.php/articles/1241179</w:t>
        </w:r>
      </w:hyperlink>
      <w:r>
        <w:rPr>
          <w:sz w:val="22"/>
          <w:szCs w:val="22"/>
          <w:lang w:val="en-PH"/>
        </w:rPr>
        <w:t xml:space="preserve"> </w:t>
      </w:r>
      <w:r>
        <w:rPr>
          <w:sz w:val="22"/>
          <w:szCs w:val="22"/>
          <w:lang w:val="en-PH"/>
        </w:rPr>
      </w:r>
    </w:p>
    <w:p w14:paraId="3862BB79" w14:textId="492AA950">
      <w:pPr>
        <w:pBdr/>
        <w:spacing w:after="80" w:line="360" w:lineRule="auto"/>
        <w:ind w:hanging="720" w:left="1440"/>
        <w:jc w:val="both"/>
        <w:rPr>
          <w:sz w:val="22"/>
          <w:szCs w:val="22"/>
          <w:lang w:val="en-PH"/>
        </w:rPr>
      </w:pPr>
      <w:r>
        <w:rPr>
          <w:sz w:val="22"/>
          <w:szCs w:val="22"/>
          <w:lang w:val="en-PH"/>
        </w:rPr>
        <w:t xml:space="preserve">[5] A. R. </w:t>
      </w:r>
      <w:r>
        <w:rPr>
          <w:sz w:val="22"/>
          <w:szCs w:val="22"/>
          <w:lang w:val="en-PH"/>
        </w:rPr>
        <w:t xml:space="preserve">Busalla</w:t>
      </w:r>
      <w:r>
        <w:rPr>
          <w:sz w:val="22"/>
          <w:szCs w:val="22"/>
          <w:lang w:val="en-PH"/>
        </w:rPr>
        <w:t xml:space="preserve">, "Opportunities and challenges in the tourism industry of the Philippines,", </w:t>
      </w:r>
      <w:r>
        <w:rPr>
          <w:i/>
          <w:iCs/>
          <w:sz w:val="22"/>
          <w:szCs w:val="22"/>
          <w:lang w:val="en-PH"/>
        </w:rPr>
        <w:t xml:space="preserve">International Research Journal of Engineering, Management and Sciences</w:t>
      </w:r>
      <w:r>
        <w:rPr>
          <w:sz w:val="22"/>
          <w:szCs w:val="22"/>
          <w:lang w:val="en-PH"/>
        </w:rPr>
        <w:t xml:space="preserve">, vol. 4, no. 1, pp. 207–211, 2025, [Online]. Available: </w:t>
      </w:r>
      <w:hyperlink r:id="rId31" w:tooltip="https://irjems.org/Volume-4-Issue-1/IRJEMS-V4I1P120.pdf" w:history="1">
        <w:r>
          <w:rPr>
            <w:rStyle w:val="899"/>
            <w:sz w:val="22"/>
            <w:szCs w:val="22"/>
            <w:lang w:val="en-PH"/>
          </w:rPr>
          <w:t xml:space="preserve">https://irjems.org/Volume-4-Issue-1/IRJEMS-V4I1P120.pdf</w:t>
        </w:r>
      </w:hyperlink>
      <w:r>
        <w:rPr>
          <w:sz w:val="22"/>
          <w:szCs w:val="22"/>
          <w:lang w:val="en-PH"/>
        </w:rPr>
        <w:t xml:space="preserve"> </w:t>
      </w:r>
      <w:r>
        <w:rPr>
          <w:sz w:val="22"/>
          <w:szCs w:val="22"/>
          <w:lang w:val="en-PH"/>
        </w:rPr>
      </w:r>
    </w:p>
    <w:p w14:paraId="3EBEE94C" w14:textId="59D9403C">
      <w:pPr>
        <w:pBdr/>
        <w:spacing w:after="80" w:line="360" w:lineRule="auto"/>
        <w:ind w:hanging="720" w:left="1440"/>
        <w:jc w:val="both"/>
        <w:rPr>
          <w:sz w:val="22"/>
          <w:szCs w:val="22"/>
          <w:lang w:val="en-PH"/>
        </w:rPr>
      </w:pPr>
      <w:r>
        <w:rPr>
          <w:sz w:val="22"/>
          <w:szCs w:val="22"/>
          <w:lang w:val="en-PH"/>
        </w:rPr>
        <w:t xml:space="preserve">[6] B. M. D. Cruz, "Philippines lags Southeast Asian neighbors in smart tourism index,", </w:t>
      </w:r>
      <w:r>
        <w:rPr>
          <w:i/>
          <w:iCs/>
          <w:sz w:val="22"/>
          <w:szCs w:val="22"/>
          <w:lang w:val="en-PH"/>
        </w:rPr>
        <w:t xml:space="preserve">BusinessWorld Online</w:t>
      </w:r>
      <w:r>
        <w:rPr>
          <w:sz w:val="22"/>
          <w:szCs w:val="22"/>
          <w:lang w:val="en-PH"/>
        </w:rPr>
        <w:t xml:space="preserve">, Apr. 25, 2024, [Online]. Available: </w:t>
      </w:r>
      <w:hyperlink r:id="rId32" w:tooltip="https://www.bworldonline.com/top-stories/2024/04/25/590695/philippines-lags-southeast-asian-neighbors-in-smart-tourism-index/" w:history="1">
        <w:r>
          <w:rPr>
            <w:rStyle w:val="899"/>
            <w:sz w:val="22"/>
            <w:szCs w:val="22"/>
            <w:lang w:val="en-PH"/>
          </w:rPr>
          <w:t xml:space="preserve">https://www.bworldonline.com/top-stories/2024/04/25/590695/philippines-lags-southeast-asian-neighbors-in-smart-tourism-index/</w:t>
        </w:r>
      </w:hyperlink>
      <w:r>
        <w:rPr>
          <w:sz w:val="22"/>
          <w:szCs w:val="22"/>
          <w:lang w:val="en-PH"/>
        </w:rPr>
        <w:t xml:space="preserve"> </w:t>
      </w:r>
      <w:r>
        <w:rPr>
          <w:sz w:val="22"/>
          <w:szCs w:val="22"/>
          <w:lang w:val="en-PH"/>
        </w:rPr>
      </w:r>
    </w:p>
    <w:p w14:paraId="3D08E85E" w14:textId="49A6E522">
      <w:pPr>
        <w:pBdr/>
        <w:spacing w:after="80" w:line="360" w:lineRule="auto"/>
        <w:ind w:hanging="720" w:left="1440"/>
        <w:jc w:val="both"/>
        <w:rPr>
          <w:sz w:val="22"/>
          <w:szCs w:val="22"/>
          <w:lang w:val="en-PH"/>
        </w:rPr>
      </w:pPr>
      <w:r>
        <w:rPr>
          <w:sz w:val="22"/>
          <w:szCs w:val="22"/>
          <w:lang w:val="en-PH"/>
        </w:rPr>
        <w:t xml:space="preserve">[7] A. Colley et al., "The geography of Pokémon GO: Beneficial and problematic effects on places and movement,", </w:t>
      </w:r>
      <w:r>
        <w:rPr>
          <w:i/>
          <w:iCs/>
          <w:sz w:val="22"/>
          <w:szCs w:val="22"/>
          <w:lang w:val="en-PH"/>
        </w:rPr>
        <w:t xml:space="preserve">in Proc. ACM CHI Conf. Human Factors </w:t>
      </w:r>
      <w:r>
        <w:rPr>
          <w:i/>
          <w:iCs/>
          <w:sz w:val="22"/>
          <w:szCs w:val="22"/>
          <w:lang w:val="en-PH"/>
        </w:rPr>
        <w:t xml:space="preserve">Comput</w:t>
      </w:r>
      <w:r>
        <w:rPr>
          <w:i/>
          <w:iCs/>
          <w:sz w:val="22"/>
          <w:szCs w:val="22"/>
          <w:lang w:val="en-PH"/>
        </w:rPr>
        <w:t xml:space="preserve">. Syst.</w:t>
      </w:r>
      <w:r>
        <w:rPr>
          <w:sz w:val="22"/>
          <w:szCs w:val="22"/>
          <w:lang w:val="en-PH"/>
        </w:rPr>
        <w:t xml:space="preserve">, Denver, CO, USA, 2017, pp. 1179–1192, </w:t>
      </w:r>
      <w:r>
        <w:rPr>
          <w:sz w:val="22"/>
          <w:szCs w:val="22"/>
          <w:lang w:val="en-PH"/>
        </w:rPr>
        <w:t xml:space="preserve">doi</w:t>
      </w:r>
      <w:r>
        <w:rPr>
          <w:sz w:val="22"/>
          <w:szCs w:val="22"/>
          <w:lang w:val="en-PH"/>
        </w:rPr>
        <w:t xml:space="preserve">: 10.1145/3025453.3025495. [Online]. Available: </w:t>
      </w:r>
      <w:hyperlink r:id="rId33" w:tooltip="https://dl.acm.org/doi/10.1145/3025453.3025495" w:history="1">
        <w:r>
          <w:rPr>
            <w:rStyle w:val="899"/>
            <w:sz w:val="22"/>
            <w:szCs w:val="22"/>
            <w:lang w:val="en-PH"/>
          </w:rPr>
          <w:t xml:space="preserve">https://dl.acm.org/doi/10.1145/3025453.3025495</w:t>
        </w:r>
      </w:hyperlink>
      <w:r>
        <w:rPr>
          <w:sz w:val="22"/>
          <w:szCs w:val="22"/>
          <w:lang w:val="en-PH"/>
        </w:rPr>
        <w:t xml:space="preserve"> </w:t>
      </w:r>
      <w:r>
        <w:rPr>
          <w:sz w:val="22"/>
          <w:szCs w:val="22"/>
          <w:lang w:val="en-PH"/>
        </w:rPr>
      </w:r>
    </w:p>
    <w:p w14:paraId="19C73D3C" w14:textId="315AF987">
      <w:pPr>
        <w:pBdr/>
        <w:spacing w:after="80" w:line="360" w:lineRule="auto"/>
        <w:ind w:hanging="720" w:left="1440"/>
        <w:jc w:val="both"/>
        <w:rPr>
          <w:sz w:val="22"/>
          <w:szCs w:val="22"/>
          <w:lang w:val="en-PH"/>
        </w:rPr>
      </w:pPr>
      <w:r>
        <w:rPr>
          <w:sz w:val="22"/>
          <w:szCs w:val="22"/>
          <w:lang w:val="en-PH"/>
        </w:rPr>
        <w:t xml:space="preserve">[8] J. Guo and Y. Pan, "What factors impact visitors' intentions to use location-based AR games? An empirical study from Chinese cultural heritage sites,", </w:t>
      </w:r>
      <w:r>
        <w:rPr>
          <w:i/>
          <w:iCs/>
          <w:sz w:val="22"/>
          <w:szCs w:val="22"/>
          <w:lang w:val="en-PH"/>
        </w:rPr>
        <w:t xml:space="preserve">Sustainability</w:t>
      </w:r>
      <w:r>
        <w:rPr>
          <w:sz w:val="22"/>
          <w:szCs w:val="22"/>
          <w:lang w:val="en-PH"/>
        </w:rPr>
        <w:t xml:space="preserve">, vol. 15, no. 19, p. 14328, Sep. 2023, </w:t>
      </w:r>
      <w:r>
        <w:rPr>
          <w:sz w:val="22"/>
          <w:szCs w:val="22"/>
          <w:lang w:val="en-PH"/>
        </w:rPr>
        <w:t xml:space="preserve">doi</w:t>
      </w:r>
      <w:r>
        <w:rPr>
          <w:sz w:val="22"/>
          <w:szCs w:val="22"/>
          <w:lang w:val="en-PH"/>
        </w:rPr>
        <w:t xml:space="preserve">: 10.3390/su151914328. [Online]. Available: </w:t>
      </w:r>
      <w:hyperlink r:id="rId34" w:tooltip="https://www.mdpi.com/2071-1050/15/19/14328" w:history="1">
        <w:r>
          <w:rPr>
            <w:rStyle w:val="899"/>
            <w:sz w:val="22"/>
            <w:szCs w:val="22"/>
            <w:lang w:val="en-PH"/>
          </w:rPr>
          <w:t xml:space="preserve">https://www.mdpi.com/2071-1050/15/19/14328</w:t>
        </w:r>
      </w:hyperlink>
      <w:r>
        <w:rPr>
          <w:sz w:val="22"/>
          <w:szCs w:val="22"/>
          <w:lang w:val="en-PH"/>
        </w:rPr>
        <w:t xml:space="preserve"> </w:t>
      </w:r>
      <w:r>
        <w:rPr>
          <w:sz w:val="22"/>
          <w:szCs w:val="22"/>
          <w:lang w:val="en-PH"/>
        </w:rPr>
      </w:r>
    </w:p>
    <w:p w14:paraId="0B84ED88" w14:textId="6CA3C51B">
      <w:pPr>
        <w:pBdr/>
        <w:spacing w:after="80" w:line="360" w:lineRule="auto"/>
        <w:ind w:hanging="720" w:left="1440"/>
        <w:jc w:val="both"/>
        <w:rPr>
          <w:sz w:val="22"/>
          <w:szCs w:val="22"/>
          <w:lang w:val="en-PH"/>
        </w:rPr>
      </w:pPr>
      <w:r>
        <w:rPr>
          <w:sz w:val="22"/>
          <w:szCs w:val="22"/>
          <w:lang w:val="en-PH"/>
        </w:rPr>
        <w:t xml:space="preserve">[9] K. </w:t>
      </w:r>
      <w:r>
        <w:rPr>
          <w:sz w:val="22"/>
          <w:szCs w:val="22"/>
          <w:lang w:val="en-PH"/>
        </w:rPr>
        <w:t xml:space="preserve">Vassilakis</w:t>
      </w:r>
      <w:r>
        <w:rPr>
          <w:sz w:val="22"/>
          <w:szCs w:val="22"/>
          <w:lang w:val="en-PH"/>
        </w:rPr>
        <w:t xml:space="preserve">, O. </w:t>
      </w:r>
      <w:r>
        <w:rPr>
          <w:sz w:val="22"/>
          <w:szCs w:val="22"/>
          <w:lang w:val="en-PH"/>
        </w:rPr>
        <w:t xml:space="preserve">Charalampakos</w:t>
      </w:r>
      <w:r>
        <w:rPr>
          <w:sz w:val="22"/>
          <w:szCs w:val="22"/>
          <w:lang w:val="en-PH"/>
        </w:rPr>
        <w:t xml:space="preserve">, G. </w:t>
      </w:r>
      <w:r>
        <w:rPr>
          <w:sz w:val="22"/>
          <w:szCs w:val="22"/>
          <w:lang w:val="en-PH"/>
        </w:rPr>
        <w:t xml:space="preserve">Glykokokalos</w:t>
      </w:r>
      <w:r>
        <w:rPr>
          <w:sz w:val="22"/>
          <w:szCs w:val="22"/>
          <w:lang w:val="en-PH"/>
        </w:rPr>
        <w:t xml:space="preserve">, P. </w:t>
      </w:r>
      <w:r>
        <w:rPr>
          <w:sz w:val="22"/>
          <w:szCs w:val="22"/>
          <w:lang w:val="en-PH"/>
        </w:rPr>
        <w:t xml:space="preserve">Kontokalou</w:t>
      </w:r>
      <w:r>
        <w:rPr>
          <w:sz w:val="22"/>
          <w:szCs w:val="22"/>
          <w:lang w:val="en-PH"/>
        </w:rPr>
        <w:t xml:space="preserve">, M. </w:t>
      </w:r>
      <w:r>
        <w:rPr>
          <w:sz w:val="22"/>
          <w:szCs w:val="22"/>
          <w:lang w:val="en-PH"/>
        </w:rPr>
        <w:t xml:space="preserve">Kalogiannakis</w:t>
      </w:r>
      <w:r>
        <w:rPr>
          <w:sz w:val="22"/>
          <w:szCs w:val="22"/>
          <w:lang w:val="en-PH"/>
        </w:rPr>
        <w:t xml:space="preserve">, and N. </w:t>
      </w:r>
      <w:r>
        <w:rPr>
          <w:sz w:val="22"/>
          <w:szCs w:val="22"/>
          <w:lang w:val="en-PH"/>
        </w:rPr>
        <w:t xml:space="preserve">Vidakis</w:t>
      </w:r>
      <w:r>
        <w:rPr>
          <w:sz w:val="22"/>
          <w:szCs w:val="22"/>
          <w:lang w:val="en-PH"/>
        </w:rPr>
        <w:t xml:space="preserve">, "Can location-based augmented reality support cultural-heritage experience in real-world settings? Age-related engagement patterns and a field-</w:t>
      </w:r>
      <w:r>
        <w:rPr>
          <w:sz w:val="22"/>
          <w:szCs w:val="22"/>
          <w:lang w:val="en-PH"/>
        </w:rPr>
        <w:t xml:space="preserve">based evaluation,", </w:t>
      </w:r>
      <w:r>
        <w:rPr>
          <w:i/>
          <w:iCs/>
          <w:sz w:val="22"/>
          <w:szCs w:val="22"/>
          <w:lang w:val="en-PH"/>
        </w:rPr>
        <w:t xml:space="preserve">Informatics</w:t>
      </w:r>
      <w:r>
        <w:rPr>
          <w:sz w:val="22"/>
          <w:szCs w:val="22"/>
          <w:lang w:val="en-PH"/>
        </w:rPr>
        <w:t xml:space="preserve">, vol. 13, no. 1, p. 12, Jan. 2026, </w:t>
      </w:r>
      <w:r>
        <w:rPr>
          <w:sz w:val="22"/>
          <w:szCs w:val="22"/>
          <w:lang w:val="en-PH"/>
        </w:rPr>
        <w:t xml:space="preserve">doi</w:t>
      </w:r>
      <w:r>
        <w:rPr>
          <w:sz w:val="22"/>
          <w:szCs w:val="22"/>
          <w:lang w:val="en-PH"/>
        </w:rPr>
        <w:t xml:space="preserve">: 10.3390/informatics13010012. [Online]. Available: </w:t>
      </w:r>
      <w:hyperlink r:id="rId35" w:tooltip="https://www.mdpi.com/2227-9709/13/1/12" w:history="1">
        <w:r>
          <w:rPr>
            <w:rStyle w:val="899"/>
            <w:sz w:val="22"/>
            <w:szCs w:val="22"/>
            <w:lang w:val="en-PH"/>
          </w:rPr>
          <w:t xml:space="preserve">https://www.mdpi.com/2227-9709/13/1/12</w:t>
        </w:r>
      </w:hyperlink>
      <w:r>
        <w:rPr>
          <w:sz w:val="22"/>
          <w:szCs w:val="22"/>
          <w:lang w:val="en-PH"/>
        </w:rPr>
        <w:t xml:space="preserve"> </w:t>
      </w:r>
      <w:r>
        <w:rPr>
          <w:sz w:val="22"/>
          <w:szCs w:val="22"/>
          <w:lang w:val="en-PH"/>
        </w:rPr>
      </w:r>
    </w:p>
    <w:p w14:paraId="05993FDE" w14:textId="37545EB8">
      <w:pPr>
        <w:pBdr/>
        <w:spacing w:after="80" w:line="360" w:lineRule="auto"/>
        <w:ind w:hanging="720" w:left="1440"/>
        <w:jc w:val="both"/>
        <w:rPr>
          <w:sz w:val="22"/>
          <w:szCs w:val="22"/>
          <w:lang w:val="en-PH"/>
        </w:rPr>
      </w:pPr>
      <w:r>
        <w:rPr>
          <w:sz w:val="22"/>
          <w:szCs w:val="22"/>
          <w:lang w:val="en-PH"/>
        </w:rPr>
        <w:t xml:space="preserve">[10] M. </w:t>
      </w:r>
      <w:r>
        <w:rPr>
          <w:sz w:val="22"/>
          <w:szCs w:val="22"/>
          <w:lang w:val="en-PH"/>
        </w:rPr>
        <w:t xml:space="preserve">Hincapié</w:t>
      </w:r>
      <w:r>
        <w:rPr>
          <w:sz w:val="22"/>
          <w:szCs w:val="22"/>
          <w:lang w:val="en-PH"/>
        </w:rPr>
        <w:t xml:space="preserve">, A. </w:t>
      </w:r>
      <w:r>
        <w:rPr>
          <w:sz w:val="22"/>
          <w:szCs w:val="22"/>
          <w:lang w:val="en-PH"/>
        </w:rPr>
        <w:t xml:space="preserve">Caponio</w:t>
      </w:r>
      <w:r>
        <w:rPr>
          <w:sz w:val="22"/>
          <w:szCs w:val="22"/>
          <w:lang w:val="en-PH"/>
        </w:rPr>
        <w:t xml:space="preserve">, H. Rios, and E. G. </w:t>
      </w:r>
      <w:r>
        <w:rPr>
          <w:sz w:val="22"/>
          <w:szCs w:val="22"/>
          <w:lang w:val="en-PH"/>
        </w:rPr>
        <w:t xml:space="preserve">Mendívil</w:t>
      </w:r>
      <w:r>
        <w:rPr>
          <w:sz w:val="22"/>
          <w:szCs w:val="22"/>
          <w:lang w:val="en-PH"/>
        </w:rPr>
        <w:t xml:space="preserve">, "Augmented reality mobile apps for cultural heritage reactivation,", </w:t>
      </w:r>
      <w:r>
        <w:rPr>
          <w:i/>
          <w:iCs/>
          <w:sz w:val="22"/>
          <w:szCs w:val="22"/>
          <w:lang w:val="en-PH"/>
        </w:rPr>
        <w:t xml:space="preserve">Computers and Electrical Engineering</w:t>
      </w:r>
      <w:r>
        <w:rPr>
          <w:sz w:val="22"/>
          <w:szCs w:val="22"/>
          <w:lang w:val="en-PH"/>
        </w:rPr>
        <w:t xml:space="preserve">, vol. 93, p. 107281, Jul. 2021, </w:t>
      </w:r>
      <w:r>
        <w:rPr>
          <w:sz w:val="22"/>
          <w:szCs w:val="22"/>
          <w:lang w:val="en-PH"/>
        </w:rPr>
        <w:t xml:space="preserve">doi</w:t>
      </w:r>
      <w:r>
        <w:rPr>
          <w:sz w:val="22"/>
          <w:szCs w:val="22"/>
          <w:lang w:val="en-PH"/>
        </w:rPr>
        <w:t xml:space="preserve">: 10.1016/j.compeleceng.2021.107281. [Online]. Available:  </w:t>
      </w:r>
      <w:hyperlink r:id="rId36" w:tooltip="https://www.sciencedirect.com/science/article/pii/S0045790621002202" w:history="1">
        <w:r>
          <w:rPr>
            <w:rStyle w:val="899"/>
            <w:sz w:val="22"/>
            <w:szCs w:val="22"/>
            <w:lang w:val="en-PH"/>
          </w:rPr>
          <w:t xml:space="preserve">https://www.sciencedirect.com/science/article/pii/S0045790621002202</w:t>
        </w:r>
      </w:hyperlink>
      <w:r>
        <w:rPr>
          <w:sz w:val="22"/>
          <w:szCs w:val="22"/>
          <w:lang w:val="en-PH"/>
        </w:rPr>
        <w:t xml:space="preserve"> </w:t>
      </w:r>
      <w:r>
        <w:rPr>
          <w:sz w:val="22"/>
          <w:szCs w:val="22"/>
          <w:lang w:val="en-PH"/>
        </w:rPr>
      </w:r>
    </w:p>
    <w:p w14:paraId="6333E9BC" w14:textId="33D31C2E">
      <w:pPr>
        <w:pBdr/>
        <w:spacing w:after="80" w:line="360" w:lineRule="auto"/>
        <w:ind w:hanging="720" w:left="1440"/>
        <w:jc w:val="both"/>
        <w:rPr>
          <w:sz w:val="22"/>
          <w:szCs w:val="22"/>
          <w:lang w:val="en-PH"/>
        </w:rPr>
      </w:pPr>
      <w:r>
        <w:rPr>
          <w:sz w:val="22"/>
          <w:szCs w:val="22"/>
          <w:lang w:val="en-PH"/>
        </w:rPr>
        <w:t xml:space="preserve">[11] Department of Tourism, Republic of the Philippines, "Love the Philippines brand guidelines," 2023, [Online]. Available: </w:t>
      </w:r>
      <w:hyperlink r:id="rId37" w:tooltip="https://www.tourism.gov.ph/" w:history="1">
        <w:r>
          <w:rPr>
            <w:rStyle w:val="899"/>
            <w:sz w:val="22"/>
            <w:szCs w:val="22"/>
            <w:lang w:val="en-PH"/>
          </w:rPr>
          <w:t xml:space="preserve">https://www.tourism.gov.ph/</w:t>
        </w:r>
      </w:hyperlink>
      <w:r>
        <w:rPr>
          <w:sz w:val="22"/>
          <w:szCs w:val="22"/>
          <w:lang w:val="en-PH"/>
        </w:rPr>
        <w:t xml:space="preserve"> </w:t>
      </w:r>
      <w:r>
        <w:rPr>
          <w:sz w:val="22"/>
          <w:szCs w:val="22"/>
          <w:lang w:val="en-PH"/>
        </w:rPr>
      </w:r>
    </w:p>
    <w:p w14:paraId="599AB314" w14:textId="470473C4">
      <w:pPr>
        <w:pBdr/>
        <w:spacing w:after="80" w:line="360" w:lineRule="auto"/>
        <w:ind w:hanging="720" w:left="1440"/>
        <w:jc w:val="both"/>
        <w:rPr>
          <w:sz w:val="22"/>
          <w:szCs w:val="22"/>
          <w:lang w:val="en-PH"/>
        </w:rPr>
      </w:pPr>
      <w:r>
        <w:rPr>
          <w:sz w:val="22"/>
          <w:szCs w:val="22"/>
          <w:lang w:val="en-PH"/>
        </w:rPr>
        <w:t xml:space="preserve">[12] Y. Chen, J. Guo, and Y. Pan, "How do location-based AR games enhance value co-creation experiences at cultural heritage sites? A process perspective analysis,", </w:t>
      </w:r>
      <w:r>
        <w:rPr>
          <w:i/>
          <w:iCs/>
          <w:sz w:val="22"/>
          <w:szCs w:val="22"/>
          <w:lang w:val="en-PH"/>
        </w:rPr>
        <w:t xml:space="preserve">Applied Sciences</w:t>
      </w:r>
      <w:r>
        <w:rPr>
          <w:sz w:val="22"/>
          <w:szCs w:val="22"/>
          <w:lang w:val="en-PH"/>
        </w:rPr>
        <w:t xml:space="preserve">, vol. 14, no. 15, p. 6812, Aug. 2024, </w:t>
      </w:r>
      <w:r>
        <w:rPr>
          <w:sz w:val="22"/>
          <w:szCs w:val="22"/>
          <w:lang w:val="en-PH"/>
        </w:rPr>
        <w:t xml:space="preserve">doi</w:t>
      </w:r>
      <w:r>
        <w:rPr>
          <w:sz w:val="22"/>
          <w:szCs w:val="22"/>
          <w:lang w:val="en-PH"/>
        </w:rPr>
        <w:t xml:space="preserve">: 10.3390/app14156812. [Online]. Available: </w:t>
      </w:r>
      <w:hyperlink r:id="rId38" w:tooltip="https://www.mdpi.com/2076-3417/14/15/6812" w:history="1">
        <w:r>
          <w:rPr>
            <w:rStyle w:val="899"/>
            <w:sz w:val="22"/>
            <w:szCs w:val="22"/>
            <w:lang w:val="en-PH"/>
          </w:rPr>
          <w:t xml:space="preserve">https://www.mdpi.com/2076-3417/14/15/6812</w:t>
        </w:r>
      </w:hyperlink>
      <w:r>
        <w:rPr>
          <w:sz w:val="22"/>
          <w:szCs w:val="22"/>
          <w:lang w:val="en-PH"/>
        </w:rPr>
        <w:t xml:space="preserve"> </w:t>
      </w:r>
      <w:r>
        <w:rPr>
          <w:sz w:val="22"/>
          <w:szCs w:val="22"/>
          <w:lang w:val="en-PH"/>
        </w:rPr>
      </w:r>
    </w:p>
    <w:p w14:paraId="1ED4E1AE" w14:textId="03CB65E2">
      <w:pPr>
        <w:pBdr/>
        <w:spacing w:after="80" w:line="360" w:lineRule="auto"/>
        <w:ind w:hanging="720" w:left="1440"/>
        <w:jc w:val="both"/>
        <w:rPr>
          <w:sz w:val="22"/>
          <w:szCs w:val="22"/>
          <w:lang w:val="en-PH"/>
        </w:rPr>
      </w:pPr>
      <w:r>
        <w:rPr>
          <w:sz w:val="22"/>
          <w:szCs w:val="22"/>
          <w:lang w:val="en-PH"/>
        </w:rPr>
        <w:t xml:space="preserve">[13] S. Kaur et al., "Handheld tourist guidance system using GPS,", </w:t>
      </w:r>
      <w:r>
        <w:rPr>
          <w:i/>
          <w:iCs/>
          <w:sz w:val="22"/>
          <w:szCs w:val="22"/>
          <w:lang w:val="en-PH"/>
        </w:rPr>
        <w:t xml:space="preserve">Materials Today: Proceedings</w:t>
      </w:r>
      <w:r>
        <w:rPr>
          <w:sz w:val="22"/>
          <w:szCs w:val="22"/>
          <w:lang w:val="en-PH"/>
        </w:rPr>
        <w:t xml:space="preserve">, vol. 49, pp. 1–5, 2021, </w:t>
      </w:r>
      <w:r>
        <w:rPr>
          <w:sz w:val="22"/>
          <w:szCs w:val="22"/>
          <w:lang w:val="en-PH"/>
        </w:rPr>
        <w:t xml:space="preserve">doi</w:t>
      </w:r>
      <w:r>
        <w:rPr>
          <w:sz w:val="22"/>
          <w:szCs w:val="22"/>
          <w:lang w:val="en-PH"/>
        </w:rPr>
        <w:t xml:space="preserve">: 10.1016/j.matpr.2021.04.538. [Online]. Available: </w:t>
      </w:r>
      <w:hyperlink r:id="rId39" w:tooltip="https://www.sciencedirect.com/science/article/abs/pii/S2214785321034866" w:history="1">
        <w:r>
          <w:rPr>
            <w:rStyle w:val="899"/>
            <w:sz w:val="22"/>
            <w:szCs w:val="22"/>
            <w:lang w:val="en-PH"/>
          </w:rPr>
          <w:t xml:space="preserve">https://www.sciencedirect.com/science/article/abs/pii/S2214785321034866</w:t>
        </w:r>
      </w:hyperlink>
      <w:r>
        <w:rPr>
          <w:sz w:val="22"/>
          <w:szCs w:val="22"/>
          <w:lang w:val="en-PH"/>
        </w:rPr>
        <w:t xml:space="preserve"> </w:t>
      </w:r>
      <w:r>
        <w:rPr>
          <w:sz w:val="22"/>
          <w:szCs w:val="22"/>
          <w:lang w:val="en-PH"/>
        </w:rPr>
      </w:r>
    </w:p>
    <w:p w14:paraId="67E29AC3" w14:textId="4A02A65D">
      <w:pPr>
        <w:pBdr/>
        <w:spacing w:after="80" w:line="360" w:lineRule="auto"/>
        <w:ind w:hanging="720" w:left="1440"/>
        <w:jc w:val="both"/>
        <w:rPr>
          <w:sz w:val="22"/>
          <w:szCs w:val="22"/>
          <w:lang w:val="en-PH"/>
        </w:rPr>
      </w:pPr>
      <w:r>
        <w:rPr>
          <w:sz w:val="22"/>
          <w:szCs w:val="22"/>
          <w:lang w:val="en-PH"/>
        </w:rPr>
        <w:t xml:space="preserve">[14] N. Kaur, M. Jamwal, P. Singh, and A. Rana, "Game on: Exploring the impact of gamified features on travel app continuance intention,", </w:t>
      </w:r>
      <w:r>
        <w:rPr>
          <w:i/>
          <w:iCs/>
          <w:sz w:val="22"/>
          <w:szCs w:val="22"/>
          <w:lang w:val="en-PH"/>
        </w:rPr>
        <w:t xml:space="preserve">Multidisciplinary Science Journal</w:t>
      </w:r>
      <w:r>
        <w:rPr>
          <w:sz w:val="22"/>
          <w:szCs w:val="22"/>
          <w:lang w:val="en-PH"/>
        </w:rPr>
        <w:t xml:space="preserve">, vol. 7, no. 1, p. 2025056, 2024, </w:t>
      </w:r>
      <w:r>
        <w:rPr>
          <w:sz w:val="22"/>
          <w:szCs w:val="22"/>
          <w:lang w:val="en-PH"/>
        </w:rPr>
        <w:t xml:space="preserve">doi</w:t>
      </w:r>
      <w:r>
        <w:rPr>
          <w:sz w:val="22"/>
          <w:szCs w:val="22"/>
          <w:lang w:val="en-PH"/>
        </w:rPr>
        <w:t xml:space="preserve">: 10.31893/multiscience.2025056. [Online]. Available: </w:t>
      </w:r>
      <w:hyperlink r:id="rId40" w:tooltip="https://malque.pub/ojs/index.php/msj/article/view/2725" w:history="1">
        <w:r>
          <w:rPr>
            <w:rStyle w:val="899"/>
            <w:sz w:val="22"/>
            <w:szCs w:val="22"/>
            <w:lang w:val="en-PH"/>
          </w:rPr>
          <w:t xml:space="preserve">https://malque.pub/ojs/index.php/msj/article/view/2725</w:t>
        </w:r>
      </w:hyperlink>
      <w:r>
        <w:rPr>
          <w:sz w:val="22"/>
          <w:szCs w:val="22"/>
          <w:lang w:val="en-PH"/>
        </w:rPr>
        <w:t xml:space="preserve"> </w:t>
      </w:r>
      <w:r>
        <w:rPr>
          <w:sz w:val="22"/>
          <w:szCs w:val="22"/>
          <w:lang w:val="en-PH"/>
        </w:rPr>
      </w:r>
    </w:p>
    <w:p w14:paraId="7B5820C6" w14:textId="2E816D11">
      <w:pPr>
        <w:pBdr/>
        <w:spacing w:after="80" w:line="360" w:lineRule="auto"/>
        <w:ind w:hanging="720" w:left="1440"/>
        <w:jc w:val="both"/>
        <w:rPr>
          <w:sz w:val="22"/>
          <w:szCs w:val="22"/>
          <w:lang w:val="en-PH"/>
        </w:rPr>
      </w:pPr>
      <w:r>
        <w:rPr>
          <w:sz w:val="22"/>
          <w:szCs w:val="22"/>
          <w:lang w:val="en-PH"/>
        </w:rPr>
        <w:t xml:space="preserve">[15] M. Abou-</w:t>
      </w:r>
      <w:r>
        <w:rPr>
          <w:sz w:val="22"/>
          <w:szCs w:val="22"/>
          <w:lang w:val="en-PH"/>
        </w:rPr>
        <w:t xml:space="preserve">Shouk</w:t>
      </w:r>
      <w:r>
        <w:rPr>
          <w:sz w:val="22"/>
          <w:szCs w:val="22"/>
          <w:lang w:val="en-PH"/>
        </w:rPr>
        <w:t xml:space="preserve"> and M. Soliman, "The impact of gamification adoption intention on brand awareness and loyalty in tourism: The mediating effect of customer engagement,", </w:t>
      </w:r>
      <w:r>
        <w:rPr>
          <w:i/>
          <w:iCs/>
          <w:sz w:val="22"/>
          <w:szCs w:val="22"/>
          <w:lang w:val="en-PH"/>
        </w:rPr>
        <w:t xml:space="preserve">Journal of Destination Marketing &amp; Management</w:t>
      </w:r>
      <w:r>
        <w:rPr>
          <w:sz w:val="22"/>
          <w:szCs w:val="22"/>
          <w:lang w:val="en-PH"/>
        </w:rPr>
        <w:t xml:space="preserve">, vol. 20, p. 100559, Jun. 2021, </w:t>
      </w:r>
      <w:r>
        <w:rPr>
          <w:sz w:val="22"/>
          <w:szCs w:val="22"/>
          <w:lang w:val="en-PH"/>
        </w:rPr>
        <w:t xml:space="preserve">doi</w:t>
      </w:r>
      <w:r>
        <w:rPr>
          <w:sz w:val="22"/>
          <w:szCs w:val="22"/>
          <w:lang w:val="en-PH"/>
        </w:rPr>
        <w:t xml:space="preserve">: 10.1016/j.jdmm.2021.100559. [Online]. Available: </w:t>
      </w:r>
      <w:hyperlink r:id="rId41" w:tooltip="https://www.sciencedirect.com/science/article/pii/S2212571X21000226" w:history="1">
        <w:r>
          <w:rPr>
            <w:rStyle w:val="899"/>
            <w:sz w:val="22"/>
            <w:szCs w:val="22"/>
            <w:lang w:val="en-PH"/>
          </w:rPr>
          <w:t xml:space="preserve">https://www.sciencedirect.com/science/article/pii/S2212571X21000226</w:t>
        </w:r>
      </w:hyperlink>
      <w:r>
        <w:rPr>
          <w:sz w:val="22"/>
          <w:szCs w:val="22"/>
          <w:lang w:val="en-PH"/>
        </w:rPr>
        <w:t xml:space="preserve"> </w:t>
      </w:r>
      <w:r>
        <w:rPr>
          <w:sz w:val="22"/>
          <w:szCs w:val="22"/>
          <w:lang w:val="en-PH"/>
        </w:rPr>
      </w:r>
    </w:p>
    <w:p w14:paraId="7EEE4862" w14:textId="604B51FA">
      <w:pPr>
        <w:pBdr/>
        <w:spacing w:after="80" w:line="360" w:lineRule="auto"/>
        <w:ind w:hanging="720" w:left="1440"/>
        <w:jc w:val="both"/>
        <w:rPr>
          <w:sz w:val="22"/>
          <w:szCs w:val="22"/>
          <w:lang w:val="en-PH"/>
        </w:rPr>
      </w:pPr>
      <w:r>
        <w:rPr>
          <w:sz w:val="22"/>
          <w:szCs w:val="22"/>
          <w:lang w:val="en-PH"/>
        </w:rPr>
        <w:t xml:space="preserve">[16] F. Xu, J. Weber, and B. W. Ritchie, "Gamification and the tourist experience: A systematic literature review,", </w:t>
      </w:r>
      <w:r>
        <w:rPr>
          <w:i/>
          <w:iCs/>
          <w:sz w:val="22"/>
          <w:szCs w:val="22"/>
          <w:lang w:val="en-PH"/>
        </w:rPr>
        <w:t xml:space="preserve">Tourism Management Perspectives</w:t>
      </w:r>
      <w:r>
        <w:rPr>
          <w:sz w:val="22"/>
          <w:szCs w:val="22"/>
          <w:lang w:val="en-PH"/>
        </w:rPr>
        <w:t xml:space="preserve">, vol. 44, p. 101040, Oct. 2022, </w:t>
      </w:r>
      <w:r>
        <w:rPr>
          <w:sz w:val="22"/>
          <w:szCs w:val="22"/>
          <w:lang w:val="en-PH"/>
        </w:rPr>
        <w:t xml:space="preserve">doi</w:t>
      </w:r>
      <w:r>
        <w:rPr>
          <w:sz w:val="22"/>
          <w:szCs w:val="22"/>
          <w:lang w:val="en-PH"/>
        </w:rPr>
        <w:t xml:space="preserve">: 10.1016/j.tmp.2022.101040. [Online]. Available: </w:t>
      </w:r>
      <w:hyperlink r:id="rId42" w:tooltip="https://www.sciencedirect.com/science/article/pii/S2211973622000757" w:history="1">
        <w:r>
          <w:rPr>
            <w:rStyle w:val="899"/>
            <w:sz w:val="22"/>
            <w:szCs w:val="22"/>
            <w:lang w:val="en-PH"/>
          </w:rPr>
          <w:t xml:space="preserve">https://www.sciencedirect.com/science/article/pii/S2211973622000757</w:t>
        </w:r>
      </w:hyperlink>
      <w:r>
        <w:rPr>
          <w:sz w:val="22"/>
          <w:szCs w:val="22"/>
          <w:lang w:val="en-PH"/>
        </w:rPr>
        <w:t xml:space="preserve"> </w:t>
      </w:r>
      <w:r>
        <w:rPr>
          <w:sz w:val="22"/>
          <w:szCs w:val="22"/>
          <w:lang w:val="en-PH"/>
        </w:rPr>
      </w:r>
    </w:p>
    <w:p w14:paraId="165BCC91" w14:textId="28D864BA">
      <w:pPr>
        <w:pBdr/>
        <w:spacing w:after="80" w:line="360" w:lineRule="auto"/>
        <w:ind w:hanging="720" w:left="1440"/>
        <w:jc w:val="both"/>
        <w:rPr>
          <w:sz w:val="22"/>
          <w:szCs w:val="22"/>
          <w:lang w:val="en-PH"/>
        </w:rPr>
      </w:pPr>
      <w:r>
        <w:rPr>
          <w:sz w:val="22"/>
          <w:szCs w:val="22"/>
          <w:lang w:val="en-PH"/>
        </w:rPr>
        <w:t xml:space="preserve">[17] R. G. </w:t>
      </w:r>
      <w:r>
        <w:rPr>
          <w:sz w:val="22"/>
          <w:szCs w:val="22"/>
          <w:lang w:val="en-PH"/>
        </w:rPr>
        <w:t xml:space="preserve">Boboc</w:t>
      </w:r>
      <w:r>
        <w:rPr>
          <w:sz w:val="22"/>
          <w:szCs w:val="22"/>
          <w:lang w:val="en-PH"/>
        </w:rPr>
        <w:t xml:space="preserve">, E. </w:t>
      </w:r>
      <w:r>
        <w:rPr>
          <w:sz w:val="22"/>
          <w:szCs w:val="22"/>
          <w:lang w:val="en-PH"/>
        </w:rPr>
        <w:t xml:space="preserve">Băutu</w:t>
      </w:r>
      <w:r>
        <w:rPr>
          <w:sz w:val="22"/>
          <w:szCs w:val="22"/>
          <w:lang w:val="en-PH"/>
        </w:rPr>
        <w:t xml:space="preserve">, F. </w:t>
      </w:r>
      <w:r>
        <w:rPr>
          <w:sz w:val="22"/>
          <w:szCs w:val="22"/>
          <w:lang w:val="en-PH"/>
        </w:rPr>
        <w:t xml:space="preserve">Gîrbacia</w:t>
      </w:r>
      <w:r>
        <w:rPr>
          <w:sz w:val="22"/>
          <w:szCs w:val="22"/>
          <w:lang w:val="en-PH"/>
        </w:rPr>
        <w:t xml:space="preserve">, N. </w:t>
      </w:r>
      <w:r>
        <w:rPr>
          <w:sz w:val="22"/>
          <w:szCs w:val="22"/>
          <w:lang w:val="en-PH"/>
        </w:rPr>
        <w:t xml:space="preserve">Popovici</w:t>
      </w:r>
      <w:r>
        <w:rPr>
          <w:sz w:val="22"/>
          <w:szCs w:val="22"/>
          <w:lang w:val="en-PH"/>
        </w:rPr>
        <w:t xml:space="preserve">, and D. M. </w:t>
      </w:r>
      <w:r>
        <w:rPr>
          <w:sz w:val="22"/>
          <w:szCs w:val="22"/>
          <w:lang w:val="en-PH"/>
        </w:rPr>
        <w:t xml:space="preserve">Popovici</w:t>
      </w:r>
      <w:r>
        <w:rPr>
          <w:sz w:val="22"/>
          <w:szCs w:val="22"/>
          <w:lang w:val="en-PH"/>
        </w:rPr>
        <w:t xml:space="preserve">, "Augmented reality in cultural heritage: An overview of its applications and implications for research,", </w:t>
      </w:r>
      <w:r>
        <w:rPr>
          <w:i/>
          <w:iCs/>
          <w:sz w:val="22"/>
          <w:szCs w:val="22"/>
          <w:lang w:val="en-PH"/>
        </w:rPr>
        <w:t xml:space="preserve">Heritage</w:t>
      </w:r>
      <w:r>
        <w:rPr>
          <w:sz w:val="22"/>
          <w:szCs w:val="22"/>
          <w:lang w:val="en-PH"/>
        </w:rPr>
        <w:t xml:space="preserve">, vol. 5, no. 3, pp. 1729–1756, 2022, </w:t>
      </w:r>
      <w:r>
        <w:rPr>
          <w:sz w:val="22"/>
          <w:szCs w:val="22"/>
          <w:lang w:val="en-PH"/>
        </w:rPr>
        <w:t xml:space="preserve">doi</w:t>
      </w:r>
      <w:r>
        <w:rPr>
          <w:sz w:val="22"/>
          <w:szCs w:val="22"/>
          <w:lang w:val="en-PH"/>
        </w:rPr>
        <w:t xml:space="preserve">: 10.3390/heritage5030090. [Online]. Available: </w:t>
      </w:r>
      <w:hyperlink r:id="rId43" w:tooltip="https://www.mdpi.com/2571-9408/5/3/90" w:history="1">
        <w:r>
          <w:rPr>
            <w:rStyle w:val="899"/>
            <w:sz w:val="22"/>
            <w:szCs w:val="22"/>
            <w:lang w:val="en-PH"/>
          </w:rPr>
          <w:t xml:space="preserve">https://www.mdpi.com/2571-9408/5/3/90</w:t>
        </w:r>
      </w:hyperlink>
      <w:r>
        <w:rPr>
          <w:sz w:val="22"/>
          <w:szCs w:val="22"/>
          <w:lang w:val="en-PH"/>
        </w:rPr>
        <w:t xml:space="preserve"> </w:t>
      </w:r>
      <w:r>
        <w:rPr>
          <w:sz w:val="22"/>
          <w:szCs w:val="22"/>
          <w:lang w:val="en-PH"/>
        </w:rPr>
      </w:r>
    </w:p>
    <w:p w14:paraId="5AC39EFB" w14:textId="0C2D1D03">
      <w:pPr>
        <w:pBdr/>
        <w:spacing w:after="80" w:line="360" w:lineRule="auto"/>
        <w:ind w:hanging="720" w:left="1440"/>
        <w:jc w:val="both"/>
        <w:rPr>
          <w:sz w:val="22"/>
          <w:szCs w:val="22"/>
          <w:lang w:val="en-PH"/>
        </w:rPr>
      </w:pPr>
      <w:r>
        <w:rPr>
          <w:sz w:val="22"/>
          <w:szCs w:val="22"/>
          <w:lang w:val="en-PH"/>
        </w:rPr>
        <w:t xml:space="preserve">[18] X. Wang and H. Li, "Mobile-enhanced outdoor education for Tang </w:t>
      </w:r>
      <w:r>
        <w:rPr>
          <w:sz w:val="22"/>
          <w:szCs w:val="22"/>
          <w:lang w:val="en-PH"/>
        </w:rPr>
        <w:t xml:space="preserve">Sancai</w:t>
      </w:r>
      <w:r>
        <w:rPr>
          <w:sz w:val="22"/>
          <w:szCs w:val="22"/>
          <w:lang w:val="en-PH"/>
        </w:rPr>
        <w:t xml:space="preserve"> heritage tourism: An interactive experiential learning approach,", </w:t>
      </w:r>
      <w:r>
        <w:rPr>
          <w:i/>
          <w:iCs/>
          <w:sz w:val="22"/>
          <w:szCs w:val="22"/>
          <w:lang w:val="en-PH"/>
        </w:rPr>
        <w:t xml:space="preserve">Education Sciences</w:t>
      </w:r>
      <w:r>
        <w:rPr>
          <w:sz w:val="22"/>
          <w:szCs w:val="22"/>
          <w:lang w:val="en-PH"/>
        </w:rPr>
        <w:t xml:space="preserve">, vol. 15, no. 6, p. 743, Jun. 2025, </w:t>
      </w:r>
      <w:r>
        <w:rPr>
          <w:sz w:val="22"/>
          <w:szCs w:val="22"/>
          <w:lang w:val="en-PH"/>
        </w:rPr>
        <w:t xml:space="preserve">doi</w:t>
      </w:r>
      <w:r>
        <w:rPr>
          <w:sz w:val="22"/>
          <w:szCs w:val="22"/>
          <w:lang w:val="en-PH"/>
        </w:rPr>
        <w:t xml:space="preserve">: 10.3390/educsci15060743. [Online]. Available: </w:t>
      </w:r>
      <w:hyperlink r:id="rId44" w:tooltip="https://www.mdpi.com/2227-7102/15/6/743" w:history="1">
        <w:r>
          <w:rPr>
            <w:rStyle w:val="899"/>
            <w:sz w:val="22"/>
            <w:szCs w:val="22"/>
            <w:lang w:val="en-PH"/>
          </w:rPr>
          <w:t xml:space="preserve">https://www.mdpi.com/2227-7102/15/6/743</w:t>
        </w:r>
      </w:hyperlink>
      <w:r>
        <w:rPr>
          <w:sz w:val="22"/>
          <w:szCs w:val="22"/>
          <w:lang w:val="en-PH"/>
        </w:rPr>
        <w:t xml:space="preserve"> </w:t>
      </w:r>
      <w:r>
        <w:rPr>
          <w:sz w:val="22"/>
          <w:szCs w:val="22"/>
          <w:lang w:val="en-PH"/>
        </w:rPr>
      </w:r>
    </w:p>
    <w:p w14:paraId="1DB6E7E4" w14:textId="253B2140">
      <w:pPr>
        <w:pBdr/>
        <w:spacing w:after="80" w:line="360" w:lineRule="auto"/>
        <w:ind w:hanging="720" w:left="1440"/>
        <w:jc w:val="both"/>
        <w:rPr>
          <w:sz w:val="22"/>
          <w:szCs w:val="22"/>
          <w:lang w:val="en-PH"/>
        </w:rPr>
      </w:pPr>
      <w:r>
        <w:rPr>
          <w:sz w:val="22"/>
          <w:szCs w:val="22"/>
          <w:lang w:val="en-PH"/>
        </w:rPr>
        <w:t xml:space="preserve">[19] G. </w:t>
      </w:r>
      <w:r>
        <w:rPr>
          <w:sz w:val="22"/>
          <w:szCs w:val="22"/>
          <w:lang w:val="en-PH"/>
        </w:rPr>
        <w:t xml:space="preserve">Çelik</w:t>
      </w:r>
      <w:r>
        <w:rPr>
          <w:sz w:val="22"/>
          <w:szCs w:val="22"/>
          <w:lang w:val="en-PH"/>
        </w:rPr>
        <w:t xml:space="preserve"> and Y. </w:t>
      </w:r>
      <w:r>
        <w:rPr>
          <w:sz w:val="22"/>
          <w:szCs w:val="22"/>
          <w:lang w:val="en-PH"/>
        </w:rPr>
        <w:t xml:space="preserve">Çelik</w:t>
      </w:r>
      <w:r>
        <w:rPr>
          <w:sz w:val="22"/>
          <w:szCs w:val="22"/>
          <w:lang w:val="en-PH"/>
        </w:rPr>
        <w:t xml:space="preserve">, "Augmented reality and wearable technology for cultural heritage preservation,", </w:t>
      </w:r>
      <w:r>
        <w:rPr>
          <w:i/>
          <w:iCs/>
          <w:sz w:val="22"/>
          <w:szCs w:val="22"/>
          <w:lang w:val="en-PH"/>
        </w:rPr>
        <w:t xml:space="preserve">Sustainability</w:t>
      </w:r>
      <w:r>
        <w:rPr>
          <w:sz w:val="22"/>
          <w:szCs w:val="22"/>
          <w:lang w:val="en-PH"/>
        </w:rPr>
        <w:t xml:space="preserve">, vol. 16, no. 10, p. 4007, May 2024, </w:t>
      </w:r>
      <w:r>
        <w:rPr>
          <w:sz w:val="22"/>
          <w:szCs w:val="22"/>
          <w:lang w:val="en-PH"/>
        </w:rPr>
        <w:t xml:space="preserve">doi</w:t>
      </w:r>
      <w:r>
        <w:rPr>
          <w:sz w:val="22"/>
          <w:szCs w:val="22"/>
          <w:lang w:val="en-PH"/>
        </w:rPr>
        <w:t xml:space="preserve">: 10.3390/su16104007. [Online]. Available: </w:t>
      </w:r>
      <w:hyperlink r:id="rId45" w:tooltip="https://www.mdpi.com/2071-1050/16/10/4007" w:history="1">
        <w:r>
          <w:rPr>
            <w:rStyle w:val="899"/>
            <w:sz w:val="22"/>
            <w:szCs w:val="22"/>
            <w:lang w:val="en-PH"/>
          </w:rPr>
          <w:t xml:space="preserve">https://www.mdpi.com/2071-1050/16/10/4007</w:t>
        </w:r>
      </w:hyperlink>
      <w:r>
        <w:rPr>
          <w:sz w:val="22"/>
          <w:szCs w:val="22"/>
          <w:lang w:val="en-PH"/>
        </w:rPr>
        <w:t xml:space="preserve"> </w:t>
      </w:r>
      <w:r>
        <w:rPr>
          <w:sz w:val="22"/>
          <w:szCs w:val="22"/>
          <w:lang w:val="en-PH"/>
        </w:rPr>
      </w:r>
    </w:p>
    <w:p w14:paraId="0CEACE1A" w14:textId="092AAC40">
      <w:pPr>
        <w:pBdr/>
        <w:spacing w:after="80" w:line="360" w:lineRule="auto"/>
        <w:ind w:hanging="720" w:left="1440"/>
        <w:jc w:val="both"/>
        <w:rPr>
          <w:sz w:val="22"/>
          <w:szCs w:val="22"/>
          <w:lang w:val="en-PH"/>
        </w:rPr>
      </w:pPr>
      <w:r>
        <w:rPr>
          <w:sz w:val="22"/>
          <w:szCs w:val="22"/>
          <w:lang w:val="en-PH"/>
        </w:rPr>
        <w:t xml:space="preserve">[20] P. </w:t>
      </w:r>
      <w:r>
        <w:rPr>
          <w:sz w:val="22"/>
          <w:szCs w:val="22"/>
          <w:lang w:val="en-PH"/>
        </w:rPr>
        <w:t xml:space="preserve">Srdanović</w:t>
      </w:r>
      <w:r>
        <w:rPr>
          <w:sz w:val="22"/>
          <w:szCs w:val="22"/>
          <w:lang w:val="en-PH"/>
        </w:rPr>
        <w:t xml:space="preserve">, T. Skala, and M. </w:t>
      </w:r>
      <w:r>
        <w:rPr>
          <w:sz w:val="22"/>
          <w:szCs w:val="22"/>
          <w:lang w:val="en-PH"/>
        </w:rPr>
        <w:t xml:space="preserve">Maričević</w:t>
      </w:r>
      <w:r>
        <w:rPr>
          <w:sz w:val="22"/>
          <w:szCs w:val="22"/>
          <w:lang w:val="en-PH"/>
        </w:rPr>
        <w:t xml:space="preserve">, "</w:t>
      </w:r>
      <w:r>
        <w:rPr>
          <w:sz w:val="22"/>
          <w:szCs w:val="22"/>
          <w:lang w:val="en-PH"/>
        </w:rPr>
        <w:t xml:space="preserve">InHeritage</w:t>
      </w:r>
      <w:r>
        <w:rPr>
          <w:sz w:val="22"/>
          <w:szCs w:val="22"/>
          <w:lang w:val="en-PH"/>
        </w:rPr>
        <w:t xml:space="preserve">—A gamified mobile application with AR and VR for cultural heritage preservation in the metaverse,", </w:t>
      </w:r>
      <w:r>
        <w:rPr>
          <w:i/>
          <w:iCs/>
          <w:sz w:val="22"/>
          <w:szCs w:val="22"/>
          <w:lang w:val="en-PH"/>
        </w:rPr>
        <w:t xml:space="preserve">Applied Sciences</w:t>
      </w:r>
      <w:r>
        <w:rPr>
          <w:sz w:val="22"/>
          <w:szCs w:val="22"/>
          <w:lang w:val="en-PH"/>
        </w:rPr>
        <w:t xml:space="preserve">, vol. 15, no. 1, p. 257, Dec. 2024, </w:t>
      </w:r>
      <w:r>
        <w:rPr>
          <w:sz w:val="22"/>
          <w:szCs w:val="22"/>
          <w:lang w:val="en-PH"/>
        </w:rPr>
        <w:t xml:space="preserve">doi</w:t>
      </w:r>
      <w:r>
        <w:rPr>
          <w:sz w:val="22"/>
          <w:szCs w:val="22"/>
          <w:lang w:val="en-PH"/>
        </w:rPr>
        <w:t xml:space="preserve">: 10.3390/app15010257. [Online]. Available: </w:t>
      </w:r>
      <w:hyperlink r:id="rId46" w:tooltip="https://www.mdpi.com/2076-3417/15/1/257" w:history="1">
        <w:r>
          <w:rPr>
            <w:rStyle w:val="899"/>
            <w:sz w:val="22"/>
            <w:szCs w:val="22"/>
            <w:lang w:val="en-PH"/>
          </w:rPr>
          <w:t xml:space="preserve">https://www.mdpi.com/2076-3417/15/1/257</w:t>
        </w:r>
      </w:hyperlink>
      <w:r>
        <w:rPr>
          <w:sz w:val="22"/>
          <w:szCs w:val="22"/>
          <w:lang w:val="en-PH"/>
        </w:rPr>
        <w:t xml:space="preserve"> </w:t>
      </w:r>
      <w:r>
        <w:rPr>
          <w:sz w:val="22"/>
          <w:szCs w:val="22"/>
          <w:lang w:val="en-PH"/>
        </w:rPr>
      </w:r>
    </w:p>
    <w:p w14:paraId="26F17EBC" w14:textId="627587DB">
      <w:pPr>
        <w:pBdr/>
        <w:spacing w:after="80" w:line="360" w:lineRule="auto"/>
        <w:ind w:hanging="720" w:left="1440"/>
        <w:jc w:val="both"/>
        <w:rPr>
          <w:sz w:val="22"/>
          <w:szCs w:val="22"/>
          <w:lang w:val="en-PH"/>
        </w:rPr>
      </w:pPr>
      <w:r>
        <w:rPr>
          <w:sz w:val="22"/>
          <w:szCs w:val="22"/>
          <w:lang w:val="en-PH"/>
        </w:rPr>
        <w:t xml:space="preserve">[21] T. </w:t>
      </w:r>
      <w:r>
        <w:rPr>
          <w:sz w:val="22"/>
          <w:szCs w:val="22"/>
          <w:lang w:val="en-PH"/>
        </w:rPr>
        <w:t xml:space="preserve">Althoff</w:t>
      </w:r>
      <w:r>
        <w:rPr>
          <w:sz w:val="22"/>
          <w:szCs w:val="22"/>
          <w:lang w:val="en-PH"/>
        </w:rPr>
        <w:t xml:space="preserve">, R. W. White, and J. </w:t>
      </w:r>
      <w:r>
        <w:rPr>
          <w:sz w:val="22"/>
          <w:szCs w:val="22"/>
          <w:lang w:val="en-PH"/>
        </w:rPr>
        <w:t xml:space="preserve">Leskovec</w:t>
      </w:r>
      <w:r>
        <w:rPr>
          <w:sz w:val="22"/>
          <w:szCs w:val="22"/>
          <w:lang w:val="en-PH"/>
        </w:rPr>
        <w:t xml:space="preserve">, "Influence of Pokémon GO on physical activity: Study and implications,", </w:t>
      </w:r>
      <w:r>
        <w:rPr>
          <w:i/>
          <w:iCs/>
          <w:sz w:val="22"/>
          <w:szCs w:val="22"/>
          <w:lang w:val="en-PH"/>
        </w:rPr>
        <w:t xml:space="preserve">Journal of Medical Internet Research</w:t>
      </w:r>
      <w:r>
        <w:rPr>
          <w:sz w:val="22"/>
          <w:szCs w:val="22"/>
          <w:lang w:val="en-PH"/>
        </w:rPr>
        <w:t xml:space="preserve">, vol. 18, no. 12, p. e315, Dec. 2016, </w:t>
      </w:r>
      <w:r>
        <w:rPr>
          <w:sz w:val="22"/>
          <w:szCs w:val="22"/>
          <w:lang w:val="en-PH"/>
        </w:rPr>
        <w:t xml:space="preserve">doi</w:t>
      </w:r>
      <w:r>
        <w:rPr>
          <w:sz w:val="22"/>
          <w:szCs w:val="22"/>
          <w:lang w:val="en-PH"/>
        </w:rPr>
        <w:t xml:space="preserve">: 10.2196/jmir.6759. [Online]. Available: </w:t>
      </w:r>
      <w:hyperlink r:id="rId47" w:tooltip="https://www.jmir.org/2016/12/e315" w:history="1">
        <w:r>
          <w:rPr>
            <w:rStyle w:val="899"/>
            <w:sz w:val="22"/>
            <w:szCs w:val="22"/>
            <w:lang w:val="en-PH"/>
          </w:rPr>
          <w:t xml:space="preserve">https://www.jmir.org/2016/12/e315</w:t>
        </w:r>
      </w:hyperlink>
      <w:r>
        <w:rPr>
          <w:sz w:val="22"/>
          <w:szCs w:val="22"/>
          <w:lang w:val="en-PH"/>
        </w:rPr>
        <w:t xml:space="preserve"> </w:t>
      </w:r>
      <w:r>
        <w:rPr>
          <w:sz w:val="22"/>
          <w:szCs w:val="22"/>
          <w:lang w:val="en-PH"/>
        </w:rPr>
      </w:r>
    </w:p>
    <w:p w14:paraId="1997AA1F" w14:textId="0B4CDA96">
      <w:pPr>
        <w:pBdr/>
        <w:spacing w:after="80" w:line="360" w:lineRule="auto"/>
        <w:ind w:hanging="720" w:left="1440"/>
        <w:jc w:val="both"/>
        <w:rPr>
          <w:sz w:val="22"/>
          <w:szCs w:val="22"/>
          <w:lang w:val="en-PH"/>
        </w:rPr>
      </w:pPr>
      <w:r>
        <w:rPr>
          <w:sz w:val="22"/>
          <w:szCs w:val="22"/>
          <w:lang w:val="en-PH"/>
        </w:rPr>
        <w:t xml:space="preserve">[22] M. Lal, S. Dash, J. K., B. V. Kumar, G. Ali, and V. K. Shukla, "Augmented heritage: AR and QR code integration for interactive cultural storytelling in the UAE,", </w:t>
      </w:r>
      <w:r>
        <w:rPr>
          <w:i/>
          <w:iCs/>
          <w:sz w:val="22"/>
          <w:szCs w:val="22"/>
          <w:lang w:val="en-PH"/>
        </w:rPr>
        <w:t xml:space="preserve">in Proc. 2025 Int. Conf. Intelligent and Secure Engineering Solutions (CISES)</w:t>
      </w:r>
      <w:r>
        <w:rPr>
          <w:sz w:val="22"/>
          <w:szCs w:val="22"/>
          <w:lang w:val="en-PH"/>
        </w:rPr>
        <w:t xml:space="preserve">, 2025, pp. 893–897, </w:t>
      </w:r>
      <w:r>
        <w:rPr>
          <w:sz w:val="22"/>
          <w:szCs w:val="22"/>
          <w:lang w:val="en-PH"/>
        </w:rPr>
        <w:t xml:space="preserve">doi</w:t>
      </w:r>
      <w:r>
        <w:rPr>
          <w:sz w:val="22"/>
          <w:szCs w:val="22"/>
          <w:lang w:val="en-PH"/>
        </w:rPr>
        <w:t xml:space="preserve">: 10.1109/CISES66934.2025.11265649. [Online]. Available: </w:t>
      </w:r>
      <w:hyperlink r:id="rId48" w:tooltip="https://ieeexplore.ieee.org/document/11265649" w:history="1">
        <w:r>
          <w:rPr>
            <w:rStyle w:val="899"/>
            <w:sz w:val="22"/>
            <w:szCs w:val="22"/>
            <w:lang w:val="en-PH"/>
          </w:rPr>
          <w:t xml:space="preserve">https://ieeexplore.ieee.org/document/11265649</w:t>
        </w:r>
      </w:hyperlink>
      <w:r>
        <w:rPr>
          <w:sz w:val="22"/>
          <w:szCs w:val="22"/>
          <w:lang w:val="en-PH"/>
        </w:rPr>
        <w:t xml:space="preserve"> </w:t>
      </w:r>
      <w:r>
        <w:rPr>
          <w:sz w:val="22"/>
          <w:szCs w:val="22"/>
          <w:lang w:val="en-PH"/>
        </w:rPr>
      </w:r>
    </w:p>
    <w:p w14:paraId="6A662719" w14:textId="45DE38EF">
      <w:pPr>
        <w:pBdr/>
        <w:spacing w:after="80" w:line="360" w:lineRule="auto"/>
        <w:ind w:hanging="720" w:left="1440"/>
        <w:jc w:val="both"/>
        <w:rPr>
          <w:sz w:val="22"/>
          <w:szCs w:val="22"/>
          <w:lang w:val="en-PH"/>
        </w:rPr>
      </w:pPr>
      <w:r>
        <w:rPr>
          <w:sz w:val="22"/>
          <w:szCs w:val="22"/>
          <w:lang w:val="en-PH"/>
        </w:rPr>
        <w:t xml:space="preserve">[23] L. Savio and M. Morena, "QR codes in cultural heritage tourism: New communications technologies and future prospects in Naples and Warsaw,", </w:t>
      </w:r>
      <w:r>
        <w:rPr>
          <w:i/>
          <w:iCs/>
          <w:sz w:val="22"/>
          <w:szCs w:val="22"/>
          <w:lang w:val="en-PH"/>
        </w:rPr>
        <w:t xml:space="preserve">ResearchGate</w:t>
      </w:r>
      <w:r>
        <w:rPr>
          <w:sz w:val="22"/>
          <w:szCs w:val="22"/>
          <w:lang w:val="en-PH"/>
        </w:rPr>
        <w:t xml:space="preserve">, 2017, [Online]. Available: </w:t>
      </w:r>
      <w:hyperlink r:id="rId49" w:tooltip="https://www.researchgate.net/publication/317904328" w:history="1">
        <w:r>
          <w:rPr>
            <w:rStyle w:val="899"/>
            <w:sz w:val="22"/>
            <w:szCs w:val="22"/>
            <w:lang w:val="en-PH"/>
          </w:rPr>
          <w:t xml:space="preserve">https://www.researchgate.net/publication/317904328</w:t>
        </w:r>
      </w:hyperlink>
      <w:r>
        <w:rPr>
          <w:sz w:val="22"/>
          <w:szCs w:val="22"/>
          <w:lang w:val="en-PH"/>
        </w:rPr>
        <w:t xml:space="preserve">  [Accessed: Jun. 11, 2026].</w:t>
      </w:r>
      <w:r>
        <w:rPr>
          <w:sz w:val="22"/>
          <w:szCs w:val="22"/>
          <w:lang w:val="en-PH"/>
        </w:rPr>
      </w:r>
    </w:p>
    <w:p w14:paraId="6BF6E0FE" w14:textId="2077D5F4">
      <w:pPr>
        <w:pBdr/>
        <w:spacing w:after="80" w:line="360" w:lineRule="auto"/>
        <w:ind w:hanging="720" w:left="1440"/>
        <w:jc w:val="both"/>
        <w:rPr>
          <w:sz w:val="22"/>
          <w:szCs w:val="22"/>
          <w:lang w:val="en-PH"/>
        </w:rPr>
      </w:pPr>
      <w:r>
        <w:rPr>
          <w:sz w:val="22"/>
          <w:szCs w:val="22"/>
          <w:lang w:val="en-PH"/>
        </w:rPr>
        <w:t xml:space="preserve">[24] A. Rahim and N. A. Naqvi, "GNSS and GIS based android integration of mobile based virtual guide application </w:t>
      </w:r>
      <w:r>
        <w:rPr>
          <w:sz w:val="22"/>
          <w:szCs w:val="22"/>
          <w:lang w:val="en-PH"/>
        </w:rPr>
        <w:t xml:space="preserve">ExpLahore</w:t>
      </w:r>
      <w:r>
        <w:rPr>
          <w:sz w:val="22"/>
          <w:szCs w:val="22"/>
          <w:lang w:val="en-PH"/>
        </w:rPr>
        <w:t xml:space="preserve"> for walled city Lahore, Pakistan,", </w:t>
      </w:r>
      <w:r>
        <w:rPr>
          <w:i/>
          <w:iCs/>
          <w:sz w:val="22"/>
          <w:szCs w:val="22"/>
          <w:lang w:val="en-PH"/>
        </w:rPr>
        <w:t xml:space="preserve">ResearchGate</w:t>
      </w:r>
      <w:r>
        <w:rPr>
          <w:sz w:val="22"/>
          <w:szCs w:val="22"/>
          <w:lang w:val="en-PH"/>
        </w:rPr>
        <w:t xml:space="preserve">, 2021, [Online]. Available: </w:t>
      </w:r>
      <w:hyperlink r:id="rId50" w:tooltip="https://www.researchgate.net/publication/354637307" w:history="1">
        <w:r>
          <w:rPr>
            <w:rStyle w:val="899"/>
            <w:sz w:val="22"/>
            <w:szCs w:val="22"/>
            <w:lang w:val="en-PH"/>
          </w:rPr>
          <w:t xml:space="preserve">https://www.researchgate.net/publication/354637307</w:t>
        </w:r>
      </w:hyperlink>
      <w:r>
        <w:rPr>
          <w:sz w:val="22"/>
          <w:szCs w:val="22"/>
          <w:lang w:val="en-PH"/>
        </w:rPr>
        <w:t xml:space="preserve"> [Accessed: Jun. 11, 2026]. </w:t>
      </w:r>
      <w:r>
        <w:rPr>
          <w:sz w:val="22"/>
          <w:szCs w:val="22"/>
          <w:lang w:val="en-PH"/>
        </w:rPr>
      </w:r>
    </w:p>
    <w:p w14:paraId="7922543A" w14:textId="0946B818">
      <w:pPr>
        <w:pBdr/>
        <w:spacing w:after="80" w:line="360" w:lineRule="auto"/>
        <w:ind w:hanging="720" w:left="1440"/>
        <w:jc w:val="both"/>
        <w:rPr>
          <w:sz w:val="22"/>
          <w:szCs w:val="22"/>
          <w:lang w:val="en-PH"/>
        </w:rPr>
      </w:pPr>
      <w:r>
        <w:rPr>
          <w:sz w:val="22"/>
          <w:szCs w:val="22"/>
          <w:lang w:val="en-PH"/>
        </w:rPr>
        <w:t xml:space="preserve">[25] Philippine Star, "Augmented reality app lets you relive Intramuros history via mobile phone,", </w:t>
      </w:r>
      <w:r>
        <w:rPr>
          <w:i/>
          <w:iCs/>
          <w:sz w:val="22"/>
          <w:szCs w:val="22"/>
          <w:lang w:val="en-PH"/>
        </w:rPr>
        <w:t xml:space="preserve">Philstar.com</w:t>
      </w:r>
      <w:r>
        <w:rPr>
          <w:sz w:val="22"/>
          <w:szCs w:val="22"/>
          <w:lang w:val="en-PH"/>
        </w:rPr>
        <w:t xml:space="preserve">, Feb. 3, 2020, [Online]. Available: </w:t>
      </w:r>
      <w:hyperlink r:id="rId51" w:tooltip="https://www.philstar.com/headlines/2020/02/03/1990157/augmented-reality-app-lets-you-relive-intramuros-history-mobile-phone" w:history="1">
        <w:r>
          <w:rPr>
            <w:rStyle w:val="899"/>
            <w:sz w:val="22"/>
            <w:szCs w:val="22"/>
            <w:lang w:val="en-PH"/>
          </w:rPr>
          <w:t xml:space="preserve">https://www.philstar.com/headlines/2020/02/03/1990157/augmented-reality-app-lets-you-relive-intramuros-history-mobile-phone</w:t>
        </w:r>
      </w:hyperlink>
      <w:r>
        <w:rPr>
          <w:sz w:val="22"/>
          <w:szCs w:val="22"/>
          <w:lang w:val="en-PH"/>
        </w:rPr>
        <w:t xml:space="preserve"> </w:t>
      </w:r>
      <w:r>
        <w:rPr>
          <w:sz w:val="22"/>
          <w:szCs w:val="22"/>
          <w:lang w:val="en-PH"/>
        </w:rPr>
      </w:r>
    </w:p>
    <w:p w14:paraId="35061AE6" w14:textId="787E1410">
      <w:pPr>
        <w:pBdr/>
        <w:spacing w:after="80" w:line="360" w:lineRule="auto"/>
        <w:ind w:hanging="720" w:left="1440"/>
        <w:jc w:val="both"/>
        <w:rPr>
          <w:sz w:val="22"/>
          <w:szCs w:val="22"/>
          <w:lang w:val="en-PH"/>
        </w:rPr>
      </w:pPr>
      <w:r>
        <w:rPr>
          <w:sz w:val="22"/>
          <w:szCs w:val="22"/>
          <w:lang w:val="en-PH"/>
        </w:rPr>
        <w:t xml:space="preserve">[26] J. </w:t>
      </w:r>
      <w:r>
        <w:rPr>
          <w:sz w:val="22"/>
          <w:szCs w:val="22"/>
          <w:lang w:val="en-PH"/>
        </w:rPr>
        <w:t xml:space="preserve">Hamari</w:t>
      </w:r>
      <w:r>
        <w:rPr>
          <w:sz w:val="22"/>
          <w:szCs w:val="22"/>
          <w:lang w:val="en-PH"/>
        </w:rPr>
        <w:t xml:space="preserve"> and L. </w:t>
      </w:r>
      <w:r>
        <w:rPr>
          <w:sz w:val="22"/>
          <w:szCs w:val="22"/>
          <w:lang w:val="en-PH"/>
        </w:rPr>
        <w:t xml:space="preserve">Keronen</w:t>
      </w:r>
      <w:r>
        <w:rPr>
          <w:sz w:val="22"/>
          <w:szCs w:val="22"/>
          <w:lang w:val="en-PH"/>
        </w:rPr>
        <w:t xml:space="preserve">, "Why do people buy virtual goods: A meta-analysis,", </w:t>
      </w:r>
      <w:r>
        <w:rPr>
          <w:i/>
          <w:iCs/>
          <w:sz w:val="22"/>
          <w:szCs w:val="22"/>
          <w:lang w:val="en-PH"/>
        </w:rPr>
        <w:t xml:space="preserve">Computers in Human Behavior</w:t>
      </w:r>
      <w:r>
        <w:rPr>
          <w:sz w:val="22"/>
          <w:szCs w:val="22"/>
          <w:lang w:val="en-PH"/>
        </w:rPr>
        <w:t xml:space="preserve">, vol. 71, pp. 59–69, 2017, </w:t>
      </w:r>
      <w:r>
        <w:rPr>
          <w:sz w:val="22"/>
          <w:szCs w:val="22"/>
          <w:lang w:val="en-PH"/>
        </w:rPr>
        <w:t xml:space="preserve">doi</w:t>
      </w:r>
      <w:r>
        <w:rPr>
          <w:sz w:val="22"/>
          <w:szCs w:val="22"/>
          <w:lang w:val="en-PH"/>
        </w:rPr>
        <w:t xml:space="preserve">: 10.1016/j.chb.2017.01.042. [Online]. Available: </w:t>
      </w:r>
      <w:hyperlink r:id="rId52" w:tooltip="https://doi.org/10.1016/j.chb.2017.01.042" w:history="1">
        <w:r>
          <w:rPr>
            <w:rStyle w:val="899"/>
            <w:sz w:val="22"/>
            <w:szCs w:val="22"/>
            <w:lang w:val="en-PH"/>
          </w:rPr>
          <w:t xml:space="preserve">https://doi.org/10.1016/j.chb.2017.01.042</w:t>
        </w:r>
      </w:hyperlink>
      <w:r>
        <w:rPr>
          <w:sz w:val="22"/>
          <w:szCs w:val="22"/>
          <w:lang w:val="en-PH"/>
        </w:rPr>
        <w:t xml:space="preserve"> </w:t>
      </w:r>
      <w:r>
        <w:rPr>
          <w:sz w:val="22"/>
          <w:szCs w:val="22"/>
          <w:lang w:val="en-PH"/>
        </w:rPr>
      </w:r>
    </w:p>
    <w:p w14:paraId="4642BDB3" w14:textId="36E0B96E">
      <w:pPr>
        <w:pBdr/>
        <w:spacing w:after="80" w:line="360" w:lineRule="auto"/>
        <w:ind w:hanging="720" w:left="1440"/>
        <w:jc w:val="both"/>
        <w:rPr>
          <w:sz w:val="22"/>
          <w:szCs w:val="22"/>
          <w:lang w:val="en-PH"/>
        </w:rPr>
      </w:pPr>
      <w:r>
        <w:rPr>
          <w:sz w:val="22"/>
          <w:szCs w:val="22"/>
          <w:lang w:val="en-PH"/>
        </w:rPr>
        <w:t xml:space="preserve">[27] J. </w:t>
      </w:r>
      <w:r>
        <w:rPr>
          <w:sz w:val="22"/>
          <w:szCs w:val="22"/>
          <w:lang w:val="en-PH"/>
        </w:rPr>
        <w:t xml:space="preserve">Hamari</w:t>
      </w:r>
      <w:r>
        <w:rPr>
          <w:sz w:val="22"/>
          <w:szCs w:val="22"/>
          <w:lang w:val="en-PH"/>
        </w:rPr>
        <w:t xml:space="preserve">, K. </w:t>
      </w:r>
      <w:r>
        <w:rPr>
          <w:sz w:val="22"/>
          <w:szCs w:val="22"/>
          <w:lang w:val="en-PH"/>
        </w:rPr>
        <w:t xml:space="preserve">Alha</w:t>
      </w:r>
      <w:r>
        <w:rPr>
          <w:sz w:val="22"/>
          <w:szCs w:val="22"/>
          <w:lang w:val="en-PH"/>
        </w:rPr>
        <w:t xml:space="preserve">, S. </w:t>
      </w:r>
      <w:r>
        <w:rPr>
          <w:sz w:val="22"/>
          <w:szCs w:val="22"/>
          <w:lang w:val="en-PH"/>
        </w:rPr>
        <w:t xml:space="preserve">Järvelä</w:t>
      </w:r>
      <w:r>
        <w:rPr>
          <w:sz w:val="22"/>
          <w:szCs w:val="22"/>
          <w:lang w:val="en-PH"/>
        </w:rPr>
        <w:t xml:space="preserve">, J. M. </w:t>
      </w:r>
      <w:r>
        <w:rPr>
          <w:sz w:val="22"/>
          <w:szCs w:val="22"/>
          <w:lang w:val="en-PH"/>
        </w:rPr>
        <w:t xml:space="preserve">Kivikangas</w:t>
      </w:r>
      <w:r>
        <w:rPr>
          <w:sz w:val="22"/>
          <w:szCs w:val="22"/>
          <w:lang w:val="en-PH"/>
        </w:rPr>
        <w:t xml:space="preserve">, J. Koivisto, and J. </w:t>
      </w:r>
      <w:r>
        <w:rPr>
          <w:sz w:val="22"/>
          <w:szCs w:val="22"/>
          <w:lang w:val="en-PH"/>
        </w:rPr>
        <w:t xml:space="preserve">Paavilainen</w:t>
      </w:r>
      <w:r>
        <w:rPr>
          <w:sz w:val="22"/>
          <w:szCs w:val="22"/>
          <w:lang w:val="en-PH"/>
        </w:rPr>
        <w:t xml:space="preserve">, "Why do players buy in-game content? An empirical study on concrete purchase motivations,", </w:t>
      </w:r>
      <w:r>
        <w:rPr>
          <w:i/>
          <w:iCs/>
          <w:sz w:val="22"/>
          <w:szCs w:val="22"/>
          <w:lang w:val="en-PH"/>
        </w:rPr>
        <w:t xml:space="preserve">Computers in Human Behavior</w:t>
      </w:r>
      <w:r>
        <w:rPr>
          <w:sz w:val="22"/>
          <w:szCs w:val="22"/>
          <w:lang w:val="en-PH"/>
        </w:rPr>
        <w:t xml:space="preserve">, vol. 68, pp. 538–546, Mar. 2017, </w:t>
      </w:r>
      <w:r>
        <w:rPr>
          <w:sz w:val="22"/>
          <w:szCs w:val="22"/>
          <w:lang w:val="en-PH"/>
        </w:rPr>
        <w:t xml:space="preserve">doi</w:t>
      </w:r>
      <w:r>
        <w:rPr>
          <w:sz w:val="22"/>
          <w:szCs w:val="22"/>
          <w:lang w:val="en-PH"/>
        </w:rPr>
        <w:t xml:space="preserve">: 10.1016/j.chb.2016.11.045. [Online]. Available: </w:t>
      </w:r>
      <w:hyperlink r:id="rId53" w:tooltip="https://doi.org/10.1016/j.chb.2016.11.045" w:history="1">
        <w:r>
          <w:rPr>
            <w:rStyle w:val="899"/>
            <w:sz w:val="22"/>
            <w:szCs w:val="22"/>
            <w:lang w:val="en-PH"/>
          </w:rPr>
          <w:t xml:space="preserve">https://doi.org/10.1016/j.chb.2016.11.045</w:t>
        </w:r>
      </w:hyperlink>
      <w:r>
        <w:rPr>
          <w:sz w:val="22"/>
          <w:szCs w:val="22"/>
          <w:lang w:val="en-PH"/>
        </w:rPr>
        <w:t xml:space="preserve"> </w:t>
      </w:r>
      <w:r>
        <w:rPr>
          <w:sz w:val="22"/>
          <w:szCs w:val="22"/>
          <w:lang w:val="en-PH"/>
        </w:rPr>
      </w:r>
    </w:p>
    <w:p w14:paraId="09745532" w14:textId="22479487">
      <w:pPr>
        <w:pBdr/>
        <w:spacing w:after="80" w:line="360" w:lineRule="auto"/>
        <w:ind w:hanging="720" w:left="1440"/>
        <w:jc w:val="both"/>
        <w:rPr>
          <w:sz w:val="22"/>
          <w:szCs w:val="22"/>
          <w:lang w:val="en-PH"/>
        </w:rPr>
      </w:pPr>
      <w:r>
        <w:rPr>
          <w:sz w:val="22"/>
          <w:szCs w:val="22"/>
          <w:lang w:val="en-PH"/>
        </w:rPr>
        <w:t xml:space="preserve">[28] J. T. Bautista, A. J. H. </w:t>
      </w:r>
      <w:r>
        <w:rPr>
          <w:sz w:val="22"/>
          <w:szCs w:val="22"/>
          <w:lang w:val="en-PH"/>
        </w:rPr>
        <w:t xml:space="preserve">Vizmanos</w:t>
      </w:r>
      <w:r>
        <w:rPr>
          <w:sz w:val="22"/>
          <w:szCs w:val="22"/>
          <w:lang w:val="en-PH"/>
        </w:rPr>
        <w:t xml:space="preserve">, R. A. Sta. Maria, and J. T. Mercado Jr., "</w:t>
      </w:r>
      <w:r>
        <w:rPr>
          <w:sz w:val="22"/>
          <w:szCs w:val="22"/>
          <w:lang w:val="en-PH"/>
        </w:rPr>
        <w:t xml:space="preserve">iJuanderer</w:t>
      </w:r>
      <w:r>
        <w:rPr>
          <w:sz w:val="22"/>
          <w:szCs w:val="22"/>
          <w:lang w:val="en-PH"/>
        </w:rPr>
        <w:t xml:space="preserve">: An augmented reality-based gamified local tourism and cultural heritage promotion and preservation,", </w:t>
      </w:r>
      <w:r>
        <w:rPr>
          <w:i/>
          <w:iCs/>
          <w:sz w:val="22"/>
          <w:szCs w:val="22"/>
          <w:lang w:val="en-PH"/>
        </w:rPr>
        <w:t xml:space="preserve">IOER International Multidisciplinary Research Journal</w:t>
      </w:r>
      <w:r>
        <w:rPr>
          <w:sz w:val="22"/>
          <w:szCs w:val="22"/>
          <w:lang w:val="en-PH"/>
        </w:rPr>
        <w:t xml:space="preserve">, vol. 4, no. 2, pp. 73–84, Jun. 2022, [Online]. Available: </w:t>
      </w:r>
      <w:hyperlink r:id="rId54" w:tooltip="https://www.ioer-imrj.com/wp-content/uploads/2022/05/iJuanderer-An-Augmented-Reality-Based-Gamified-Local-Tourism-and-Cultural-Heritage-Promotion-and-Preservation.pdf" w:history="1">
        <w:r>
          <w:rPr>
            <w:rStyle w:val="899"/>
            <w:sz w:val="22"/>
            <w:szCs w:val="22"/>
            <w:lang w:val="en-PH"/>
          </w:rPr>
          <w:t xml:space="preserve">https://www.ioer-imrj.com/wp-content/uploads/2022/05/iJuanderer-An-Augmented-Reality-Based-Gamified-Local-Tourism-and-Cultural-Heritage-Promotion-and-Preservation.pdf</w:t>
        </w:r>
      </w:hyperlink>
      <w:r>
        <w:rPr>
          <w:sz w:val="22"/>
          <w:szCs w:val="22"/>
          <w:lang w:val="en-PH"/>
        </w:rPr>
        <w:t xml:space="preserve"> </w:t>
      </w:r>
      <w:r>
        <w:rPr>
          <w:sz w:val="22"/>
          <w:szCs w:val="22"/>
          <w:lang w:val="en-PH"/>
        </w:rPr>
      </w:r>
    </w:p>
    <w:p w14:paraId="4EF5187C" w14:textId="1BAD8380">
      <w:pPr>
        <w:pBdr/>
        <w:spacing w:after="80" w:line="360" w:lineRule="auto"/>
        <w:ind w:hanging="720" w:left="1440"/>
        <w:jc w:val="both"/>
        <w:rPr>
          <w:sz w:val="22"/>
          <w:szCs w:val="22"/>
          <w:lang w:val="en-PH"/>
        </w:rPr>
      </w:pPr>
      <w:r>
        <w:rPr>
          <w:sz w:val="22"/>
          <w:szCs w:val="22"/>
          <w:lang w:val="en-PH"/>
        </w:rPr>
        <w:t xml:space="preserve">[29] A. Ioannou and C. </w:t>
      </w:r>
      <w:r>
        <w:rPr>
          <w:sz w:val="22"/>
          <w:szCs w:val="22"/>
          <w:lang w:val="en-PH"/>
        </w:rPr>
        <w:t xml:space="preserve">Vasiliou</w:t>
      </w:r>
      <w:r>
        <w:rPr>
          <w:sz w:val="22"/>
          <w:szCs w:val="22"/>
          <w:lang w:val="en-PH"/>
        </w:rPr>
        <w:t xml:space="preserve">, "Augmented reality in cultural heritage: A narrative review of design, development and evaluation approaches,", </w:t>
      </w:r>
      <w:r>
        <w:rPr>
          <w:i/>
          <w:iCs/>
          <w:sz w:val="22"/>
          <w:szCs w:val="22"/>
          <w:lang w:val="en-PH"/>
        </w:rPr>
        <w:t xml:space="preserve">Heritage</w:t>
      </w:r>
      <w:r>
        <w:rPr>
          <w:sz w:val="22"/>
          <w:szCs w:val="22"/>
          <w:lang w:val="en-PH"/>
        </w:rPr>
        <w:t xml:space="preserve">, vol. 8, no. 10, p. 421, Oct. 2024, </w:t>
      </w:r>
      <w:r>
        <w:rPr>
          <w:sz w:val="22"/>
          <w:szCs w:val="22"/>
          <w:lang w:val="en-PH"/>
        </w:rPr>
        <w:t xml:space="preserve">doi</w:t>
      </w:r>
      <w:r>
        <w:rPr>
          <w:sz w:val="22"/>
          <w:szCs w:val="22"/>
          <w:lang w:val="en-PH"/>
        </w:rPr>
        <w:t xml:space="preserve">: 10.3390/heritage8100421. [Online]. Available: </w:t>
      </w:r>
      <w:hyperlink r:id="rId55" w:tooltip="https://www.mdpi.com/2571-9408/8/10/421" w:history="1">
        <w:r>
          <w:rPr>
            <w:rStyle w:val="899"/>
            <w:sz w:val="22"/>
            <w:szCs w:val="22"/>
            <w:lang w:val="en-PH"/>
          </w:rPr>
          <w:t xml:space="preserve">https://www.mdpi.com/2571-9408/8/10/421</w:t>
        </w:r>
      </w:hyperlink>
      <w:r>
        <w:rPr>
          <w:sz w:val="22"/>
          <w:szCs w:val="22"/>
          <w:lang w:val="en-PH"/>
        </w:rPr>
        <w:t xml:space="preserve">                  </w:t>
      </w:r>
      <w:r>
        <w:rPr>
          <w:sz w:val="22"/>
          <w:szCs w:val="22"/>
          <w:lang w:val="en-PH"/>
        </w:rPr>
      </w:r>
    </w:p>
    <w:p w14:paraId="2BB9252A" w14:textId="08A08DC6">
      <w:pPr>
        <w:pBdr/>
        <w:spacing w:after="80" w:line="360" w:lineRule="auto"/>
        <w:ind w:hanging="720" w:left="1440"/>
        <w:jc w:val="both"/>
        <w:rPr>
          <w:sz w:val="22"/>
          <w:szCs w:val="22"/>
          <w:lang w:val="en-PH"/>
        </w:rPr>
      </w:pPr>
      <w:r>
        <w:rPr>
          <w:sz w:val="22"/>
          <w:szCs w:val="22"/>
          <w:lang w:val="en-PH"/>
        </w:rPr>
        <w:t xml:space="preserve">[30] A. </w:t>
      </w:r>
      <w:r>
        <w:rPr>
          <w:sz w:val="22"/>
          <w:szCs w:val="22"/>
          <w:lang w:val="en-PH"/>
        </w:rPr>
        <w:t xml:space="preserve">Kleftodimos</w:t>
      </w:r>
      <w:r>
        <w:rPr>
          <w:sz w:val="22"/>
          <w:szCs w:val="22"/>
          <w:lang w:val="en-PH"/>
        </w:rPr>
        <w:t xml:space="preserve">, A. </w:t>
      </w:r>
      <w:r>
        <w:rPr>
          <w:sz w:val="22"/>
          <w:szCs w:val="22"/>
          <w:lang w:val="en-PH"/>
        </w:rPr>
        <w:t xml:space="preserve">Evagelou</w:t>
      </w:r>
      <w:r>
        <w:rPr>
          <w:sz w:val="22"/>
          <w:szCs w:val="22"/>
          <w:lang w:val="en-PH"/>
        </w:rPr>
        <w:t xml:space="preserve">, A. </w:t>
      </w:r>
      <w:r>
        <w:rPr>
          <w:sz w:val="22"/>
          <w:szCs w:val="22"/>
          <w:lang w:val="en-PH"/>
        </w:rPr>
        <w:t xml:space="preserve">Triantafyllidou</w:t>
      </w:r>
      <w:r>
        <w:rPr>
          <w:sz w:val="22"/>
          <w:szCs w:val="22"/>
          <w:lang w:val="en-PH"/>
        </w:rPr>
        <w:t xml:space="preserve">, M. </w:t>
      </w:r>
      <w:r>
        <w:rPr>
          <w:sz w:val="22"/>
          <w:szCs w:val="22"/>
          <w:lang w:val="en-PH"/>
        </w:rPr>
        <w:t xml:space="preserve">Grigoriou</w:t>
      </w:r>
      <w:r>
        <w:rPr>
          <w:sz w:val="22"/>
          <w:szCs w:val="22"/>
          <w:lang w:val="en-PH"/>
        </w:rPr>
        <w:t xml:space="preserve">, and G. </w:t>
      </w:r>
      <w:r>
        <w:rPr>
          <w:sz w:val="22"/>
          <w:szCs w:val="22"/>
          <w:lang w:val="en-PH"/>
        </w:rPr>
        <w:t xml:space="preserve">Lappas</w:t>
      </w:r>
      <w:r>
        <w:rPr>
          <w:sz w:val="22"/>
          <w:szCs w:val="22"/>
          <w:lang w:val="en-PH"/>
        </w:rPr>
        <w:t xml:space="preserve">, "Location-based augmented reality for cultural heritage communication and education: The </w:t>
      </w:r>
      <w:r>
        <w:rPr>
          <w:sz w:val="22"/>
          <w:szCs w:val="22"/>
          <w:lang w:val="en-PH"/>
        </w:rPr>
        <w:t xml:space="preserve">Doltso</w:t>
      </w:r>
      <w:r>
        <w:rPr>
          <w:sz w:val="22"/>
          <w:szCs w:val="22"/>
          <w:lang w:val="en-PH"/>
        </w:rPr>
        <w:t xml:space="preserve"> district application,", </w:t>
      </w:r>
      <w:r>
        <w:rPr>
          <w:i/>
          <w:iCs/>
          <w:sz w:val="22"/>
          <w:szCs w:val="22"/>
          <w:lang w:val="en-PH"/>
        </w:rPr>
        <w:t xml:space="preserve">Sensors</w:t>
      </w:r>
      <w:r>
        <w:rPr>
          <w:sz w:val="22"/>
          <w:szCs w:val="22"/>
          <w:lang w:val="en-PH"/>
        </w:rPr>
        <w:t xml:space="preserve">, vol. 23, no. 10, p. 4963, May 2023, </w:t>
      </w:r>
      <w:r>
        <w:rPr>
          <w:sz w:val="22"/>
          <w:szCs w:val="22"/>
          <w:lang w:val="en-PH"/>
        </w:rPr>
        <w:t xml:space="preserve">doi</w:t>
      </w:r>
      <w:r>
        <w:rPr>
          <w:sz w:val="22"/>
          <w:szCs w:val="22"/>
          <w:lang w:val="en-PH"/>
        </w:rPr>
        <w:t xml:space="preserve">: 10.3390/s23104963. [Online]. Available: </w:t>
      </w:r>
      <w:hyperlink r:id="rId56" w:tooltip="https://www.mdpi.com/1424-8220/23/10/4963" w:history="1">
        <w:r>
          <w:rPr>
            <w:rStyle w:val="899"/>
            <w:sz w:val="22"/>
            <w:szCs w:val="22"/>
            <w:lang w:val="en-PH"/>
          </w:rPr>
          <w:t xml:space="preserve">https://www.mdpi.com/1424-8220/23/10/4963</w:t>
        </w:r>
      </w:hyperlink>
      <w:r>
        <w:rPr>
          <w:sz w:val="22"/>
          <w:szCs w:val="22"/>
          <w:lang w:val="en-PH"/>
        </w:rPr>
        <w:t xml:space="preserve">            </w:t>
      </w:r>
      <w:r>
        <w:rPr>
          <w:sz w:val="22"/>
          <w:szCs w:val="22"/>
          <w:lang w:val="en-PH"/>
        </w:rPr>
      </w:r>
    </w:p>
    <w:p w14:paraId="78D3871C" w14:textId="71132D31">
      <w:pPr>
        <w:pBdr/>
        <w:spacing w:after="80" w:line="360" w:lineRule="auto"/>
        <w:ind w:hanging="720" w:left="1440"/>
        <w:jc w:val="both"/>
        <w:rPr>
          <w:sz w:val="22"/>
          <w:szCs w:val="22"/>
          <w:lang w:val="en-PH"/>
        </w:rPr>
      </w:pPr>
      <w:r>
        <w:rPr>
          <w:sz w:val="22"/>
          <w:szCs w:val="22"/>
          <w:lang w:val="en-PH"/>
        </w:rPr>
        <w:t xml:space="preserve">[31] Y. Jo and H. Shin, "Can gamification and augmented reality (AR) revitalize declining destinations? Investigating its impact on tourist attitudes and behavior,", </w:t>
      </w:r>
      <w:r>
        <w:rPr>
          <w:i/>
          <w:iCs/>
          <w:sz w:val="22"/>
          <w:szCs w:val="22"/>
          <w:lang w:val="en-PH"/>
        </w:rPr>
        <w:t xml:space="preserve">Journal of Travel Research</w:t>
      </w:r>
      <w:r>
        <w:rPr>
          <w:sz w:val="22"/>
          <w:szCs w:val="22"/>
          <w:lang w:val="en-PH"/>
        </w:rPr>
        <w:t xml:space="preserve">, vol. 65, no. 4, pp. 943-970, Apr. 2026, </w:t>
      </w:r>
      <w:r>
        <w:rPr>
          <w:sz w:val="22"/>
          <w:szCs w:val="22"/>
          <w:lang w:val="en-PH"/>
        </w:rPr>
        <w:t xml:space="preserve">doi</w:t>
      </w:r>
      <w:r>
        <w:rPr>
          <w:sz w:val="22"/>
          <w:szCs w:val="22"/>
          <w:lang w:val="en-PH"/>
        </w:rPr>
        <w:t xml:space="preserve">: </w:t>
      </w:r>
      <w:r>
        <w:rPr>
          <w:sz w:val="22"/>
          <w:szCs w:val="22"/>
          <w:lang w:val="en-PH"/>
        </w:rPr>
        <w:t xml:space="preserve">10.1177/00472875251332961. [Online]. Available: </w:t>
      </w:r>
      <w:hyperlink r:id="rId57" w:tooltip="https://journals.sagepub.com/doi/10.1177/00472875251332961" w:history="1">
        <w:r>
          <w:rPr>
            <w:rStyle w:val="899"/>
            <w:sz w:val="22"/>
            <w:szCs w:val="22"/>
            <w:lang w:val="en-PH"/>
          </w:rPr>
          <w:t xml:space="preserve">https://journals.sagepub.com/doi/10.1177/00472875251332961</w:t>
        </w:r>
      </w:hyperlink>
      <w:r>
        <w:rPr>
          <w:sz w:val="22"/>
          <w:szCs w:val="22"/>
          <w:lang w:val="en-PH"/>
        </w:rPr>
        <w:t xml:space="preserve">  </w:t>
      </w:r>
      <w:r>
        <w:rPr>
          <w:sz w:val="22"/>
          <w:szCs w:val="22"/>
          <w:lang w:val="en-PH"/>
        </w:rPr>
      </w:r>
    </w:p>
    <w:p w14:paraId="0988C360" w14:textId="791B9659">
      <w:pPr>
        <w:pBdr/>
        <w:spacing w:after="80" w:line="360" w:lineRule="auto"/>
        <w:ind w:hanging="720" w:left="1440"/>
        <w:jc w:val="both"/>
        <w:rPr>
          <w:rStyle w:val="899"/>
          <w:sz w:val="22"/>
          <w:szCs w:val="22"/>
          <w:lang w:val="en-PH"/>
        </w:rPr>
      </w:pPr>
      <w:r>
        <w:rPr>
          <w:sz w:val="22"/>
          <w:szCs w:val="22"/>
          <w:lang w:val="en-PH"/>
        </w:rPr>
        <w:t xml:space="preserve">[32] A. Bangor, P. T. </w:t>
      </w:r>
      <w:r>
        <w:rPr>
          <w:sz w:val="22"/>
          <w:szCs w:val="22"/>
          <w:lang w:val="en-PH"/>
        </w:rPr>
        <w:t xml:space="preserve">Kortum</w:t>
      </w:r>
      <w:r>
        <w:rPr>
          <w:sz w:val="22"/>
          <w:szCs w:val="22"/>
          <w:lang w:val="en-PH"/>
        </w:rPr>
        <w:t xml:space="preserve">, and J. T. Miller, "An empirical evaluation of the System Usability Scale,", </w:t>
      </w:r>
      <w:r>
        <w:rPr>
          <w:i/>
          <w:iCs/>
          <w:sz w:val="22"/>
          <w:szCs w:val="22"/>
          <w:lang w:val="en-PH"/>
        </w:rPr>
        <w:t xml:space="preserve">International Journal of Human-Computer Interaction</w:t>
      </w:r>
      <w:r>
        <w:rPr>
          <w:sz w:val="22"/>
          <w:szCs w:val="22"/>
          <w:lang w:val="en-PH"/>
        </w:rPr>
        <w:t xml:space="preserve">, vol. 24, no. 6, pp. 574–594, 2008, </w:t>
      </w:r>
      <w:r>
        <w:rPr>
          <w:sz w:val="22"/>
          <w:szCs w:val="22"/>
          <w:lang w:val="en-PH"/>
        </w:rPr>
        <w:t xml:space="preserve">doi</w:t>
      </w:r>
      <w:r>
        <w:rPr>
          <w:sz w:val="22"/>
          <w:szCs w:val="22"/>
          <w:lang w:val="en-PH"/>
        </w:rPr>
        <w:t xml:space="preserve">: 10.1080/10447310802205776. [Online]. Available: </w:t>
      </w:r>
      <w:hyperlink r:id="rId58" w:tooltip="https://doi.org/10.1080/10447310802205776" w:history="1">
        <w:r>
          <w:rPr>
            <w:rStyle w:val="899"/>
            <w:sz w:val="22"/>
            <w:szCs w:val="22"/>
            <w:lang w:val="en-PH"/>
          </w:rPr>
          <w:t xml:space="preserve">https://doi.org/10.1080/10447310802205776</w:t>
        </w:r>
      </w:hyperlink>
      <w:r/>
      <w:r>
        <w:rPr>
          <w:rStyle w:val="899"/>
          <w:sz w:val="22"/>
          <w:szCs w:val="22"/>
          <w:lang w:val="en-PH"/>
        </w:rPr>
      </w:r>
    </w:p>
    <w:p w14:paraId="634ECC78" w14:textId="599E5CBC">
      <w:pPr>
        <w:pBdr/>
        <w:spacing w:after="80" w:line="360" w:lineRule="auto"/>
        <w:ind w:hanging="720" w:left="1440"/>
        <w:jc w:val="both"/>
        <w:rPr>
          <w:sz w:val="22"/>
          <w:szCs w:val="22"/>
          <w:lang w:val="en-PH"/>
        </w:rPr>
      </w:pPr>
      <w:r>
        <w:rPr>
          <w:sz w:val="22"/>
          <w:szCs w:val="22"/>
        </w:rPr>
        <w:t xml:space="preserve">[33] J. Brooke, "SUS-A quick and dirty usability scale," in </w:t>
      </w:r>
      <w:r>
        <w:rPr>
          <w:i/>
          <w:iCs/>
          <w:sz w:val="22"/>
          <w:szCs w:val="22"/>
        </w:rPr>
        <w:t xml:space="preserve">Usability Evaluation in Industry</w:t>
      </w:r>
      <w:r>
        <w:rPr>
          <w:sz w:val="22"/>
          <w:szCs w:val="22"/>
        </w:rPr>
        <w:t xml:space="preserve">, P. W. Jordan, B. Thomas, B. A. </w:t>
      </w:r>
      <w:r>
        <w:rPr>
          <w:sz w:val="22"/>
          <w:szCs w:val="22"/>
        </w:rPr>
        <w:t xml:space="preserve">Weerdmeester</w:t>
      </w:r>
      <w:r>
        <w:rPr>
          <w:sz w:val="22"/>
          <w:szCs w:val="22"/>
        </w:rPr>
        <w:t xml:space="preserve">, and I. L. McClelland, Eds. London, UK: Taylor &amp; Francis, 1996, pp. 189–194</w:t>
      </w:r>
      <w:r>
        <w:rPr>
          <w:sz w:val="22"/>
          <w:szCs w:val="22"/>
          <w:lang w:val="en-PH"/>
        </w:rPr>
        <w:t xml:space="preserve">. [Online]. Available:</w:t>
      </w:r>
      <w:r>
        <w:rPr>
          <w:sz w:val="22"/>
          <w:szCs w:val="22"/>
          <w:lang w:val="en-PH"/>
        </w:rPr>
        <w:t xml:space="preserve"> </w:t>
      </w:r>
      <w:hyperlink r:id="rId59" w:tooltip="https://www.researchgate.net/publication/319394819_SUS_--_a_quick_and_dirty_usability_scale" w:history="1">
        <w:r>
          <w:rPr>
            <w:rStyle w:val="899"/>
            <w:sz w:val="22"/>
            <w:szCs w:val="22"/>
            <w:lang w:val="en-PH"/>
          </w:rPr>
          <w:t xml:space="preserve">https://www.researchgate.net/publication/319394819_SUS_--_</w:t>
        </w:r>
        <w:r>
          <w:rPr>
            <w:rStyle w:val="899"/>
            <w:sz w:val="22"/>
            <w:szCs w:val="22"/>
            <w:lang w:val="en-PH"/>
          </w:rPr>
          <w:t xml:space="preserve">a_quick_and_dirty_usability_scale</w:t>
        </w:r>
      </w:hyperlink>
      <w:r>
        <w:rPr>
          <w:sz w:val="22"/>
          <w:szCs w:val="22"/>
          <w:lang w:val="en-PH"/>
        </w:rPr>
        <w:t xml:space="preserve"> </w:t>
      </w:r>
      <w:r>
        <w:rPr>
          <w:sz w:val="22"/>
          <w:szCs w:val="22"/>
          <w:lang w:val="en-PH"/>
        </w:rPr>
      </w:r>
    </w:p>
    <w:p w14:paraId="5AE41702" w14:textId="77777777">
      <w:pPr>
        <w:pBdr/>
        <w:spacing w:after="80" w:line="360" w:lineRule="auto"/>
        <w:ind w:hanging="720" w:left="1440"/>
        <w:rPr>
          <w:sz w:val="22"/>
          <w:szCs w:val="22"/>
          <w:lang w:val="en-PH"/>
        </w:rPr>
      </w:pPr>
      <w:r>
        <w:rPr>
          <w:sz w:val="22"/>
          <w:szCs w:val="22"/>
          <w:lang w:val="en-PH"/>
        </w:rPr>
      </w:r>
      <w:r>
        <w:rPr>
          <w:sz w:val="22"/>
          <w:szCs w:val="22"/>
          <w:lang w:val="en-PH"/>
        </w:rPr>
      </w:r>
    </w:p>
    <w:p w14:paraId="757F4F64" w14:textId="77777777">
      <w:pPr>
        <w:pBdr/>
        <w:spacing w:after="80" w:line="360" w:lineRule="auto"/>
        <w:ind w:hanging="720" w:left="1440"/>
        <w:rPr>
          <w:sz w:val="22"/>
          <w:szCs w:val="22"/>
          <w:lang w:val="en-PH"/>
        </w:rPr>
      </w:pPr>
      <w:r>
        <w:rPr>
          <w:sz w:val="22"/>
          <w:szCs w:val="22"/>
          <w:lang w:val="en-PH"/>
        </w:rPr>
      </w:r>
      <w:r>
        <w:rPr>
          <w:sz w:val="22"/>
          <w:szCs w:val="22"/>
          <w:lang w:val="en-PH"/>
        </w:rPr>
      </w:r>
    </w:p>
    <w:p w14:paraId="1AF868AD" w14:textId="77777777">
      <w:pPr>
        <w:pBdr/>
        <w:spacing w:after="80" w:line="360" w:lineRule="auto"/>
        <w:ind w:hanging="720" w:left="1440"/>
        <w:rPr>
          <w:sz w:val="22"/>
          <w:szCs w:val="22"/>
          <w:lang w:val="en-PH"/>
        </w:rPr>
      </w:pPr>
      <w:r>
        <w:rPr>
          <w:sz w:val="22"/>
          <w:szCs w:val="22"/>
          <w:lang w:val="en-PH"/>
        </w:rPr>
      </w:r>
      <w:r>
        <w:rPr>
          <w:sz w:val="22"/>
          <w:szCs w:val="22"/>
          <w:lang w:val="en-PH"/>
        </w:rPr>
      </w:r>
    </w:p>
    <w:p w14:paraId="61845DDA" w14:textId="77777777">
      <w:pPr>
        <w:pBdr/>
        <w:spacing w:after="80" w:line="360" w:lineRule="auto"/>
        <w:ind w:hanging="720" w:left="1440"/>
        <w:rPr>
          <w:sz w:val="22"/>
          <w:szCs w:val="22"/>
          <w:lang w:val="en-PH"/>
        </w:rPr>
      </w:pPr>
      <w:r>
        <w:rPr>
          <w:sz w:val="22"/>
          <w:szCs w:val="22"/>
          <w:lang w:val="en-PH"/>
        </w:rPr>
      </w:r>
      <w:r>
        <w:rPr>
          <w:sz w:val="22"/>
          <w:szCs w:val="22"/>
          <w:lang w:val="en-PH"/>
        </w:rPr>
      </w:r>
    </w:p>
    <w:p w14:paraId="5E48D7BE" w14:textId="77777777">
      <w:pPr>
        <w:pBdr/>
        <w:spacing w:after="80" w:line="360" w:lineRule="auto"/>
        <w:ind w:hanging="720" w:left="1440"/>
        <w:rPr>
          <w:sz w:val="22"/>
          <w:szCs w:val="22"/>
          <w:lang w:val="en-PH"/>
        </w:rPr>
      </w:pPr>
      <w:r>
        <w:rPr>
          <w:sz w:val="22"/>
          <w:szCs w:val="22"/>
          <w:lang w:val="en-PH"/>
        </w:rPr>
      </w:r>
      <w:r>
        <w:rPr>
          <w:sz w:val="22"/>
          <w:szCs w:val="22"/>
          <w:lang w:val="en-PH"/>
        </w:rPr>
      </w:r>
    </w:p>
    <w:p w14:paraId="43C3390D" w14:textId="77777777">
      <w:pPr>
        <w:pBdr/>
        <w:spacing w:after="80" w:line="360" w:lineRule="auto"/>
        <w:ind w:hanging="720" w:left="1440"/>
        <w:rPr>
          <w:sz w:val="22"/>
          <w:szCs w:val="22"/>
          <w:lang w:val="en-PH"/>
        </w:rPr>
      </w:pPr>
      <w:r>
        <w:rPr>
          <w:sz w:val="22"/>
          <w:szCs w:val="22"/>
          <w:lang w:val="en-PH"/>
        </w:rPr>
      </w:r>
      <w:r>
        <w:rPr>
          <w:sz w:val="22"/>
          <w:szCs w:val="22"/>
          <w:lang w:val="en-PH"/>
        </w:rPr>
      </w:r>
    </w:p>
    <w:p w14:paraId="2AF72818" w14:textId="77777777">
      <w:pPr>
        <w:pBdr/>
        <w:spacing w:after="80" w:line="360" w:lineRule="auto"/>
        <w:ind w:hanging="720" w:left="1440"/>
        <w:rPr>
          <w:sz w:val="22"/>
          <w:szCs w:val="22"/>
          <w:lang w:val="en-PH"/>
        </w:rPr>
      </w:pPr>
      <w:r>
        <w:rPr>
          <w:sz w:val="22"/>
          <w:szCs w:val="22"/>
          <w:lang w:val="en-PH"/>
        </w:rPr>
      </w:r>
      <w:r>
        <w:rPr>
          <w:sz w:val="22"/>
          <w:szCs w:val="22"/>
          <w:lang w:val="en-PH"/>
        </w:rPr>
      </w:r>
    </w:p>
    <w:p w14:paraId="539EE597" w14:textId="77777777">
      <w:pPr>
        <w:pBdr/>
        <w:spacing w:after="80" w:line="360" w:lineRule="auto"/>
        <w:ind w:hanging="720" w:left="1440"/>
        <w:rPr>
          <w:sz w:val="22"/>
          <w:szCs w:val="22"/>
          <w:lang w:val="en-PH"/>
        </w:rPr>
      </w:pPr>
      <w:r>
        <w:rPr>
          <w:sz w:val="22"/>
          <w:szCs w:val="22"/>
          <w:lang w:val="en-PH"/>
        </w:rPr>
      </w:r>
      <w:r>
        <w:rPr>
          <w:sz w:val="22"/>
          <w:szCs w:val="22"/>
          <w:lang w:val="en-PH"/>
        </w:rPr>
      </w:r>
    </w:p>
    <w:p w14:paraId="7B68D7D4" w14:textId="77777777">
      <w:pPr>
        <w:pBdr/>
        <w:spacing w:after="80" w:line="360" w:lineRule="auto"/>
        <w:ind w:hanging="720" w:left="1440"/>
        <w:rPr>
          <w:sz w:val="22"/>
          <w:szCs w:val="22"/>
          <w:lang w:val="en-PH"/>
        </w:rPr>
      </w:pPr>
      <w:r>
        <w:rPr>
          <w:sz w:val="22"/>
          <w:szCs w:val="22"/>
          <w:lang w:val="en-PH"/>
        </w:rPr>
      </w:r>
      <w:r>
        <w:rPr>
          <w:sz w:val="22"/>
          <w:szCs w:val="22"/>
          <w:lang w:val="en-PH"/>
        </w:rPr>
      </w:r>
    </w:p>
    <w:p w14:paraId="45E80192" w14:textId="77777777">
      <w:pPr>
        <w:pBdr/>
        <w:spacing w:after="80" w:line="360" w:lineRule="auto"/>
        <w:ind w:hanging="720" w:left="1440"/>
        <w:rPr>
          <w:sz w:val="22"/>
          <w:szCs w:val="22"/>
          <w:lang w:val="en-PH"/>
        </w:rPr>
      </w:pPr>
      <w:r>
        <w:rPr>
          <w:sz w:val="22"/>
          <w:szCs w:val="22"/>
          <w:lang w:val="en-PH"/>
        </w:rPr>
      </w:r>
      <w:r>
        <w:rPr>
          <w:sz w:val="22"/>
          <w:szCs w:val="22"/>
          <w:lang w:val="en-PH"/>
        </w:rPr>
      </w:r>
    </w:p>
    <w:p w14:paraId="48E8A865" w14:textId="77777777">
      <w:pPr>
        <w:pBdr/>
        <w:spacing w:after="80" w:line="360" w:lineRule="auto"/>
        <w:ind w:hanging="720" w:left="1440"/>
        <w:rPr>
          <w:sz w:val="22"/>
          <w:szCs w:val="22"/>
          <w:lang w:val="en-PH"/>
        </w:rPr>
      </w:pPr>
      <w:r>
        <w:rPr>
          <w:sz w:val="22"/>
          <w:szCs w:val="22"/>
          <w:lang w:val="en-PH"/>
        </w:rPr>
      </w:r>
      <w:r>
        <w:rPr>
          <w:sz w:val="22"/>
          <w:szCs w:val="22"/>
          <w:lang w:val="en-PH"/>
        </w:rPr>
      </w:r>
    </w:p>
    <w:p w14:paraId="3C0EA7A7" w14:textId="77777777">
      <w:pPr>
        <w:pBdr/>
        <w:spacing w:after="80" w:line="360" w:lineRule="auto"/>
        <w:ind w:hanging="720" w:left="1440"/>
        <w:rPr>
          <w:sz w:val="22"/>
          <w:szCs w:val="22"/>
          <w:lang w:val="en-PH"/>
        </w:rPr>
      </w:pPr>
      <w:r>
        <w:rPr>
          <w:sz w:val="22"/>
          <w:szCs w:val="22"/>
          <w:lang w:val="en-PH"/>
        </w:rPr>
      </w:r>
      <w:r>
        <w:rPr>
          <w:sz w:val="22"/>
          <w:szCs w:val="22"/>
          <w:lang w:val="en-PH"/>
        </w:rPr>
      </w:r>
    </w:p>
    <w:p w14:paraId="735AB213" w14:textId="77777777">
      <w:pPr>
        <w:pBdr/>
        <w:spacing w:after="80" w:line="360" w:lineRule="auto"/>
        <w:ind w:hanging="720" w:left="1440"/>
        <w:rPr>
          <w:sz w:val="22"/>
          <w:szCs w:val="22"/>
          <w:lang w:val="en-PH"/>
        </w:rPr>
      </w:pPr>
      <w:r>
        <w:rPr>
          <w:sz w:val="22"/>
          <w:szCs w:val="22"/>
          <w:lang w:val="en-PH"/>
        </w:rPr>
      </w:r>
      <w:r>
        <w:rPr>
          <w:sz w:val="22"/>
          <w:szCs w:val="22"/>
          <w:lang w:val="en-PH"/>
        </w:rPr>
      </w:r>
    </w:p>
    <w:p w14:paraId="0C3B6F11" w14:textId="77777777">
      <w:pPr>
        <w:pBdr/>
        <w:spacing w:after="80" w:line="360" w:lineRule="auto"/>
        <w:ind w:hanging="720" w:left="1440"/>
        <w:rPr>
          <w:sz w:val="22"/>
          <w:szCs w:val="22"/>
          <w:lang w:val="en-PH"/>
        </w:rPr>
      </w:pPr>
      <w:r>
        <w:rPr>
          <w:sz w:val="22"/>
          <w:szCs w:val="22"/>
          <w:lang w:val="en-PH"/>
        </w:rPr>
      </w:r>
      <w:r>
        <w:rPr>
          <w:sz w:val="22"/>
          <w:szCs w:val="22"/>
          <w:lang w:val="en-PH"/>
        </w:rPr>
      </w:r>
    </w:p>
    <w:p w14:paraId="095850B9" w14:textId="77777777">
      <w:pPr>
        <w:pBdr/>
        <w:spacing w:after="80" w:line="360" w:lineRule="auto"/>
        <w:ind w:hanging="720" w:left="1440"/>
        <w:rPr>
          <w:sz w:val="22"/>
          <w:szCs w:val="22"/>
          <w:lang w:val="en-PH"/>
        </w:rPr>
      </w:pPr>
      <w:r>
        <w:rPr>
          <w:sz w:val="22"/>
          <w:szCs w:val="22"/>
          <w:lang w:val="en-PH"/>
        </w:rPr>
      </w:r>
      <w:r>
        <w:rPr>
          <w:sz w:val="22"/>
          <w:szCs w:val="22"/>
          <w:lang w:val="en-PH"/>
        </w:rPr>
      </w:r>
    </w:p>
    <w:p w14:paraId="3647472B" w14:textId="77777777">
      <w:pPr>
        <w:pBdr/>
        <w:spacing w:after="80" w:line="360" w:lineRule="auto"/>
        <w:ind w:hanging="720" w:left="1440"/>
        <w:rPr>
          <w:sz w:val="22"/>
          <w:szCs w:val="22"/>
          <w:lang w:val="en-PH"/>
        </w:rPr>
      </w:pPr>
      <w:r>
        <w:rPr>
          <w:sz w:val="22"/>
          <w:szCs w:val="22"/>
          <w:lang w:val="en-PH"/>
        </w:rPr>
      </w:r>
      <w:r>
        <w:rPr>
          <w:sz w:val="22"/>
          <w:szCs w:val="22"/>
          <w:lang w:val="en-PH"/>
        </w:rPr>
      </w:r>
    </w:p>
    <w:p w14:paraId="79860CC2" w14:textId="77777777">
      <w:pPr>
        <w:pBdr/>
        <w:spacing w:after="80" w:line="360" w:lineRule="auto"/>
        <w:ind w:hanging="720" w:left="1440"/>
        <w:rPr>
          <w:sz w:val="22"/>
          <w:szCs w:val="22"/>
          <w:lang w:val="en-PH"/>
        </w:rPr>
      </w:pPr>
      <w:r>
        <w:rPr>
          <w:sz w:val="22"/>
          <w:szCs w:val="22"/>
          <w:lang w:val="en-PH"/>
        </w:rPr>
      </w:r>
      <w:r>
        <w:rPr>
          <w:sz w:val="22"/>
          <w:szCs w:val="22"/>
          <w:lang w:val="en-PH"/>
        </w:rPr>
      </w:r>
    </w:p>
    <w:p w14:paraId="5B8F4596" w14:textId="77777777">
      <w:pPr>
        <w:pBdr/>
        <w:spacing w:after="80" w:line="360" w:lineRule="auto"/>
        <w:ind w:hanging="720" w:left="1440"/>
        <w:rPr>
          <w:sz w:val="22"/>
          <w:szCs w:val="22"/>
          <w:lang w:val="en-PH"/>
        </w:rPr>
      </w:pPr>
      <w:r>
        <w:rPr>
          <w:sz w:val="22"/>
          <w:szCs w:val="22"/>
          <w:lang w:val="en-PH"/>
        </w:rPr>
      </w:r>
      <w:r>
        <w:rPr>
          <w:sz w:val="22"/>
          <w:szCs w:val="22"/>
          <w:lang w:val="en-PH"/>
        </w:rPr>
      </w:r>
    </w:p>
    <w:p w14:paraId="3293043C" w14:textId="77777777">
      <w:pPr>
        <w:pBdr/>
        <w:spacing w:after="80" w:line="360" w:lineRule="auto"/>
        <w:ind w:hanging="720" w:left="1440"/>
        <w:rPr>
          <w:sz w:val="22"/>
          <w:szCs w:val="22"/>
          <w:lang w:val="en-PH"/>
        </w:rPr>
      </w:pPr>
      <w:r>
        <w:rPr>
          <w:sz w:val="22"/>
          <w:szCs w:val="22"/>
          <w:lang w:val="en-PH"/>
        </w:rPr>
      </w:r>
      <w:r>
        <w:rPr>
          <w:sz w:val="22"/>
          <w:szCs w:val="22"/>
          <w:lang w:val="en-PH"/>
        </w:rPr>
      </w:r>
    </w:p>
    <w:p w14:paraId="43EC43CA" w14:textId="5AD3C711">
      <w:pPr>
        <w:pStyle w:val="875"/>
        <w:numPr>
          <w:ilvl w:val="0"/>
          <w:numId w:val="0"/>
        </w:numPr>
        <w:pBdr/>
        <w:spacing w:line="360" w:lineRule="auto"/>
        <w:ind/>
        <w:jc w:val="center"/>
        <w:rPr>
          <w:rFonts w:ascii="Times New Roman" w:hAnsi="Times New Roman" w:eastAsia="Times New Roman" w:cs="Times New Roman"/>
          <w:b/>
          <w:color w:val="222222"/>
          <w:sz w:val="22"/>
          <w:szCs w:val="22"/>
        </w:rPr>
      </w:pPr>
      <w:r/>
      <w:bookmarkStart w:id="67" w:name="_Toc242183457"/>
      <w:r>
        <w:rPr>
          <w:rFonts w:ascii="Times New Roman" w:hAnsi="Times New Roman" w:eastAsia="Times New Roman" w:cs="Times New Roman"/>
          <w:b/>
          <w:color w:val="222222"/>
          <w:sz w:val="22"/>
          <w:szCs w:val="22"/>
          <w:highlight w:val="white"/>
        </w:rPr>
        <w:t xml:space="preserve">APPENDICES</w:t>
      </w:r>
      <w:bookmarkEnd w:id="67"/>
      <w:r/>
      <w:r>
        <w:rPr>
          <w:rFonts w:ascii="Times New Roman" w:hAnsi="Times New Roman" w:eastAsia="Times New Roman" w:cs="Times New Roman"/>
          <w:b/>
          <w:color w:val="222222"/>
          <w:sz w:val="22"/>
          <w:szCs w:val="22"/>
        </w:rPr>
      </w:r>
    </w:p>
    <w:p w14:paraId="6341564C" w14:textId="77777777">
      <w:pPr>
        <w:pBdr/>
        <w:spacing w:after="200" w:line="360" w:lineRule="auto"/>
        <w:ind/>
        <w:rPr>
          <w:b/>
          <w:color w:val="222222"/>
          <w:sz w:val="22"/>
          <w:szCs w:val="22"/>
        </w:rPr>
      </w:pPr>
      <w:r>
        <w:rPr>
          <w:b/>
          <w:color w:val="222222"/>
          <w:sz w:val="22"/>
          <w:szCs w:val="22"/>
        </w:rPr>
      </w:r>
      <w:r>
        <w:rPr>
          <w:b/>
          <w:color w:val="222222"/>
          <w:sz w:val="22"/>
          <w:szCs w:val="22"/>
        </w:rPr>
      </w:r>
    </w:p>
    <w:p w14:paraId="005A2DB6" w14:textId="77777777">
      <w:pPr>
        <w:pBdr/>
        <w:spacing w:after="200" w:line="360" w:lineRule="auto"/>
        <w:ind/>
        <w:rPr>
          <w:b/>
          <w:color w:val="222222"/>
          <w:sz w:val="22"/>
          <w:szCs w:val="22"/>
        </w:rPr>
      </w:pPr>
      <w:r>
        <w:rPr>
          <w:b/>
          <w:color w:val="222222"/>
          <w:sz w:val="22"/>
          <w:szCs w:val="22"/>
        </w:rPr>
      </w:r>
      <w:r>
        <w:rPr>
          <w:b/>
          <w:color w:val="222222"/>
          <w:sz w:val="22"/>
          <w:szCs w:val="22"/>
        </w:rPr>
      </w:r>
    </w:p>
    <w:p w14:paraId="48094DCF" w14:textId="77777777">
      <w:pPr>
        <w:pBdr/>
        <w:spacing w:after="200" w:line="360" w:lineRule="auto"/>
        <w:ind/>
        <w:rPr>
          <w:b/>
          <w:color w:val="222222"/>
          <w:sz w:val="22"/>
          <w:szCs w:val="22"/>
        </w:rPr>
      </w:pPr>
      <w:r>
        <w:rPr>
          <w:b/>
          <w:color w:val="222222"/>
          <w:sz w:val="22"/>
          <w:szCs w:val="22"/>
        </w:rPr>
      </w:r>
      <w:r>
        <w:rPr>
          <w:b/>
          <w:color w:val="222222"/>
          <w:sz w:val="22"/>
          <w:szCs w:val="22"/>
        </w:rPr>
      </w:r>
    </w:p>
    <w:p w14:paraId="77980DDE" w14:textId="77777777">
      <w:pPr>
        <w:pBdr/>
        <w:spacing w:after="200" w:line="360" w:lineRule="auto"/>
        <w:ind/>
        <w:rPr>
          <w:b/>
          <w:color w:val="222222"/>
          <w:sz w:val="22"/>
          <w:szCs w:val="22"/>
        </w:rPr>
      </w:pPr>
      <w:r>
        <w:rPr>
          <w:b/>
          <w:color w:val="222222"/>
          <w:sz w:val="22"/>
          <w:szCs w:val="22"/>
        </w:rPr>
      </w:r>
      <w:r>
        <w:rPr>
          <w:b/>
          <w:color w:val="222222"/>
          <w:sz w:val="22"/>
          <w:szCs w:val="22"/>
        </w:rPr>
      </w:r>
    </w:p>
    <w:p w14:paraId="259AC15F" w14:textId="77777777">
      <w:pPr>
        <w:pBdr/>
        <w:spacing w:after="200" w:line="360" w:lineRule="auto"/>
        <w:ind/>
        <w:rPr>
          <w:b/>
          <w:color w:val="222222"/>
          <w:sz w:val="22"/>
          <w:szCs w:val="22"/>
        </w:rPr>
      </w:pPr>
      <w:r>
        <w:rPr>
          <w:b/>
          <w:color w:val="222222"/>
          <w:sz w:val="22"/>
          <w:szCs w:val="22"/>
        </w:rPr>
      </w:r>
      <w:r>
        <w:rPr>
          <w:b/>
          <w:color w:val="222222"/>
          <w:sz w:val="22"/>
          <w:szCs w:val="22"/>
        </w:rPr>
      </w:r>
    </w:p>
    <w:p w14:paraId="43248102" w14:textId="77777777">
      <w:pPr>
        <w:pBdr/>
        <w:spacing w:after="200" w:line="360" w:lineRule="auto"/>
        <w:ind/>
        <w:rPr>
          <w:b/>
          <w:color w:val="222222"/>
          <w:sz w:val="22"/>
          <w:szCs w:val="22"/>
        </w:rPr>
      </w:pPr>
      <w:r>
        <w:rPr>
          <w:b/>
          <w:color w:val="222222"/>
          <w:sz w:val="22"/>
          <w:szCs w:val="22"/>
        </w:rPr>
      </w:r>
      <w:r>
        <w:rPr>
          <w:b/>
          <w:color w:val="222222"/>
          <w:sz w:val="22"/>
          <w:szCs w:val="22"/>
        </w:rPr>
      </w:r>
    </w:p>
    <w:p w14:paraId="3418F325" w14:textId="77777777">
      <w:pPr>
        <w:pBdr/>
        <w:spacing w:after="200" w:line="360" w:lineRule="auto"/>
        <w:ind/>
        <w:rPr>
          <w:b/>
          <w:color w:val="222222"/>
          <w:sz w:val="22"/>
          <w:szCs w:val="22"/>
        </w:rPr>
      </w:pPr>
      <w:r>
        <w:rPr>
          <w:b/>
          <w:color w:val="222222"/>
          <w:sz w:val="22"/>
          <w:szCs w:val="22"/>
        </w:rPr>
      </w:r>
      <w:r>
        <w:rPr>
          <w:b/>
          <w:color w:val="222222"/>
          <w:sz w:val="22"/>
          <w:szCs w:val="22"/>
        </w:rPr>
      </w:r>
    </w:p>
    <w:p w14:paraId="3E916038" w14:textId="77777777">
      <w:pPr>
        <w:pBdr/>
        <w:spacing w:after="200" w:line="360" w:lineRule="auto"/>
        <w:ind/>
        <w:rPr>
          <w:b/>
          <w:color w:val="222222"/>
          <w:sz w:val="22"/>
          <w:szCs w:val="22"/>
        </w:rPr>
      </w:pPr>
      <w:r>
        <w:rPr>
          <w:b/>
          <w:color w:val="222222"/>
          <w:sz w:val="22"/>
          <w:szCs w:val="22"/>
        </w:rPr>
      </w:r>
      <w:r>
        <w:rPr>
          <w:b/>
          <w:color w:val="222222"/>
          <w:sz w:val="22"/>
          <w:szCs w:val="22"/>
        </w:rPr>
      </w:r>
    </w:p>
    <w:p w14:paraId="0DFB075A" w14:textId="77777777">
      <w:pPr>
        <w:pBdr/>
        <w:spacing w:after="200" w:line="360" w:lineRule="auto"/>
        <w:ind/>
        <w:rPr>
          <w:b/>
          <w:color w:val="222222"/>
          <w:sz w:val="22"/>
          <w:szCs w:val="22"/>
        </w:rPr>
      </w:pPr>
      <w:r>
        <w:rPr>
          <w:b/>
          <w:color w:val="222222"/>
          <w:sz w:val="22"/>
          <w:szCs w:val="22"/>
        </w:rPr>
      </w:r>
      <w:r>
        <w:rPr>
          <w:b/>
          <w:color w:val="222222"/>
          <w:sz w:val="22"/>
          <w:szCs w:val="22"/>
        </w:rPr>
      </w:r>
    </w:p>
    <w:p w14:paraId="104AFEA5" w14:textId="77777777">
      <w:pPr>
        <w:pBdr/>
        <w:spacing w:after="200" w:line="360" w:lineRule="auto"/>
        <w:ind/>
        <w:rPr>
          <w:b/>
          <w:color w:val="222222"/>
          <w:sz w:val="22"/>
          <w:szCs w:val="22"/>
        </w:rPr>
      </w:pPr>
      <w:r>
        <w:rPr>
          <w:b/>
          <w:color w:val="222222"/>
          <w:sz w:val="22"/>
          <w:szCs w:val="22"/>
        </w:rPr>
      </w:r>
      <w:r>
        <w:rPr>
          <w:b/>
          <w:color w:val="222222"/>
          <w:sz w:val="22"/>
          <w:szCs w:val="22"/>
        </w:rPr>
      </w:r>
    </w:p>
    <w:p w14:paraId="2D86FF97" w14:textId="77777777">
      <w:pPr>
        <w:pBdr/>
        <w:spacing w:after="200" w:line="360" w:lineRule="auto"/>
        <w:ind/>
        <w:rPr>
          <w:b/>
          <w:color w:val="222222"/>
          <w:sz w:val="22"/>
          <w:szCs w:val="22"/>
        </w:rPr>
      </w:pPr>
      <w:r>
        <w:rPr>
          <w:b/>
          <w:color w:val="222222"/>
          <w:sz w:val="22"/>
          <w:szCs w:val="22"/>
        </w:rPr>
      </w:r>
      <w:r>
        <w:rPr>
          <w:b/>
          <w:color w:val="222222"/>
          <w:sz w:val="22"/>
          <w:szCs w:val="22"/>
        </w:rPr>
      </w:r>
    </w:p>
    <w:p w14:paraId="77A048AC" w14:textId="77777777">
      <w:pPr>
        <w:pBdr/>
        <w:spacing w:after="200" w:line="360" w:lineRule="auto"/>
        <w:ind/>
        <w:rPr>
          <w:b/>
          <w:color w:val="222222"/>
          <w:sz w:val="22"/>
          <w:szCs w:val="22"/>
        </w:rPr>
      </w:pPr>
      <w:r>
        <w:rPr>
          <w:b/>
          <w:color w:val="222222"/>
          <w:sz w:val="22"/>
          <w:szCs w:val="22"/>
        </w:rPr>
      </w:r>
      <w:r>
        <w:rPr>
          <w:b/>
          <w:color w:val="222222"/>
          <w:sz w:val="22"/>
          <w:szCs w:val="22"/>
        </w:rPr>
      </w:r>
    </w:p>
    <w:p w14:paraId="6279E2E6" w14:textId="77777777">
      <w:pPr>
        <w:pBdr/>
        <w:spacing w:after="200" w:line="360" w:lineRule="auto"/>
        <w:ind/>
        <w:rPr>
          <w:b/>
          <w:color w:val="222222"/>
          <w:sz w:val="22"/>
          <w:szCs w:val="22"/>
        </w:rPr>
      </w:pPr>
      <w:r>
        <w:rPr>
          <w:b/>
          <w:color w:val="222222"/>
          <w:sz w:val="22"/>
          <w:szCs w:val="22"/>
        </w:rPr>
      </w:r>
      <w:r>
        <w:rPr>
          <w:b/>
          <w:color w:val="222222"/>
          <w:sz w:val="22"/>
          <w:szCs w:val="22"/>
        </w:rPr>
      </w:r>
    </w:p>
    <w:p w14:paraId="5828BE3D" w14:textId="77777777">
      <w:pPr>
        <w:pBdr/>
        <w:spacing w:after="200" w:line="360" w:lineRule="auto"/>
        <w:ind/>
        <w:rPr>
          <w:b/>
          <w:color w:val="222222"/>
          <w:sz w:val="22"/>
          <w:szCs w:val="22"/>
        </w:rPr>
      </w:pPr>
      <w:r>
        <w:rPr>
          <w:b/>
          <w:color w:val="222222"/>
          <w:sz w:val="22"/>
          <w:szCs w:val="22"/>
        </w:rPr>
      </w:r>
      <w:r>
        <w:rPr>
          <w:b/>
          <w:color w:val="222222"/>
          <w:sz w:val="22"/>
          <w:szCs w:val="22"/>
        </w:rPr>
      </w:r>
    </w:p>
    <w:p w14:paraId="5D63E50C" w14:textId="77777777">
      <w:pPr>
        <w:pBdr/>
        <w:spacing w:after="200" w:line="360" w:lineRule="auto"/>
        <w:ind/>
        <w:rPr>
          <w:b/>
          <w:color w:val="222222"/>
          <w:sz w:val="22"/>
          <w:szCs w:val="22"/>
        </w:rPr>
      </w:pPr>
      <w:r>
        <w:rPr>
          <w:b/>
          <w:color w:val="222222"/>
          <w:sz w:val="22"/>
          <w:szCs w:val="22"/>
        </w:rPr>
      </w:r>
      <w:r>
        <w:rPr>
          <w:b/>
          <w:color w:val="222222"/>
          <w:sz w:val="22"/>
          <w:szCs w:val="22"/>
        </w:rPr>
      </w:r>
    </w:p>
    <w:p w14:paraId="7FB99FAB" w14:textId="77777777">
      <w:pPr>
        <w:pBdr/>
        <w:spacing w:after="200" w:line="360" w:lineRule="auto"/>
        <w:ind/>
        <w:rPr>
          <w:b/>
          <w:color w:val="222222"/>
          <w:sz w:val="22"/>
          <w:szCs w:val="22"/>
        </w:rPr>
      </w:pPr>
      <w:r>
        <w:rPr>
          <w:b/>
          <w:color w:val="222222"/>
          <w:sz w:val="22"/>
          <w:szCs w:val="22"/>
        </w:rPr>
      </w:r>
      <w:r>
        <w:rPr>
          <w:b/>
          <w:color w:val="222222"/>
          <w:sz w:val="22"/>
          <w:szCs w:val="22"/>
        </w:rPr>
      </w:r>
    </w:p>
    <w:p w14:paraId="0BA06E76" w14:textId="77777777">
      <w:pPr>
        <w:pBdr/>
        <w:spacing w:after="200" w:line="360" w:lineRule="auto"/>
        <w:ind/>
        <w:rPr>
          <w:b/>
          <w:color w:val="222222"/>
          <w:sz w:val="22"/>
          <w:szCs w:val="22"/>
        </w:rPr>
      </w:pPr>
      <w:r>
        <w:rPr>
          <w:b/>
          <w:color w:val="222222"/>
          <w:sz w:val="22"/>
          <w:szCs w:val="22"/>
        </w:rPr>
      </w:r>
      <w:r>
        <w:rPr>
          <w:b/>
          <w:color w:val="222222"/>
          <w:sz w:val="22"/>
          <w:szCs w:val="22"/>
        </w:rPr>
      </w:r>
    </w:p>
    <w:p w14:paraId="53A1E0BD" w14:textId="77777777">
      <w:pPr>
        <w:pBdr/>
        <w:spacing w:after="200" w:line="360" w:lineRule="auto"/>
        <w:ind/>
        <w:rPr>
          <w:b/>
          <w:color w:val="222222"/>
          <w:sz w:val="22"/>
          <w:szCs w:val="22"/>
        </w:rPr>
      </w:pPr>
      <w:r>
        <w:rPr>
          <w:b/>
          <w:color w:val="222222"/>
          <w:sz w:val="22"/>
          <w:szCs w:val="22"/>
        </w:rPr>
      </w:r>
      <w:r>
        <w:rPr>
          <w:b/>
          <w:color w:val="222222"/>
          <w:sz w:val="22"/>
          <w:szCs w:val="22"/>
        </w:rPr>
      </w:r>
    </w:p>
    <w:p w14:paraId="20F3902B" w14:textId="77777777">
      <w:pPr>
        <w:pBdr/>
        <w:spacing w:after="200" w:line="360" w:lineRule="auto"/>
        <w:ind/>
        <w:rPr>
          <w:b/>
          <w:color w:val="222222"/>
          <w:sz w:val="22"/>
          <w:szCs w:val="22"/>
        </w:rPr>
      </w:pPr>
      <w:r>
        <w:rPr>
          <w:b/>
          <w:color w:val="222222"/>
          <w:sz w:val="22"/>
          <w:szCs w:val="22"/>
        </w:rPr>
      </w:r>
      <w:r>
        <w:rPr>
          <w:b/>
          <w:color w:val="222222"/>
          <w:sz w:val="22"/>
          <w:szCs w:val="22"/>
        </w:rPr>
      </w:r>
    </w:p>
    <w:p w14:paraId="04CAD2C9" w14:textId="77777777">
      <w:pPr>
        <w:pBdr/>
        <w:spacing w:after="200" w:line="360" w:lineRule="auto"/>
        <w:ind/>
        <w:rPr>
          <w:b/>
          <w:color w:val="222222"/>
          <w:sz w:val="22"/>
          <w:szCs w:val="22"/>
        </w:rPr>
      </w:pPr>
      <w:r>
        <w:rPr>
          <w:b/>
          <w:color w:val="222222"/>
          <w:sz w:val="22"/>
          <w:szCs w:val="22"/>
        </w:rPr>
      </w:r>
      <w:r>
        <w:rPr>
          <w:b/>
          <w:color w:val="222222"/>
          <w:sz w:val="22"/>
          <w:szCs w:val="22"/>
        </w:rPr>
      </w:r>
    </w:p>
    <w:p w14:paraId="2AE6A888" w14:textId="77777777">
      <w:pPr>
        <w:pBdr/>
        <w:spacing w:after="200" w:line="360" w:lineRule="auto"/>
        <w:ind/>
        <w:rPr>
          <w:b/>
          <w:color w:val="222222"/>
          <w:sz w:val="22"/>
          <w:szCs w:val="22"/>
        </w:rPr>
      </w:pPr>
      <w:r>
        <w:rPr>
          <w:b/>
          <w:color w:val="222222"/>
          <w:sz w:val="22"/>
          <w:szCs w:val="22"/>
        </w:rPr>
      </w:r>
      <w:r>
        <w:rPr>
          <w:b/>
          <w:color w:val="222222"/>
          <w:sz w:val="22"/>
          <w:szCs w:val="22"/>
        </w:rPr>
      </w:r>
    </w:p>
    <w:p w14:paraId="1CD6026D" w14:textId="02F04C46">
      <w:pPr>
        <w:pBdr/>
        <w:spacing w:after="200" w:line="360" w:lineRule="auto"/>
        <w:ind/>
        <w:rPr>
          <w:b/>
          <w:color w:val="222222"/>
          <w:sz w:val="22"/>
          <w:szCs w:val="22"/>
        </w:rPr>
      </w:pPr>
      <w:r>
        <w:rPr>
          <w:b/>
          <w:color w:val="222222"/>
          <w:sz w:val="22"/>
          <w:szCs w:val="22"/>
        </w:rPr>
        <w:br w:type="page" w:clear="all"/>
      </w:r>
      <w:r>
        <w:rPr>
          <w:b/>
          <w:color w:val="222222"/>
          <w:sz w:val="22"/>
          <w:szCs w:val="22"/>
        </w:rPr>
      </w:r>
    </w:p>
    <w:p w14:paraId="7B2AFEC3" w14:textId="45EDAA5F">
      <w:pPr>
        <w:pStyle w:val="875"/>
        <w:numPr>
          <w:ilvl w:val="0"/>
          <w:numId w:val="0"/>
        </w:numPr>
        <w:pBdr/>
        <w:spacing w:line="360" w:lineRule="auto"/>
        <w:ind w:left="432"/>
        <w:jc w:val="center"/>
        <w:rPr>
          <w:rFonts w:ascii="Times New Roman" w:hAnsi="Times New Roman" w:eastAsia="Times New Roman" w:cs="Times New Roman"/>
          <w:b/>
          <w:color w:val="auto"/>
          <w:sz w:val="22"/>
          <w:szCs w:val="22"/>
        </w:rPr>
      </w:pPr>
      <w:r/>
      <w:bookmarkStart w:id="68" w:name="_Toc242183458"/>
      <w:r>
        <w:rPr>
          <w:rFonts w:ascii="Times New Roman" w:hAnsi="Times New Roman" w:eastAsia="Times New Roman" w:cs="Times New Roman"/>
          <w:b/>
          <w:color w:val="auto"/>
          <w:sz w:val="22"/>
          <w:szCs w:val="22"/>
        </w:rPr>
        <w:t xml:space="preserve">CURRICULUM VITAE</w:t>
      </w:r>
      <w:bookmarkEnd w:id="68"/>
      <w:r/>
      <w:r>
        <w:rPr>
          <w:rFonts w:ascii="Times New Roman" w:hAnsi="Times New Roman" w:eastAsia="Times New Roman" w:cs="Times New Roman"/>
          <w:b/>
          <w:color w:val="auto"/>
          <w:sz w:val="22"/>
          <w:szCs w:val="22"/>
        </w:rPr>
      </w:r>
    </w:p>
    <w:p w14:paraId="22A3C364" w14:textId="77777777">
      <w:pPr>
        <w:pBdr/>
        <w:spacing w:line="360" w:lineRule="auto"/>
        <w:ind/>
        <w:rPr/>
      </w:pPr>
      <w:r/>
      <w:r/>
    </w:p>
    <w:sectPr>
      <w:headerReference w:type="default" r:id="rId9"/>
      <w:headerReference w:type="first" r:id="rId10"/>
      <w:footnotePr/>
      <w:endnotePr/>
      <w:type w:val="nextPage"/>
      <w:pgSz w:h="15840" w:orient="portrait" w:w="12240"/>
      <w:pgMar w:top="1440" w:right="1440" w:bottom="1440" w:left="2160" w:header="720" w:footer="576" w:gutter="0"/>
      <w:lnNumType w:countBy="1" w:restart="continuous"/>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0D61B05" w14:textId="77777777">
      <w:pPr>
        <w:pBdr/>
        <w:spacing/>
        <w:ind/>
        <w:rPr/>
      </w:pPr>
      <w:r>
        <w:separator/>
      </w:r>
      <w:r/>
    </w:p>
  </w:endnote>
  <w:endnote w:type="continuationSeparator" w:id="0">
    <w:p w14:paraId="32CE2718"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Symbol">
    <w:panose1 w:val="05010000000000000000"/>
  </w:font>
  <w:font w:name="Courier New">
    <w:panose1 w:val="02070309020205020404"/>
  </w:font>
  <w:font w:name="NimbusRomNo9L-Regu">
    <w:panose1 w:val="05040102010807070707"/>
  </w:font>
  <w:font w:name="Cordia New">
    <w:panose1 w:val="020B0604020202020204"/>
  </w:font>
  <w:font w:name="Segoe UI">
    <w:panose1 w:val="020B0502040204020203"/>
  </w:font>
  <w:font w:name="Arial">
    <w:panose1 w:val="020B0604020202020204"/>
  </w:font>
  <w:font w:name="Times New Roman">
    <w:panose1 w:val="02020603050405020304"/>
  </w:font>
  <w:font w:name="Arial Narrow">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04283376"/>
      <w:docPartObj>
        <w:docPartGallery w:val="Page Numbers (Bottom of Page)"/>
        <w:docPartUnique w:val="true"/>
      </w:docPartObj>
      <w:rPr>
        <w:rFonts w:ascii="Times New Roman" w:hAnsi="Times New Roman" w:cs="Times New Roman"/>
      </w:rPr>
    </w:sdtPr>
    <w:sdtContent>
      <w:p w14:paraId="6360A793" w14:textId="3BC940E1">
        <w:pPr>
          <w:pStyle w:val="905"/>
          <w:pBdr/>
          <w:spacing/>
          <w:ind/>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xml:space="preserve">2</w:t>
        </w:r>
        <w:r>
          <w:rPr>
            <w:rFonts w:ascii="Times New Roman" w:hAnsi="Times New Roman" w:cs="Times New Roman"/>
          </w:rPr>
          <w:fldChar w:fldCharType="end"/>
        </w:r>
        <w:r>
          <w:rPr>
            <w:rFonts w:ascii="Times New Roman" w:hAnsi="Times New Roman" w:cs="Times New Roman"/>
          </w:rP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E7C59AF" w14:textId="77777777">
      <w:pPr>
        <w:pBdr/>
        <w:spacing/>
        <w:ind/>
        <w:rPr/>
      </w:pPr>
      <w:r>
        <w:separator/>
      </w:r>
      <w:r/>
    </w:p>
  </w:footnote>
  <w:footnote w:type="continuationSeparator" w:id="0">
    <w:p w14:paraId="50A449B1"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468CDBF" w14:textId="77777777">
    <w:pPr>
      <w:pStyle w:val="903"/>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C22B132" w14:textId="77777777">
    <w:pPr>
      <w:pStyle w:val="90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33BD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2ED64C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38C41C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07D22D6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0A0231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0A5E5A5A"/>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0B40533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0C874A8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048531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147326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5F17F5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17EF5B7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
    <w:nsid w:val="1CC6058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1CDE2D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1DB725B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1FF94E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20012D4"/>
    <w:lvl w:ilvl="0">
      <w:isLgl w:val="false"/>
      <w:lvlJc w:val="left"/>
      <w:lvlText w:val="o"/>
      <w:numFmt w:val="bullet"/>
      <w:pPr>
        <w:pBdr/>
        <w:spacing/>
        <w:ind w:hanging="360" w:left="3697"/>
      </w:pPr>
      <w:rPr>
        <w:rFonts w:hint="default" w:ascii="Courier New" w:hAnsi="Courier New" w:cs="Courier New"/>
      </w:rPr>
      <w:start w:val="1"/>
      <w:suff w:val="tab"/>
    </w:lvl>
    <w:lvl w:ilvl="1">
      <w:isLgl w:val="false"/>
      <w:lvlJc w:val="left"/>
      <w:lvlText w:val="o"/>
      <w:numFmt w:val="bullet"/>
      <w:pPr>
        <w:pBdr/>
        <w:spacing/>
        <w:ind w:hanging="360" w:left="4417"/>
      </w:pPr>
      <w:rPr>
        <w:rFonts w:hint="default" w:ascii="Courier New" w:hAnsi="Courier New" w:cs="Courier New"/>
      </w:rPr>
      <w:start w:val="1"/>
      <w:suff w:val="tab"/>
    </w:lvl>
    <w:lvl w:ilvl="2">
      <w:isLgl w:val="false"/>
      <w:lvlJc w:val="left"/>
      <w:lvlText w:val=""/>
      <w:numFmt w:val="bullet"/>
      <w:pPr>
        <w:pBdr/>
        <w:spacing/>
        <w:ind w:hanging="360" w:left="5137"/>
      </w:pPr>
      <w:rPr>
        <w:rFonts w:hint="default" w:ascii="Wingdings" w:hAnsi="Wingdings"/>
      </w:rPr>
      <w:start w:val="1"/>
      <w:suff w:val="tab"/>
    </w:lvl>
    <w:lvl w:ilvl="3">
      <w:isLgl w:val="false"/>
      <w:lvlJc w:val="left"/>
      <w:lvlText w:val=""/>
      <w:numFmt w:val="bullet"/>
      <w:pPr>
        <w:pBdr/>
        <w:spacing/>
        <w:ind w:hanging="360" w:left="5857"/>
      </w:pPr>
      <w:rPr>
        <w:rFonts w:hint="default" w:ascii="Symbol" w:hAnsi="Symbol"/>
      </w:rPr>
      <w:start w:val="1"/>
      <w:suff w:val="tab"/>
    </w:lvl>
    <w:lvl w:ilvl="4">
      <w:isLgl w:val="false"/>
      <w:lvlJc w:val="left"/>
      <w:lvlText w:val="o"/>
      <w:numFmt w:val="bullet"/>
      <w:pPr>
        <w:pBdr/>
        <w:spacing/>
        <w:ind w:hanging="360" w:left="6577"/>
      </w:pPr>
      <w:rPr>
        <w:rFonts w:hint="default" w:ascii="Courier New" w:hAnsi="Courier New" w:cs="Courier New"/>
      </w:rPr>
      <w:start w:val="1"/>
      <w:suff w:val="tab"/>
    </w:lvl>
    <w:lvl w:ilvl="5">
      <w:isLgl w:val="false"/>
      <w:lvlJc w:val="left"/>
      <w:lvlText w:val=""/>
      <w:numFmt w:val="bullet"/>
      <w:pPr>
        <w:pBdr/>
        <w:spacing/>
        <w:ind w:hanging="360" w:left="7297"/>
      </w:pPr>
      <w:rPr>
        <w:rFonts w:hint="default" w:ascii="Wingdings" w:hAnsi="Wingdings"/>
      </w:rPr>
      <w:start w:val="1"/>
      <w:suff w:val="tab"/>
    </w:lvl>
    <w:lvl w:ilvl="6">
      <w:isLgl w:val="false"/>
      <w:lvlJc w:val="left"/>
      <w:lvlText w:val=""/>
      <w:numFmt w:val="bullet"/>
      <w:pPr>
        <w:pBdr/>
        <w:spacing/>
        <w:ind w:hanging="360" w:left="8017"/>
      </w:pPr>
      <w:rPr>
        <w:rFonts w:hint="default" w:ascii="Symbol" w:hAnsi="Symbol"/>
      </w:rPr>
      <w:start w:val="1"/>
      <w:suff w:val="tab"/>
    </w:lvl>
    <w:lvl w:ilvl="7">
      <w:isLgl w:val="false"/>
      <w:lvlJc w:val="left"/>
      <w:lvlText w:val="o"/>
      <w:numFmt w:val="bullet"/>
      <w:pPr>
        <w:pBdr/>
        <w:spacing/>
        <w:ind w:hanging="360" w:left="8737"/>
      </w:pPr>
      <w:rPr>
        <w:rFonts w:hint="default" w:ascii="Courier New" w:hAnsi="Courier New" w:cs="Courier New"/>
      </w:rPr>
      <w:start w:val="1"/>
      <w:suff w:val="tab"/>
    </w:lvl>
    <w:lvl w:ilvl="8">
      <w:isLgl w:val="false"/>
      <w:lvlJc w:val="left"/>
      <w:lvlText w:val=""/>
      <w:numFmt w:val="bullet"/>
      <w:pPr>
        <w:pBdr/>
        <w:spacing/>
        <w:ind w:hanging="360" w:left="9457"/>
      </w:pPr>
      <w:rPr>
        <w:rFonts w:hint="default" w:ascii="Wingdings" w:hAnsi="Wingdings"/>
      </w:rPr>
      <w:start w:val="1"/>
      <w:suff w:val="tab"/>
    </w:lvl>
  </w:abstractNum>
  <w:abstractNum w:abstractNumId="17">
    <w:nsid w:val="25AC7AE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8">
    <w:nsid w:val="28D125E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2A4A12C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2B161D9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2E0B06E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2E4B3C4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2F09180E"/>
    <w:lvl w:ilvl="0">
      <w:isLgl w:val="false"/>
      <w:lvlJc w:val="left"/>
      <w:lvlText w:val=""/>
      <w:numFmt w:val="bullet"/>
      <w:pPr>
        <w:pBdr/>
        <w:spacing/>
        <w:ind w:hanging="360" w:left="2880"/>
      </w:pPr>
      <w:rPr>
        <w:rFonts w:hint="default" w:ascii="Symbol" w:hAnsi="Symbol"/>
      </w:rPr>
      <w:start w:val="1"/>
      <w:suff w:val="tab"/>
    </w:lvl>
    <w:lvl w:ilvl="1">
      <w:isLgl w:val="false"/>
      <w:lvlJc w:val="left"/>
      <w:lvlText w:val="o"/>
      <w:numFmt w:val="bullet"/>
      <w:pPr>
        <w:pBdr/>
        <w:spacing/>
        <w:ind w:hanging="360" w:left="3600"/>
      </w:pPr>
      <w:rPr>
        <w:rFonts w:hint="default" w:ascii="Courier New" w:hAnsi="Courier New" w:cs="Courier New"/>
      </w:rPr>
      <w:start w:val="1"/>
      <w:suff w:val="tab"/>
    </w:lvl>
    <w:lvl w:ilvl="2">
      <w:isLgl w:val="false"/>
      <w:lvlJc w:val="left"/>
      <w:lvlText w:val=""/>
      <w:numFmt w:val="bullet"/>
      <w:pPr>
        <w:pBdr/>
        <w:spacing/>
        <w:ind w:hanging="360" w:left="4320"/>
      </w:pPr>
      <w:rPr>
        <w:rFonts w:hint="default" w:ascii="Wingdings" w:hAnsi="Wingdings"/>
      </w:rPr>
      <w:start w:val="1"/>
      <w:suff w:val="tab"/>
    </w:lvl>
    <w:lvl w:ilvl="3">
      <w:isLgl w:val="false"/>
      <w:lvlJc w:val="left"/>
      <w:lvlText w:val=""/>
      <w:numFmt w:val="bullet"/>
      <w:pPr>
        <w:pBdr/>
        <w:spacing/>
        <w:ind w:hanging="360" w:left="5040"/>
      </w:pPr>
      <w:rPr>
        <w:rFonts w:hint="default" w:ascii="Symbol" w:hAnsi="Symbol"/>
      </w:rPr>
      <w:start w:val="1"/>
      <w:suff w:val="tab"/>
    </w:lvl>
    <w:lvl w:ilvl="4">
      <w:isLgl w:val="false"/>
      <w:lvlJc w:val="left"/>
      <w:lvlText w:val="o"/>
      <w:numFmt w:val="bullet"/>
      <w:pPr>
        <w:pBdr/>
        <w:spacing/>
        <w:ind w:hanging="360" w:left="5760"/>
      </w:pPr>
      <w:rPr>
        <w:rFonts w:hint="default" w:ascii="Courier New" w:hAnsi="Courier New" w:cs="Courier New"/>
      </w:rPr>
      <w:start w:val="1"/>
      <w:suff w:val="tab"/>
    </w:lvl>
    <w:lvl w:ilvl="5">
      <w:isLgl w:val="false"/>
      <w:lvlJc w:val="left"/>
      <w:lvlText w:val=""/>
      <w:numFmt w:val="bullet"/>
      <w:pPr>
        <w:pBdr/>
        <w:spacing/>
        <w:ind w:hanging="360" w:left="6480"/>
      </w:pPr>
      <w:rPr>
        <w:rFonts w:hint="default" w:ascii="Wingdings" w:hAnsi="Wingdings"/>
      </w:rPr>
      <w:start w:val="1"/>
      <w:suff w:val="tab"/>
    </w:lvl>
    <w:lvl w:ilvl="6">
      <w:isLgl w:val="false"/>
      <w:lvlJc w:val="left"/>
      <w:lvlText w:val=""/>
      <w:numFmt w:val="bullet"/>
      <w:pPr>
        <w:pBdr/>
        <w:spacing/>
        <w:ind w:hanging="360" w:left="7200"/>
      </w:pPr>
      <w:rPr>
        <w:rFonts w:hint="default" w:ascii="Symbol" w:hAnsi="Symbol"/>
      </w:rPr>
      <w:start w:val="1"/>
      <w:suff w:val="tab"/>
    </w:lvl>
    <w:lvl w:ilvl="7">
      <w:isLgl w:val="false"/>
      <w:lvlJc w:val="left"/>
      <w:lvlText w:val="o"/>
      <w:numFmt w:val="bullet"/>
      <w:pPr>
        <w:pBdr/>
        <w:spacing/>
        <w:ind w:hanging="360" w:left="7920"/>
      </w:pPr>
      <w:rPr>
        <w:rFonts w:hint="default" w:ascii="Courier New" w:hAnsi="Courier New" w:cs="Courier New"/>
      </w:rPr>
      <w:start w:val="1"/>
      <w:suff w:val="tab"/>
    </w:lvl>
    <w:lvl w:ilvl="8">
      <w:isLgl w:val="false"/>
      <w:lvlJc w:val="left"/>
      <w:lvlText w:val=""/>
      <w:numFmt w:val="bullet"/>
      <w:pPr>
        <w:pBdr/>
        <w:spacing/>
        <w:ind w:hanging="360" w:left="8640"/>
      </w:pPr>
      <w:rPr>
        <w:rFonts w:hint="default" w:ascii="Wingdings" w:hAnsi="Wingdings"/>
      </w:rPr>
      <w:start w:val="1"/>
      <w:suff w:val="tab"/>
    </w:lvl>
  </w:abstractNum>
  <w:abstractNum w:abstractNumId="24">
    <w:nsid w:val="2F272C14"/>
    <w:lvl w:ilvl="0">
      <w:isLgl w:val="false"/>
      <w:lvlJc w:val="left"/>
      <w:lvlText w:val=""/>
      <w:numFmt w:val="bullet"/>
      <w:pPr>
        <w:pBdr/>
        <w:spacing/>
        <w:ind w:hanging="360" w:left="2880"/>
      </w:pPr>
      <w:rPr>
        <w:rFonts w:hint="default" w:ascii="Symbol" w:hAnsi="Symbol"/>
      </w:rPr>
      <w:start w:val="1"/>
      <w:suff w:val="tab"/>
    </w:lvl>
    <w:lvl w:ilvl="1">
      <w:isLgl w:val="false"/>
      <w:lvlJc w:val="left"/>
      <w:lvlText w:val="o"/>
      <w:numFmt w:val="bullet"/>
      <w:pPr>
        <w:pBdr/>
        <w:spacing/>
        <w:ind w:hanging="360" w:left="3600"/>
      </w:pPr>
      <w:rPr>
        <w:rFonts w:hint="default" w:ascii="Courier New" w:hAnsi="Courier New" w:cs="Courier New"/>
      </w:rPr>
      <w:start w:val="1"/>
      <w:suff w:val="tab"/>
    </w:lvl>
    <w:lvl w:ilvl="2">
      <w:isLgl w:val="false"/>
      <w:lvlJc w:val="left"/>
      <w:lvlText w:val=""/>
      <w:numFmt w:val="bullet"/>
      <w:pPr>
        <w:pBdr/>
        <w:spacing/>
        <w:ind w:hanging="360" w:left="4320"/>
      </w:pPr>
      <w:rPr>
        <w:rFonts w:hint="default" w:ascii="Wingdings" w:hAnsi="Wingdings"/>
      </w:rPr>
      <w:start w:val="1"/>
      <w:suff w:val="tab"/>
    </w:lvl>
    <w:lvl w:ilvl="3">
      <w:isLgl w:val="false"/>
      <w:lvlJc w:val="left"/>
      <w:lvlText w:val=""/>
      <w:numFmt w:val="bullet"/>
      <w:pPr>
        <w:pBdr/>
        <w:spacing/>
        <w:ind w:hanging="360" w:left="5040"/>
      </w:pPr>
      <w:rPr>
        <w:rFonts w:hint="default" w:ascii="Symbol" w:hAnsi="Symbol"/>
      </w:rPr>
      <w:start w:val="1"/>
      <w:suff w:val="tab"/>
    </w:lvl>
    <w:lvl w:ilvl="4">
      <w:isLgl w:val="false"/>
      <w:lvlJc w:val="left"/>
      <w:lvlText w:val="o"/>
      <w:numFmt w:val="bullet"/>
      <w:pPr>
        <w:pBdr/>
        <w:spacing/>
        <w:ind w:hanging="360" w:left="5760"/>
      </w:pPr>
      <w:rPr>
        <w:rFonts w:hint="default" w:ascii="Courier New" w:hAnsi="Courier New" w:cs="Courier New"/>
      </w:rPr>
      <w:start w:val="1"/>
      <w:suff w:val="tab"/>
    </w:lvl>
    <w:lvl w:ilvl="5">
      <w:isLgl w:val="false"/>
      <w:lvlJc w:val="left"/>
      <w:lvlText w:val=""/>
      <w:numFmt w:val="bullet"/>
      <w:pPr>
        <w:pBdr/>
        <w:spacing/>
        <w:ind w:hanging="360" w:left="6480"/>
      </w:pPr>
      <w:rPr>
        <w:rFonts w:hint="default" w:ascii="Wingdings" w:hAnsi="Wingdings"/>
      </w:rPr>
      <w:start w:val="1"/>
      <w:suff w:val="tab"/>
    </w:lvl>
    <w:lvl w:ilvl="6">
      <w:isLgl w:val="false"/>
      <w:lvlJc w:val="left"/>
      <w:lvlText w:val=""/>
      <w:numFmt w:val="bullet"/>
      <w:pPr>
        <w:pBdr/>
        <w:spacing/>
        <w:ind w:hanging="360" w:left="7200"/>
      </w:pPr>
      <w:rPr>
        <w:rFonts w:hint="default" w:ascii="Symbol" w:hAnsi="Symbol"/>
      </w:rPr>
      <w:start w:val="1"/>
      <w:suff w:val="tab"/>
    </w:lvl>
    <w:lvl w:ilvl="7">
      <w:isLgl w:val="false"/>
      <w:lvlJc w:val="left"/>
      <w:lvlText w:val="o"/>
      <w:numFmt w:val="bullet"/>
      <w:pPr>
        <w:pBdr/>
        <w:spacing/>
        <w:ind w:hanging="360" w:left="7920"/>
      </w:pPr>
      <w:rPr>
        <w:rFonts w:hint="default" w:ascii="Courier New" w:hAnsi="Courier New" w:cs="Courier New"/>
      </w:rPr>
      <w:start w:val="1"/>
      <w:suff w:val="tab"/>
    </w:lvl>
    <w:lvl w:ilvl="8">
      <w:isLgl w:val="false"/>
      <w:lvlJc w:val="left"/>
      <w:lvlText w:val=""/>
      <w:numFmt w:val="bullet"/>
      <w:pPr>
        <w:pBdr/>
        <w:spacing/>
        <w:ind w:hanging="360" w:left="8640"/>
      </w:pPr>
      <w:rPr>
        <w:rFonts w:hint="default" w:ascii="Wingdings" w:hAnsi="Wingdings"/>
      </w:rPr>
      <w:start w:val="1"/>
      <w:suff w:val="tab"/>
    </w:lvl>
  </w:abstractNum>
  <w:abstractNum w:abstractNumId="25">
    <w:nsid w:val="30015A0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6">
    <w:nsid w:val="30DE78A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30E74C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31C5058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325C2C7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3AF1612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3C0E237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3F072AF1"/>
    <w:lvl w:ilvl="0">
      <w:isLgl w:val="false"/>
      <w:lvlJc w:val="left"/>
      <w:lvlText w:val="%1)"/>
      <w:numFmt w:val="lowerLetter"/>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33">
    <w:nsid w:val="3F6E1AC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3FC363CE"/>
    <w:lvl w:ilvl="0">
      <w:isLgl w:val="false"/>
      <w:lvlJc w:val="left"/>
      <w:lvlText w:val="o"/>
      <w:numFmt w:val="bullet"/>
      <w:pPr>
        <w:pBdr/>
        <w:tabs>
          <w:tab w:val="num" w:leader="none" w:pos="720"/>
        </w:tabs>
        <w:spacing/>
        <w:ind w:hanging="360" w:left="720"/>
      </w:pPr>
      <w:rPr>
        <w:rFonts w:hint="default" w:ascii="Courier New" w:hAnsi="Courier New" w:cs="Courier New"/>
        <w:sz w:val="20"/>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418258C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41DF381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7">
    <w:nsid w:val="42D9486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45BD2E4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46F27DC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
    <w:nsid w:val="478500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
    <w:nsid w:val="47FA0153"/>
    <w:lvl w:ilvl="0">
      <w:isLgl w:val="false"/>
      <w:lvlJc w:val="left"/>
      <w:lvlText w:val=""/>
      <w:numFmt w:val="bullet"/>
      <w:pPr>
        <w:pBdr/>
        <w:spacing/>
        <w:ind w:hanging="360" w:left="1996"/>
      </w:pPr>
      <w:rPr>
        <w:rFonts w:hint="default" w:ascii="Symbol" w:hAnsi="Symbol"/>
      </w:rPr>
      <w:start w:val="1"/>
      <w:suff w:val="tab"/>
    </w:lvl>
    <w:lvl w:ilvl="1">
      <w:isLgl w:val="false"/>
      <w:lvlJc w:val="left"/>
      <w:lvlText w:val="o"/>
      <w:numFmt w:val="bullet"/>
      <w:pPr>
        <w:pBdr/>
        <w:spacing/>
        <w:ind w:hanging="360" w:left="2716"/>
      </w:pPr>
      <w:rPr>
        <w:rFonts w:hint="default" w:ascii="Courier New" w:hAnsi="Courier New" w:cs="Courier New"/>
      </w:rPr>
      <w:start w:val="1"/>
      <w:suff w:val="tab"/>
    </w:lvl>
    <w:lvl w:ilvl="2">
      <w:isLgl w:val="false"/>
      <w:lvlJc w:val="left"/>
      <w:lvlText w:val=""/>
      <w:numFmt w:val="bullet"/>
      <w:pPr>
        <w:pBdr/>
        <w:spacing/>
        <w:ind w:hanging="360" w:left="3436"/>
      </w:pPr>
      <w:rPr>
        <w:rFonts w:hint="default" w:ascii="Wingdings" w:hAnsi="Wingdings"/>
      </w:rPr>
      <w:start w:val="1"/>
      <w:suff w:val="tab"/>
    </w:lvl>
    <w:lvl w:ilvl="3">
      <w:isLgl w:val="false"/>
      <w:lvlJc w:val="left"/>
      <w:lvlText w:val=""/>
      <w:numFmt w:val="bullet"/>
      <w:pPr>
        <w:pBdr/>
        <w:spacing/>
        <w:ind w:hanging="360" w:left="4156"/>
      </w:pPr>
      <w:rPr>
        <w:rFonts w:hint="default" w:ascii="Symbol" w:hAnsi="Symbol"/>
      </w:rPr>
      <w:start w:val="1"/>
      <w:suff w:val="tab"/>
    </w:lvl>
    <w:lvl w:ilvl="4">
      <w:isLgl w:val="false"/>
      <w:lvlJc w:val="left"/>
      <w:lvlText w:val="o"/>
      <w:numFmt w:val="bullet"/>
      <w:pPr>
        <w:pBdr/>
        <w:spacing/>
        <w:ind w:hanging="360" w:left="4876"/>
      </w:pPr>
      <w:rPr>
        <w:rFonts w:hint="default" w:ascii="Courier New" w:hAnsi="Courier New" w:cs="Courier New"/>
      </w:rPr>
      <w:start w:val="1"/>
      <w:suff w:val="tab"/>
    </w:lvl>
    <w:lvl w:ilvl="5">
      <w:isLgl w:val="false"/>
      <w:lvlJc w:val="left"/>
      <w:lvlText w:val=""/>
      <w:numFmt w:val="bullet"/>
      <w:pPr>
        <w:pBdr/>
        <w:spacing/>
        <w:ind w:hanging="360" w:left="5596"/>
      </w:pPr>
      <w:rPr>
        <w:rFonts w:hint="default" w:ascii="Wingdings" w:hAnsi="Wingdings"/>
      </w:rPr>
      <w:start w:val="1"/>
      <w:suff w:val="tab"/>
    </w:lvl>
    <w:lvl w:ilvl="6">
      <w:isLgl w:val="false"/>
      <w:lvlJc w:val="left"/>
      <w:lvlText w:val=""/>
      <w:numFmt w:val="bullet"/>
      <w:pPr>
        <w:pBdr/>
        <w:spacing/>
        <w:ind w:hanging="360" w:left="6316"/>
      </w:pPr>
      <w:rPr>
        <w:rFonts w:hint="default" w:ascii="Symbol" w:hAnsi="Symbol"/>
      </w:rPr>
      <w:start w:val="1"/>
      <w:suff w:val="tab"/>
    </w:lvl>
    <w:lvl w:ilvl="7">
      <w:isLgl w:val="false"/>
      <w:lvlJc w:val="left"/>
      <w:lvlText w:val="o"/>
      <w:numFmt w:val="bullet"/>
      <w:pPr>
        <w:pBdr/>
        <w:spacing/>
        <w:ind w:hanging="360" w:left="7036"/>
      </w:pPr>
      <w:rPr>
        <w:rFonts w:hint="default" w:ascii="Courier New" w:hAnsi="Courier New" w:cs="Courier New"/>
      </w:rPr>
      <w:start w:val="1"/>
      <w:suff w:val="tab"/>
    </w:lvl>
    <w:lvl w:ilvl="8">
      <w:isLgl w:val="false"/>
      <w:lvlJc w:val="left"/>
      <w:lvlText w:val=""/>
      <w:numFmt w:val="bullet"/>
      <w:pPr>
        <w:pBdr/>
        <w:spacing/>
        <w:ind w:hanging="360" w:left="7756"/>
      </w:pPr>
      <w:rPr>
        <w:rFonts w:hint="default" w:ascii="Wingdings" w:hAnsi="Wingdings"/>
      </w:rPr>
      <w:start w:val="1"/>
      <w:suff w:val="tab"/>
    </w:lvl>
  </w:abstractNum>
  <w:abstractNum w:abstractNumId="42">
    <w:nsid w:val="486474C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
    <w:nsid w:val="4A80597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
    <w:nsid w:val="4EF25C95"/>
    <w:lvl w:ilvl="0">
      <w:isLgl w:val="false"/>
      <w:lvlJc w:val="left"/>
      <w:lvlText w:val=""/>
      <w:numFmt w:val="bullet"/>
      <w:pPr>
        <w:pBdr/>
        <w:spacing/>
        <w:ind w:hanging="360" w:left="1996"/>
      </w:pPr>
      <w:rPr>
        <w:rFonts w:hint="default" w:ascii="Symbol" w:hAnsi="Symbol"/>
      </w:rPr>
      <w:start w:val="1"/>
      <w:suff w:val="tab"/>
    </w:lvl>
    <w:lvl w:ilvl="1">
      <w:isLgl w:val="false"/>
      <w:lvlJc w:val="left"/>
      <w:lvlText w:val="o"/>
      <w:numFmt w:val="bullet"/>
      <w:pPr>
        <w:pBdr/>
        <w:spacing/>
        <w:ind w:hanging="360" w:left="2716"/>
      </w:pPr>
      <w:rPr>
        <w:rFonts w:hint="default" w:ascii="Courier New" w:hAnsi="Courier New" w:cs="Courier New"/>
      </w:rPr>
      <w:start w:val="1"/>
      <w:suff w:val="tab"/>
    </w:lvl>
    <w:lvl w:ilvl="2">
      <w:isLgl w:val="false"/>
      <w:lvlJc w:val="left"/>
      <w:lvlText w:val=""/>
      <w:numFmt w:val="bullet"/>
      <w:pPr>
        <w:pBdr/>
        <w:spacing/>
        <w:ind w:hanging="360" w:left="3436"/>
      </w:pPr>
      <w:rPr>
        <w:rFonts w:hint="default" w:ascii="Wingdings" w:hAnsi="Wingdings"/>
      </w:rPr>
      <w:start w:val="1"/>
      <w:suff w:val="tab"/>
    </w:lvl>
    <w:lvl w:ilvl="3">
      <w:isLgl w:val="false"/>
      <w:lvlJc w:val="left"/>
      <w:lvlText w:val=""/>
      <w:numFmt w:val="bullet"/>
      <w:pPr>
        <w:pBdr/>
        <w:spacing/>
        <w:ind w:hanging="360" w:left="4156"/>
      </w:pPr>
      <w:rPr>
        <w:rFonts w:hint="default" w:ascii="Symbol" w:hAnsi="Symbol"/>
      </w:rPr>
      <w:start w:val="1"/>
      <w:suff w:val="tab"/>
    </w:lvl>
    <w:lvl w:ilvl="4">
      <w:isLgl w:val="false"/>
      <w:lvlJc w:val="left"/>
      <w:lvlText w:val="o"/>
      <w:numFmt w:val="bullet"/>
      <w:pPr>
        <w:pBdr/>
        <w:spacing/>
        <w:ind w:hanging="360" w:left="4876"/>
      </w:pPr>
      <w:rPr>
        <w:rFonts w:hint="default" w:ascii="Courier New" w:hAnsi="Courier New" w:cs="Courier New"/>
      </w:rPr>
      <w:start w:val="1"/>
      <w:suff w:val="tab"/>
    </w:lvl>
    <w:lvl w:ilvl="5">
      <w:isLgl w:val="false"/>
      <w:lvlJc w:val="left"/>
      <w:lvlText w:val=""/>
      <w:numFmt w:val="bullet"/>
      <w:pPr>
        <w:pBdr/>
        <w:spacing/>
        <w:ind w:hanging="360" w:left="5596"/>
      </w:pPr>
      <w:rPr>
        <w:rFonts w:hint="default" w:ascii="Wingdings" w:hAnsi="Wingdings"/>
      </w:rPr>
      <w:start w:val="1"/>
      <w:suff w:val="tab"/>
    </w:lvl>
    <w:lvl w:ilvl="6">
      <w:isLgl w:val="false"/>
      <w:lvlJc w:val="left"/>
      <w:lvlText w:val=""/>
      <w:numFmt w:val="bullet"/>
      <w:pPr>
        <w:pBdr/>
        <w:spacing/>
        <w:ind w:hanging="360" w:left="6316"/>
      </w:pPr>
      <w:rPr>
        <w:rFonts w:hint="default" w:ascii="Symbol" w:hAnsi="Symbol"/>
      </w:rPr>
      <w:start w:val="1"/>
      <w:suff w:val="tab"/>
    </w:lvl>
    <w:lvl w:ilvl="7">
      <w:isLgl w:val="false"/>
      <w:lvlJc w:val="left"/>
      <w:lvlText w:val="o"/>
      <w:numFmt w:val="bullet"/>
      <w:pPr>
        <w:pBdr/>
        <w:spacing/>
        <w:ind w:hanging="360" w:left="7036"/>
      </w:pPr>
      <w:rPr>
        <w:rFonts w:hint="default" w:ascii="Courier New" w:hAnsi="Courier New" w:cs="Courier New"/>
      </w:rPr>
      <w:start w:val="1"/>
      <w:suff w:val="tab"/>
    </w:lvl>
    <w:lvl w:ilvl="8">
      <w:isLgl w:val="false"/>
      <w:lvlJc w:val="left"/>
      <w:lvlText w:val=""/>
      <w:numFmt w:val="bullet"/>
      <w:pPr>
        <w:pBdr/>
        <w:spacing/>
        <w:ind w:hanging="360" w:left="7756"/>
      </w:pPr>
      <w:rPr>
        <w:rFonts w:hint="default" w:ascii="Wingdings" w:hAnsi="Wingdings"/>
      </w:rPr>
      <w:start w:val="1"/>
      <w:suff w:val="tab"/>
    </w:lvl>
  </w:abstractNum>
  <w:abstractNum w:abstractNumId="45">
    <w:nsid w:val="526B23E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6">
    <w:nsid w:val="52BD65C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7">
    <w:nsid w:val="5466255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8">
    <w:nsid w:val="579B19C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9">
    <w:nsid w:val="584755B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0">
    <w:nsid w:val="5A1801A2"/>
    <w:lvl w:ilvl="0">
      <w:isLgl w:val="false"/>
      <w:lvlJc w:val="left"/>
      <w:lvlText w:val="%1"/>
      <w:numFmt w:val="decimal"/>
      <w:pPr>
        <w:pBdr/>
        <w:spacing/>
        <w:ind w:hanging="432" w:left="432"/>
      </w:pPr>
      <w:pStyle w:val="875"/>
      <w:rPr>
        <w:color w:val="ffffff" w:themeColor="background1"/>
      </w:rPr>
      <w:start w:val="1"/>
      <w:suff w:val="tab"/>
    </w:lvl>
    <w:lvl w:ilvl="1">
      <w:isLgl w:val="false"/>
      <w:lvlJc w:val="left"/>
      <w:lvlText w:val="%1.%2"/>
      <w:numFmt w:val="decimal"/>
      <w:pPr>
        <w:pBdr/>
        <w:spacing/>
        <w:ind w:hanging="576" w:left="1144"/>
      </w:pPr>
      <w:pStyle w:val="876"/>
      <w:rPr>
        <w:rFonts w:hint="default" w:ascii="Times New Roman" w:hAnsi="Times New Roman" w:cs="Times New Roman"/>
        <w:color w:val="auto"/>
        <w:sz w:val="22"/>
        <w:szCs w:val="22"/>
      </w:rPr>
      <w:start w:val="1"/>
      <w:suff w:val="tab"/>
    </w:lvl>
    <w:lvl w:ilvl="2">
      <w:isLgl w:val="false"/>
      <w:lvlJc w:val="left"/>
      <w:lvlText w:val="%1.%2.%3"/>
      <w:numFmt w:val="decimal"/>
      <w:pPr>
        <w:pBdr/>
        <w:spacing/>
        <w:ind w:hanging="720" w:left="1287"/>
      </w:pPr>
      <w:pStyle w:val="877"/>
      <w:rPr>
        <w:rFonts w:hint="default" w:ascii="Times New Roman" w:hAnsi="Times New Roman" w:cs="Times New Roman"/>
        <w:b w:val="0"/>
        <w:bCs w:val="0"/>
        <w:color w:val="000000" w:themeColor="text1"/>
        <w:sz w:val="22"/>
        <w:szCs w:val="22"/>
      </w:rPr>
      <w:start w:val="1"/>
      <w:suff w:val="tab"/>
    </w:lvl>
    <w:lvl w:ilvl="3">
      <w:isLgl w:val="false"/>
      <w:lvlJc w:val="left"/>
      <w:lvlText w:val="%1.%2.%3.%4"/>
      <w:numFmt w:val="decimal"/>
      <w:pPr>
        <w:pBdr/>
        <w:spacing/>
        <w:ind w:hanging="864" w:left="5184"/>
      </w:pPr>
      <w:pStyle w:val="878"/>
      <w:rPr>
        <w:rFonts w:hint="default" w:ascii="Times New Roman" w:hAnsi="Times New Roman" w:cs="Times New Roman"/>
        <w:i w:val="0"/>
        <w:iCs w:val="0"/>
        <w:color w:val="auto"/>
      </w:rPr>
      <w:start w:val="1"/>
      <w:suff w:val="tab"/>
    </w:lvl>
    <w:lvl w:ilvl="4">
      <w:isLgl w:val="false"/>
      <w:lvlJc w:val="left"/>
      <w:lvlText w:val="%1.%2.%3.%4.%5"/>
      <w:numFmt w:val="decimal"/>
      <w:pPr>
        <w:pBdr/>
        <w:spacing/>
        <w:ind w:hanging="1008" w:left="1008"/>
      </w:pPr>
      <w:pStyle w:val="879"/>
      <w:rPr/>
      <w:start w:val="1"/>
      <w:suff w:val="tab"/>
    </w:lvl>
    <w:lvl w:ilvl="5">
      <w:isLgl w:val="false"/>
      <w:lvlJc w:val="left"/>
      <w:lvlText w:val="%1.%2.%3.%4.%5.%6"/>
      <w:numFmt w:val="decimal"/>
      <w:pPr>
        <w:pBdr/>
        <w:spacing/>
        <w:ind w:hanging="1152" w:left="1152"/>
      </w:pPr>
      <w:pStyle w:val="880"/>
      <w:rPr/>
      <w:start w:val="1"/>
      <w:suff w:val="tab"/>
    </w:lvl>
    <w:lvl w:ilvl="6">
      <w:isLgl w:val="false"/>
      <w:lvlJc w:val="left"/>
      <w:lvlText w:val="%1.%2.%3.%4.%5.%6.%7"/>
      <w:numFmt w:val="decimal"/>
      <w:pPr>
        <w:pBdr/>
        <w:spacing/>
        <w:ind w:hanging="1296" w:left="1296"/>
      </w:pPr>
      <w:pStyle w:val="881"/>
      <w:rPr/>
      <w:start w:val="1"/>
      <w:suff w:val="tab"/>
    </w:lvl>
    <w:lvl w:ilvl="7">
      <w:isLgl w:val="false"/>
      <w:lvlJc w:val="left"/>
      <w:lvlText w:val="%1.%2.%3.%4.%5.%6.%7.%8"/>
      <w:numFmt w:val="decimal"/>
      <w:pPr>
        <w:pBdr/>
        <w:spacing/>
        <w:ind w:hanging="1440" w:left="1440"/>
      </w:pPr>
      <w:pStyle w:val="882"/>
      <w:rPr/>
      <w:start w:val="1"/>
      <w:suff w:val="tab"/>
    </w:lvl>
    <w:lvl w:ilvl="8">
      <w:isLgl w:val="false"/>
      <w:lvlJc w:val="left"/>
      <w:lvlText w:val="%1.%2.%3.%4.%5.%6.%7.%8.%9"/>
      <w:numFmt w:val="decimal"/>
      <w:pPr>
        <w:pBdr/>
        <w:spacing/>
        <w:ind w:hanging="1584" w:left="1584"/>
      </w:pPr>
      <w:pStyle w:val="883"/>
      <w:rPr/>
      <w:start w:val="1"/>
      <w:suff w:val="tab"/>
    </w:lvl>
  </w:abstractNum>
  <w:abstractNum w:abstractNumId="51">
    <w:nsid w:val="5A466AD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2">
    <w:nsid w:val="5AF241F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3">
    <w:nsid w:val="5C992E66"/>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4">
    <w:nsid w:val="5E07042B"/>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55">
    <w:nsid w:val="5F7C750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6">
    <w:nsid w:val="606306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nsid w:val="61EA0E4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8">
    <w:nsid w:val="6232620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9">
    <w:nsid w:val="62F948B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0">
    <w:nsid w:val="6D16459D"/>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61">
    <w:nsid w:val="70802FD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2">
    <w:nsid w:val="732A5C1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3">
    <w:nsid w:val="74DA265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4">
    <w:nsid w:val="79046B25"/>
    <w:lvl w:ilvl="0">
      <w:isLgl w:val="false"/>
      <w:lvlJc w:val="left"/>
      <w:lvlText w:val=""/>
      <w:numFmt w:val="bullet"/>
      <w:pPr>
        <w:pBdr/>
        <w:spacing/>
        <w:ind w:hanging="360" w:left="1996"/>
      </w:pPr>
      <w:rPr>
        <w:rFonts w:hint="default" w:ascii="Symbol" w:hAnsi="Symbol"/>
      </w:rPr>
      <w:start w:val="1"/>
      <w:suff w:val="tab"/>
    </w:lvl>
    <w:lvl w:ilvl="1">
      <w:isLgl w:val="false"/>
      <w:lvlJc w:val="left"/>
      <w:lvlText w:val="o"/>
      <w:numFmt w:val="bullet"/>
      <w:pPr>
        <w:pBdr/>
        <w:spacing/>
        <w:ind w:hanging="360" w:left="2716"/>
      </w:pPr>
      <w:rPr>
        <w:rFonts w:hint="default" w:ascii="Courier New" w:hAnsi="Courier New" w:cs="Courier New"/>
      </w:rPr>
      <w:start w:val="1"/>
      <w:suff w:val="tab"/>
    </w:lvl>
    <w:lvl w:ilvl="2">
      <w:isLgl w:val="false"/>
      <w:lvlJc w:val="left"/>
      <w:lvlText w:val=""/>
      <w:numFmt w:val="bullet"/>
      <w:pPr>
        <w:pBdr/>
        <w:spacing/>
        <w:ind w:hanging="360" w:left="3436"/>
      </w:pPr>
      <w:rPr>
        <w:rFonts w:hint="default" w:ascii="Wingdings" w:hAnsi="Wingdings"/>
      </w:rPr>
      <w:start w:val="1"/>
      <w:suff w:val="tab"/>
    </w:lvl>
    <w:lvl w:ilvl="3">
      <w:isLgl w:val="false"/>
      <w:lvlJc w:val="left"/>
      <w:lvlText w:val=""/>
      <w:numFmt w:val="bullet"/>
      <w:pPr>
        <w:pBdr/>
        <w:spacing/>
        <w:ind w:hanging="360" w:left="4156"/>
      </w:pPr>
      <w:rPr>
        <w:rFonts w:hint="default" w:ascii="Symbol" w:hAnsi="Symbol"/>
      </w:rPr>
      <w:start w:val="1"/>
      <w:suff w:val="tab"/>
    </w:lvl>
    <w:lvl w:ilvl="4">
      <w:isLgl w:val="false"/>
      <w:lvlJc w:val="left"/>
      <w:lvlText w:val="o"/>
      <w:numFmt w:val="bullet"/>
      <w:pPr>
        <w:pBdr/>
        <w:spacing/>
        <w:ind w:hanging="360" w:left="4876"/>
      </w:pPr>
      <w:rPr>
        <w:rFonts w:hint="default" w:ascii="Courier New" w:hAnsi="Courier New" w:cs="Courier New"/>
      </w:rPr>
      <w:start w:val="1"/>
      <w:suff w:val="tab"/>
    </w:lvl>
    <w:lvl w:ilvl="5">
      <w:isLgl w:val="false"/>
      <w:lvlJc w:val="left"/>
      <w:lvlText w:val=""/>
      <w:numFmt w:val="bullet"/>
      <w:pPr>
        <w:pBdr/>
        <w:spacing/>
        <w:ind w:hanging="360" w:left="5596"/>
      </w:pPr>
      <w:rPr>
        <w:rFonts w:hint="default" w:ascii="Wingdings" w:hAnsi="Wingdings"/>
      </w:rPr>
      <w:start w:val="1"/>
      <w:suff w:val="tab"/>
    </w:lvl>
    <w:lvl w:ilvl="6">
      <w:isLgl w:val="false"/>
      <w:lvlJc w:val="left"/>
      <w:lvlText w:val=""/>
      <w:numFmt w:val="bullet"/>
      <w:pPr>
        <w:pBdr/>
        <w:spacing/>
        <w:ind w:hanging="360" w:left="6316"/>
      </w:pPr>
      <w:rPr>
        <w:rFonts w:hint="default" w:ascii="Symbol" w:hAnsi="Symbol"/>
      </w:rPr>
      <w:start w:val="1"/>
      <w:suff w:val="tab"/>
    </w:lvl>
    <w:lvl w:ilvl="7">
      <w:isLgl w:val="false"/>
      <w:lvlJc w:val="left"/>
      <w:lvlText w:val="o"/>
      <w:numFmt w:val="bullet"/>
      <w:pPr>
        <w:pBdr/>
        <w:spacing/>
        <w:ind w:hanging="360" w:left="7036"/>
      </w:pPr>
      <w:rPr>
        <w:rFonts w:hint="default" w:ascii="Courier New" w:hAnsi="Courier New" w:cs="Courier New"/>
      </w:rPr>
      <w:start w:val="1"/>
      <w:suff w:val="tab"/>
    </w:lvl>
    <w:lvl w:ilvl="8">
      <w:isLgl w:val="false"/>
      <w:lvlJc w:val="left"/>
      <w:lvlText w:val=""/>
      <w:numFmt w:val="bullet"/>
      <w:pPr>
        <w:pBdr/>
        <w:spacing/>
        <w:ind w:hanging="360" w:left="7756"/>
      </w:pPr>
      <w:rPr>
        <w:rFonts w:hint="default" w:ascii="Wingdings" w:hAnsi="Wingdings"/>
      </w:rPr>
      <w:start w:val="1"/>
      <w:suff w:val="tab"/>
    </w:lvl>
  </w:abstractNum>
  <w:abstractNum w:abstractNumId="65">
    <w:nsid w:val="7A4870A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6">
    <w:nsid w:val="7B7C18AC"/>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
      <w:numFmt w:val="bullet"/>
      <w:pPr>
        <w:pBdr/>
        <w:spacing/>
        <w:ind w:hanging="360" w:left="1440"/>
      </w:pPr>
      <w:rPr>
        <w:rFonts w:hint="default" w:ascii="Times New Roman" w:hAnsi="Times New Roman" w:eastAsia="Times New Roman" w:cs="Times New Roman"/>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7">
    <w:nsid w:val="31A61C9C"/>
    <w:lvl w:ilvl="0">
      <w:isLgl w:val="false"/>
      <w:lvlJc w:val="left"/>
      <w:lvlText w:val="–"/>
      <w:numFmt w:val="bullet"/>
      <w:pPr>
        <w:pBdr/>
        <w:spacing/>
        <w:ind w:hanging="360" w:left="1276"/>
      </w:pPr>
      <w:rPr>
        <w:rFonts w:hint="default" w:ascii="Arial" w:hAnsi="Arial" w:eastAsia="Arial" w:cs="Arial"/>
      </w:rPr>
      <w:start w:val="1"/>
      <w:suff w:val="tab"/>
    </w:lvl>
    <w:lvl w:ilvl="1">
      <w:isLgl w:val="false"/>
      <w:lvlJc w:val="left"/>
      <w:lvlText w:val="o"/>
      <w:numFmt w:val="bullet"/>
      <w:pPr>
        <w:pBdr/>
        <w:spacing/>
        <w:ind w:hanging="360" w:left="1996"/>
      </w:pPr>
      <w:rPr>
        <w:rFonts w:hint="default" w:ascii="Courier New" w:hAnsi="Courier New" w:eastAsia="Courier New" w:cs="Courier New"/>
      </w:rPr>
      <w:start w:val="1"/>
      <w:suff w:val="tab"/>
    </w:lvl>
    <w:lvl w:ilvl="2">
      <w:isLgl w:val="false"/>
      <w:lvlJc w:val="left"/>
      <w:lvlText w:val="§"/>
      <w:numFmt w:val="bullet"/>
      <w:pPr>
        <w:pBdr/>
        <w:spacing/>
        <w:ind w:hanging="360" w:left="2716"/>
      </w:pPr>
      <w:rPr>
        <w:rFonts w:hint="default" w:ascii="Wingdings" w:hAnsi="Wingdings" w:eastAsia="Wingdings" w:cs="Wingdings"/>
      </w:rPr>
      <w:start w:val="1"/>
      <w:suff w:val="tab"/>
    </w:lvl>
    <w:lvl w:ilvl="3">
      <w:isLgl w:val="false"/>
      <w:lvlJc w:val="left"/>
      <w:lvlText w:val="·"/>
      <w:numFmt w:val="bullet"/>
      <w:pPr>
        <w:pBdr/>
        <w:spacing/>
        <w:ind w:hanging="360" w:left="3436"/>
      </w:pPr>
      <w:rPr>
        <w:rFonts w:hint="default" w:ascii="Symbol" w:hAnsi="Symbol" w:eastAsia="Symbol" w:cs="Symbol"/>
      </w:rPr>
      <w:start w:val="1"/>
      <w:suff w:val="tab"/>
    </w:lvl>
    <w:lvl w:ilvl="4">
      <w:isLgl w:val="false"/>
      <w:lvlJc w:val="left"/>
      <w:lvlText w:val="o"/>
      <w:numFmt w:val="bullet"/>
      <w:pPr>
        <w:pBdr/>
        <w:spacing/>
        <w:ind w:hanging="360" w:left="4156"/>
      </w:pPr>
      <w:rPr>
        <w:rFonts w:hint="default" w:ascii="Courier New" w:hAnsi="Courier New" w:eastAsia="Courier New" w:cs="Courier New"/>
      </w:rPr>
      <w:start w:val="1"/>
      <w:suff w:val="tab"/>
    </w:lvl>
    <w:lvl w:ilvl="5">
      <w:isLgl w:val="false"/>
      <w:lvlJc w:val="left"/>
      <w:lvlText w:val="§"/>
      <w:numFmt w:val="bullet"/>
      <w:pPr>
        <w:pBdr/>
        <w:spacing/>
        <w:ind w:hanging="360" w:left="4876"/>
      </w:pPr>
      <w:rPr>
        <w:rFonts w:hint="default" w:ascii="Wingdings" w:hAnsi="Wingdings" w:eastAsia="Wingdings" w:cs="Wingdings"/>
      </w:rPr>
      <w:start w:val="1"/>
      <w:suff w:val="tab"/>
    </w:lvl>
    <w:lvl w:ilvl="6">
      <w:isLgl w:val="false"/>
      <w:lvlJc w:val="left"/>
      <w:lvlText w:val="·"/>
      <w:numFmt w:val="bullet"/>
      <w:pPr>
        <w:pBdr/>
        <w:spacing/>
        <w:ind w:hanging="360" w:left="5596"/>
      </w:pPr>
      <w:rPr>
        <w:rFonts w:hint="default" w:ascii="Symbol" w:hAnsi="Symbol" w:eastAsia="Symbol" w:cs="Symbol"/>
      </w:rPr>
      <w:start w:val="1"/>
      <w:suff w:val="tab"/>
    </w:lvl>
    <w:lvl w:ilvl="7">
      <w:isLgl w:val="false"/>
      <w:lvlJc w:val="left"/>
      <w:lvlText w:val="o"/>
      <w:numFmt w:val="bullet"/>
      <w:pPr>
        <w:pBdr/>
        <w:spacing/>
        <w:ind w:hanging="360" w:left="6316"/>
      </w:pPr>
      <w:rPr>
        <w:rFonts w:hint="default" w:ascii="Courier New" w:hAnsi="Courier New" w:eastAsia="Courier New" w:cs="Courier New"/>
      </w:rPr>
      <w:start w:val="1"/>
      <w:suff w:val="tab"/>
    </w:lvl>
    <w:lvl w:ilvl="8">
      <w:isLgl w:val="false"/>
      <w:lvlJc w:val="left"/>
      <w:lvlText w:val="§"/>
      <w:numFmt w:val="bullet"/>
      <w:pPr>
        <w:pBdr/>
        <w:spacing/>
        <w:ind w:hanging="360" w:left="7036"/>
      </w:pPr>
      <w:rPr>
        <w:rFonts w:hint="default" w:ascii="Wingdings" w:hAnsi="Wingdings" w:eastAsia="Wingdings" w:cs="Wingdings"/>
      </w:rPr>
      <w:start w:val="1"/>
      <w:suff w:val="tab"/>
    </w:lvl>
  </w:abstractNum>
  <w:abstractNum w:abstractNumId="68">
    <w:nsid w:val="7129BEF2"/>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num w:numId="1">
    <w:abstractNumId w:val="50"/>
  </w:num>
  <w:num w:numId="2">
    <w:abstractNumId w:val="60"/>
  </w:num>
  <w:num w:numId="3">
    <w:abstractNumId w:val="29"/>
  </w:num>
  <w:num w:numId="4">
    <w:abstractNumId w:val="48"/>
  </w:num>
  <w:num w:numId="5">
    <w:abstractNumId w:val="12"/>
  </w:num>
  <w:num w:numId="6">
    <w:abstractNumId w:val="3"/>
  </w:num>
  <w:num w:numId="7">
    <w:abstractNumId w:val="56"/>
  </w:num>
  <w:num w:numId="8">
    <w:abstractNumId w:val="62"/>
  </w:num>
  <w:num w:numId="9">
    <w:abstractNumId w:val="39"/>
  </w:num>
  <w:num w:numId="10">
    <w:abstractNumId w:val="58"/>
  </w:num>
  <w:num w:numId="11">
    <w:abstractNumId w:val="31"/>
  </w:num>
  <w:num w:numId="12">
    <w:abstractNumId w:val="13"/>
  </w:num>
  <w:num w:numId="13">
    <w:abstractNumId w:val="30"/>
  </w:num>
  <w:num w:numId="14">
    <w:abstractNumId w:val="66"/>
  </w:num>
  <w:num w:numId="15">
    <w:abstractNumId w:val="36"/>
  </w:num>
  <w:num w:numId="16">
    <w:abstractNumId w:val="6"/>
  </w:num>
  <w:num w:numId="17">
    <w:abstractNumId w:val="43"/>
  </w:num>
  <w:num w:numId="18">
    <w:abstractNumId w:val="19"/>
  </w:num>
  <w:num w:numId="19">
    <w:abstractNumId w:val="26"/>
  </w:num>
  <w:num w:numId="20">
    <w:abstractNumId w:val="38"/>
  </w:num>
  <w:num w:numId="21">
    <w:abstractNumId w:val="21"/>
  </w:num>
  <w:num w:numId="22">
    <w:abstractNumId w:val="37"/>
  </w:num>
  <w:num w:numId="23">
    <w:abstractNumId w:val="20"/>
  </w:num>
  <w:num w:numId="24">
    <w:abstractNumId w:val="57"/>
  </w:num>
  <w:num w:numId="25">
    <w:abstractNumId w:val="54"/>
  </w:num>
  <w:num w:numId="26">
    <w:abstractNumId w:val="25"/>
  </w:num>
  <w:num w:numId="27">
    <w:abstractNumId w:val="32"/>
  </w:num>
  <w:num w:numId="28">
    <w:abstractNumId w:val="11"/>
  </w:num>
  <w:num w:numId="29">
    <w:abstractNumId w:val="59"/>
  </w:num>
  <w:num w:numId="30">
    <w:abstractNumId w:val="51"/>
  </w:num>
  <w:num w:numId="31">
    <w:abstractNumId w:val="0"/>
  </w:num>
  <w:num w:numId="32">
    <w:abstractNumId w:val="53"/>
  </w:num>
  <w:num w:numId="33">
    <w:abstractNumId w:val="2"/>
  </w:num>
  <w:num w:numId="34">
    <w:abstractNumId w:val="35"/>
  </w:num>
  <w:num w:numId="35">
    <w:abstractNumId w:val="61"/>
  </w:num>
  <w:num w:numId="36">
    <w:abstractNumId w:val="65"/>
  </w:num>
  <w:num w:numId="37">
    <w:abstractNumId w:val="34"/>
  </w:num>
  <w:num w:numId="38">
    <w:abstractNumId w:val="18"/>
  </w:num>
  <w:num w:numId="39">
    <w:abstractNumId w:val="10"/>
  </w:num>
  <w:num w:numId="40">
    <w:abstractNumId w:val="7"/>
  </w:num>
  <w:num w:numId="41">
    <w:abstractNumId w:val="14"/>
  </w:num>
  <w:num w:numId="42">
    <w:abstractNumId w:val="4"/>
  </w:num>
  <w:num w:numId="43">
    <w:abstractNumId w:val="17"/>
  </w:num>
  <w:num w:numId="44">
    <w:abstractNumId w:val="55"/>
  </w:num>
  <w:num w:numId="45">
    <w:abstractNumId w:val="33"/>
  </w:num>
  <w:num w:numId="46">
    <w:abstractNumId w:val="64"/>
  </w:num>
  <w:num w:numId="47">
    <w:abstractNumId w:val="44"/>
  </w:num>
  <w:num w:numId="48">
    <w:abstractNumId w:val="27"/>
  </w:num>
  <w:num w:numId="49">
    <w:abstractNumId w:val="28"/>
  </w:num>
  <w:num w:numId="50">
    <w:abstractNumId w:val="40"/>
  </w:num>
  <w:num w:numId="51">
    <w:abstractNumId w:val="45"/>
  </w:num>
  <w:num w:numId="52">
    <w:abstractNumId w:val="15"/>
  </w:num>
  <w:num w:numId="53">
    <w:abstractNumId w:val="5"/>
  </w:num>
  <w:num w:numId="54">
    <w:abstractNumId w:val="41"/>
  </w:num>
  <w:num w:numId="55">
    <w:abstractNumId w:val="8"/>
  </w:num>
  <w:num w:numId="56">
    <w:abstractNumId w:val="9"/>
  </w:num>
  <w:num w:numId="57">
    <w:abstractNumId w:val="63"/>
  </w:num>
  <w:num w:numId="58">
    <w:abstractNumId w:val="46"/>
  </w:num>
  <w:num w:numId="59">
    <w:abstractNumId w:val="52"/>
  </w:num>
  <w:num w:numId="60">
    <w:abstractNumId w:val="22"/>
  </w:num>
  <w:num w:numId="61">
    <w:abstractNumId w:val="49"/>
  </w:num>
  <w:num w:numId="62">
    <w:abstractNumId w:val="1"/>
  </w:num>
  <w:num w:numId="63">
    <w:abstractNumId w:val="47"/>
  </w:num>
  <w:num w:numId="64">
    <w:abstractNumId w:val="42"/>
  </w:num>
  <w:num w:numId="65">
    <w:abstractNumId w:val="24"/>
  </w:num>
  <w:num w:numId="66">
    <w:abstractNumId w:val="23"/>
  </w:num>
  <w:num w:numId="67">
    <w:abstractNumId w:val="16"/>
  </w:num>
  <w:num w:numId="68">
    <w:abstractNumId w:val="67"/>
  </w:num>
  <w:num w:numId="69">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Narrow" w:hAnsi="Arial Narrow" w:eastAsiaTheme="minorHAnsi" w:cstheme="minorBidi"/>
        <w:sz w:val="24"/>
        <w:szCs w:val="22"/>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8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8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8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8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8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8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8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8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8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8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8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8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8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8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8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8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8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8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8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8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8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8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8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8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8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8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8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8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8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8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8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8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8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8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8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8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8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8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8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8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8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8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8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8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8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8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8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8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8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8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8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8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8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8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8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8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8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8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8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8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8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8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8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1">
    <w:name w:val="Subtitle"/>
    <w:basedOn w:val="874"/>
    <w:next w:val="874"/>
    <w:link w:val="162"/>
    <w:uiPriority w:val="11"/>
    <w:qFormat/>
    <w:pPr>
      <w:numPr>
        <w:ilvl w:val="1"/>
      </w:numPr>
      <w:pBdr/>
      <w:spacing/>
      <w:ind/>
    </w:pPr>
    <w:rPr>
      <w:color w:val="595959" w:themeColor="text1" w:themeTint="A6"/>
      <w:spacing w:val="15"/>
      <w:sz w:val="28"/>
      <w:szCs w:val="28"/>
    </w:rPr>
  </w:style>
  <w:style w:type="character" w:styleId="162">
    <w:name w:val="Subtitle Char"/>
    <w:basedOn w:val="884"/>
    <w:link w:val="161"/>
    <w:uiPriority w:val="11"/>
    <w:pPr>
      <w:pBdr/>
      <w:spacing/>
      <w:ind/>
    </w:pPr>
    <w:rPr>
      <w:color w:val="595959" w:themeColor="text1" w:themeTint="A6"/>
      <w:spacing w:val="15"/>
      <w:sz w:val="28"/>
      <w:szCs w:val="28"/>
    </w:rPr>
  </w:style>
  <w:style w:type="paragraph" w:styleId="163">
    <w:name w:val="Quote"/>
    <w:basedOn w:val="874"/>
    <w:next w:val="874"/>
    <w:link w:val="164"/>
    <w:uiPriority w:val="29"/>
    <w:qFormat/>
    <w:pPr>
      <w:pBdr/>
      <w:spacing w:before="160"/>
      <w:ind/>
      <w:jc w:val="center"/>
    </w:pPr>
    <w:rPr>
      <w:i/>
      <w:iCs/>
      <w:color w:val="404040" w:themeColor="text1" w:themeTint="BF"/>
    </w:rPr>
  </w:style>
  <w:style w:type="character" w:styleId="164">
    <w:name w:val="Quote Char"/>
    <w:basedOn w:val="884"/>
    <w:link w:val="163"/>
    <w:uiPriority w:val="29"/>
    <w:pPr>
      <w:pBdr/>
      <w:spacing/>
      <w:ind/>
    </w:pPr>
    <w:rPr>
      <w:i/>
      <w:iCs/>
      <w:color w:val="404040" w:themeColor="text1" w:themeTint="BF"/>
    </w:rPr>
  </w:style>
  <w:style w:type="character" w:styleId="166">
    <w:name w:val="Intense Emphasis"/>
    <w:basedOn w:val="884"/>
    <w:uiPriority w:val="21"/>
    <w:qFormat/>
    <w:pPr>
      <w:pBdr/>
      <w:spacing/>
      <w:ind/>
    </w:pPr>
    <w:rPr>
      <w:i/>
      <w:iCs/>
      <w:color w:val="0f4761" w:themeColor="accent1" w:themeShade="BF"/>
    </w:rPr>
  </w:style>
  <w:style w:type="paragraph" w:styleId="167">
    <w:name w:val="Intense Quote"/>
    <w:basedOn w:val="874"/>
    <w:next w:val="87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84"/>
    <w:link w:val="167"/>
    <w:uiPriority w:val="30"/>
    <w:pPr>
      <w:pBdr/>
      <w:spacing/>
      <w:ind/>
    </w:pPr>
    <w:rPr>
      <w:i/>
      <w:iCs/>
      <w:color w:val="0f4761" w:themeColor="accent1" w:themeShade="BF"/>
    </w:rPr>
  </w:style>
  <w:style w:type="character" w:styleId="169">
    <w:name w:val="Intense Reference"/>
    <w:basedOn w:val="884"/>
    <w:uiPriority w:val="32"/>
    <w:qFormat/>
    <w:pPr>
      <w:pBdr/>
      <w:spacing/>
      <w:ind/>
    </w:pPr>
    <w:rPr>
      <w:b/>
      <w:bCs/>
      <w:smallCaps/>
      <w:color w:val="0f4761" w:themeColor="accent1" w:themeShade="BF"/>
      <w:spacing w:val="5"/>
    </w:rPr>
  </w:style>
  <w:style w:type="character" w:styleId="171">
    <w:name w:val="Subtle Emphasis"/>
    <w:basedOn w:val="884"/>
    <w:uiPriority w:val="19"/>
    <w:qFormat/>
    <w:pPr>
      <w:pBdr/>
      <w:spacing/>
      <w:ind/>
    </w:pPr>
    <w:rPr>
      <w:i/>
      <w:iCs/>
      <w:color w:val="404040" w:themeColor="text1" w:themeTint="BF"/>
    </w:rPr>
  </w:style>
  <w:style w:type="character" w:styleId="174">
    <w:name w:val="Subtle Reference"/>
    <w:basedOn w:val="884"/>
    <w:uiPriority w:val="31"/>
    <w:qFormat/>
    <w:pPr>
      <w:pBdr/>
      <w:spacing/>
      <w:ind/>
    </w:pPr>
    <w:rPr>
      <w:smallCaps/>
      <w:color w:val="5a5a5a" w:themeColor="text1" w:themeTint="A5"/>
    </w:rPr>
  </w:style>
  <w:style w:type="character" w:styleId="175">
    <w:name w:val="Book Title"/>
    <w:basedOn w:val="884"/>
    <w:uiPriority w:val="33"/>
    <w:qFormat/>
    <w:pPr>
      <w:pBdr/>
      <w:spacing/>
      <w:ind/>
    </w:pPr>
    <w:rPr>
      <w:b/>
      <w:bCs/>
      <w:i/>
      <w:iCs/>
      <w:spacing w:val="5"/>
    </w:rPr>
  </w:style>
  <w:style w:type="paragraph" w:styleId="181">
    <w:name w:val="footnote text"/>
    <w:basedOn w:val="874"/>
    <w:link w:val="182"/>
    <w:uiPriority w:val="99"/>
    <w:semiHidden/>
    <w:unhideWhenUsed/>
    <w:pPr>
      <w:pBdr/>
      <w:spacing w:after="0" w:line="240" w:lineRule="auto"/>
      <w:ind/>
    </w:pPr>
    <w:rPr>
      <w:sz w:val="20"/>
      <w:szCs w:val="20"/>
    </w:rPr>
  </w:style>
  <w:style w:type="character" w:styleId="182">
    <w:name w:val="Footnote Text Char"/>
    <w:basedOn w:val="884"/>
    <w:link w:val="181"/>
    <w:uiPriority w:val="99"/>
    <w:semiHidden/>
    <w:pPr>
      <w:pBdr/>
      <w:spacing/>
      <w:ind/>
    </w:pPr>
    <w:rPr>
      <w:sz w:val="20"/>
      <w:szCs w:val="20"/>
    </w:rPr>
  </w:style>
  <w:style w:type="character" w:styleId="183">
    <w:name w:val="footnote reference"/>
    <w:basedOn w:val="884"/>
    <w:uiPriority w:val="99"/>
    <w:semiHidden/>
    <w:unhideWhenUsed/>
    <w:pPr>
      <w:pBdr/>
      <w:spacing/>
      <w:ind/>
    </w:pPr>
    <w:rPr>
      <w:vertAlign w:val="superscript"/>
    </w:rPr>
  </w:style>
  <w:style w:type="paragraph" w:styleId="184">
    <w:name w:val="endnote text"/>
    <w:basedOn w:val="874"/>
    <w:link w:val="185"/>
    <w:uiPriority w:val="99"/>
    <w:semiHidden/>
    <w:unhideWhenUsed/>
    <w:pPr>
      <w:pBdr/>
      <w:spacing w:after="0" w:line="240" w:lineRule="auto"/>
      <w:ind/>
    </w:pPr>
    <w:rPr>
      <w:sz w:val="20"/>
      <w:szCs w:val="20"/>
    </w:rPr>
  </w:style>
  <w:style w:type="character" w:styleId="185">
    <w:name w:val="Endnote Text Char"/>
    <w:basedOn w:val="884"/>
    <w:link w:val="184"/>
    <w:uiPriority w:val="99"/>
    <w:semiHidden/>
    <w:pPr>
      <w:pBdr/>
      <w:spacing/>
      <w:ind/>
    </w:pPr>
    <w:rPr>
      <w:sz w:val="20"/>
      <w:szCs w:val="20"/>
    </w:rPr>
  </w:style>
  <w:style w:type="character" w:styleId="186">
    <w:name w:val="endnote reference"/>
    <w:basedOn w:val="884"/>
    <w:uiPriority w:val="99"/>
    <w:semiHidden/>
    <w:unhideWhenUsed/>
    <w:pPr>
      <w:pBdr/>
      <w:spacing/>
      <w:ind/>
    </w:pPr>
    <w:rPr>
      <w:vertAlign w:val="superscript"/>
    </w:rPr>
  </w:style>
  <w:style w:type="paragraph" w:styleId="192">
    <w:name w:val="toc 4"/>
    <w:basedOn w:val="874"/>
    <w:next w:val="874"/>
    <w:uiPriority w:val="39"/>
    <w:unhideWhenUsed/>
    <w:pPr>
      <w:pBdr/>
      <w:spacing w:after="100"/>
      <w:ind w:left="660"/>
    </w:pPr>
  </w:style>
  <w:style w:type="paragraph" w:styleId="193">
    <w:name w:val="toc 5"/>
    <w:basedOn w:val="874"/>
    <w:next w:val="874"/>
    <w:uiPriority w:val="39"/>
    <w:unhideWhenUsed/>
    <w:pPr>
      <w:pBdr/>
      <w:spacing w:after="100"/>
      <w:ind w:left="880"/>
    </w:pPr>
  </w:style>
  <w:style w:type="paragraph" w:styleId="194">
    <w:name w:val="toc 6"/>
    <w:basedOn w:val="874"/>
    <w:next w:val="874"/>
    <w:uiPriority w:val="39"/>
    <w:unhideWhenUsed/>
    <w:pPr>
      <w:pBdr/>
      <w:spacing w:after="100"/>
      <w:ind w:left="1100"/>
    </w:pPr>
  </w:style>
  <w:style w:type="paragraph" w:styleId="195">
    <w:name w:val="toc 7"/>
    <w:basedOn w:val="874"/>
    <w:next w:val="874"/>
    <w:uiPriority w:val="39"/>
    <w:unhideWhenUsed/>
    <w:pPr>
      <w:pBdr/>
      <w:spacing w:after="100"/>
      <w:ind w:left="1320"/>
    </w:pPr>
  </w:style>
  <w:style w:type="paragraph" w:styleId="196">
    <w:name w:val="toc 8"/>
    <w:basedOn w:val="874"/>
    <w:next w:val="874"/>
    <w:uiPriority w:val="39"/>
    <w:unhideWhenUsed/>
    <w:pPr>
      <w:pBdr/>
      <w:spacing w:after="100"/>
      <w:ind w:left="1540"/>
    </w:pPr>
  </w:style>
  <w:style w:type="paragraph" w:styleId="197">
    <w:name w:val="toc 9"/>
    <w:basedOn w:val="874"/>
    <w:next w:val="874"/>
    <w:uiPriority w:val="39"/>
    <w:unhideWhenUsed/>
    <w:pPr>
      <w:pBdr/>
      <w:spacing w:after="100"/>
      <w:ind w:left="1760"/>
    </w:pPr>
  </w:style>
  <w:style w:type="paragraph" w:styleId="209">
    <w:name w:val="table of figures"/>
    <w:basedOn w:val="874"/>
    <w:next w:val="874"/>
    <w:uiPriority w:val="99"/>
    <w:unhideWhenUsed/>
    <w:pPr>
      <w:pBdr/>
      <w:spacing w:after="0" w:afterAutospacing="0"/>
      <w:ind/>
    </w:pPr>
  </w:style>
  <w:style w:type="paragraph" w:styleId="874" w:default="1">
    <w:name w:val="Normal"/>
    <w:qFormat/>
    <w:pPr>
      <w:pBdr/>
      <w:spacing w:after="0"/>
      <w:ind/>
    </w:pPr>
    <w:rPr>
      <w:rFonts w:ascii="Times New Roman" w:hAnsi="Times New Roman" w:eastAsia="Times New Roman" w:cs="Times New Roman"/>
      <w:szCs w:val="24"/>
    </w:rPr>
  </w:style>
  <w:style w:type="paragraph" w:styleId="875">
    <w:name w:val="Heading 1"/>
    <w:basedOn w:val="874"/>
    <w:next w:val="874"/>
    <w:link w:val="887"/>
    <w:uiPriority w:val="9"/>
    <w:qFormat/>
    <w:pPr>
      <w:keepNext w:val="true"/>
      <w:keepLines w:val="true"/>
      <w:numPr>
        <w:numId w:val="1"/>
      </w:numPr>
      <w:pBdr/>
      <w:spacing w:before="240" w:line="259" w:lineRule="auto"/>
      <w:ind/>
      <w:outlineLvl w:val="0"/>
    </w:pPr>
    <w:rPr>
      <w:rFonts w:asciiTheme="majorHAnsi" w:hAnsiTheme="majorHAnsi" w:eastAsiaTheme="majorEastAsia" w:cstheme="majorBidi"/>
      <w:color w:val="365f91" w:themeColor="accent1" w:themeShade="BF"/>
      <w:sz w:val="32"/>
      <w:szCs w:val="32"/>
    </w:rPr>
  </w:style>
  <w:style w:type="paragraph" w:styleId="876">
    <w:name w:val="Heading 2"/>
    <w:basedOn w:val="874"/>
    <w:next w:val="874"/>
    <w:link w:val="888"/>
    <w:uiPriority w:val="9"/>
    <w:unhideWhenUsed/>
    <w:qFormat/>
    <w:pPr>
      <w:keepNext w:val="true"/>
      <w:keepLines w:val="true"/>
      <w:numPr>
        <w:ilvl w:val="1"/>
        <w:numId w:val="1"/>
      </w:numPr>
      <w:pBdr/>
      <w:spacing w:before="40" w:line="259" w:lineRule="auto"/>
      <w:ind/>
      <w:outlineLvl w:val="1"/>
    </w:pPr>
    <w:rPr>
      <w:rFonts w:asciiTheme="majorHAnsi" w:hAnsiTheme="majorHAnsi" w:eastAsiaTheme="majorEastAsia" w:cstheme="majorBidi"/>
      <w:color w:val="365f91" w:themeColor="accent1" w:themeShade="BF"/>
      <w:sz w:val="26"/>
      <w:szCs w:val="26"/>
    </w:rPr>
  </w:style>
  <w:style w:type="paragraph" w:styleId="877">
    <w:name w:val="Heading 3"/>
    <w:basedOn w:val="874"/>
    <w:next w:val="874"/>
    <w:link w:val="889"/>
    <w:uiPriority w:val="9"/>
    <w:unhideWhenUsed/>
    <w:qFormat/>
    <w:pPr>
      <w:keepNext w:val="true"/>
      <w:keepLines w:val="true"/>
      <w:numPr>
        <w:ilvl w:val="2"/>
        <w:numId w:val="1"/>
      </w:numPr>
      <w:pBdr/>
      <w:spacing w:before="40" w:line="259" w:lineRule="auto"/>
      <w:ind/>
      <w:outlineLvl w:val="2"/>
    </w:pPr>
    <w:rPr>
      <w:rFonts w:asciiTheme="majorHAnsi" w:hAnsiTheme="majorHAnsi" w:eastAsiaTheme="majorEastAsia" w:cstheme="majorBidi"/>
      <w:color w:val="243f60" w:themeColor="accent1" w:themeShade="7F"/>
    </w:rPr>
  </w:style>
  <w:style w:type="paragraph" w:styleId="878">
    <w:name w:val="Heading 4"/>
    <w:basedOn w:val="874"/>
    <w:next w:val="874"/>
    <w:link w:val="890"/>
    <w:uiPriority w:val="9"/>
    <w:unhideWhenUsed/>
    <w:qFormat/>
    <w:pPr>
      <w:keepNext w:val="true"/>
      <w:keepLines w:val="true"/>
      <w:numPr>
        <w:ilvl w:val="3"/>
        <w:numId w:val="1"/>
      </w:numPr>
      <w:pBdr/>
      <w:spacing w:before="40" w:line="259" w:lineRule="auto"/>
      <w:ind w:left="864"/>
      <w:outlineLvl w:val="3"/>
    </w:pPr>
    <w:rPr>
      <w:rFonts w:asciiTheme="majorHAnsi" w:hAnsiTheme="majorHAnsi" w:eastAsiaTheme="majorEastAsia" w:cstheme="majorBidi"/>
      <w:i/>
      <w:iCs/>
      <w:color w:val="365f91" w:themeColor="accent1" w:themeShade="BF"/>
      <w:sz w:val="22"/>
      <w:szCs w:val="22"/>
    </w:rPr>
  </w:style>
  <w:style w:type="paragraph" w:styleId="879">
    <w:name w:val="Heading 5"/>
    <w:basedOn w:val="874"/>
    <w:next w:val="874"/>
    <w:link w:val="891"/>
    <w:uiPriority w:val="9"/>
    <w:unhideWhenUsed/>
    <w:qFormat/>
    <w:pPr>
      <w:keepNext w:val="true"/>
      <w:keepLines w:val="true"/>
      <w:numPr>
        <w:ilvl w:val="4"/>
        <w:numId w:val="1"/>
      </w:numPr>
      <w:pBdr/>
      <w:spacing w:before="40" w:line="259" w:lineRule="auto"/>
      <w:ind/>
      <w:outlineLvl w:val="4"/>
    </w:pPr>
    <w:rPr>
      <w:rFonts w:asciiTheme="majorHAnsi" w:hAnsiTheme="majorHAnsi" w:eastAsiaTheme="majorEastAsia" w:cstheme="majorBidi"/>
      <w:color w:val="365f91" w:themeColor="accent1" w:themeShade="BF"/>
      <w:sz w:val="22"/>
      <w:szCs w:val="22"/>
    </w:rPr>
  </w:style>
  <w:style w:type="paragraph" w:styleId="880">
    <w:name w:val="Heading 6"/>
    <w:basedOn w:val="874"/>
    <w:next w:val="874"/>
    <w:link w:val="892"/>
    <w:uiPriority w:val="9"/>
    <w:semiHidden/>
    <w:unhideWhenUsed/>
    <w:qFormat/>
    <w:pPr>
      <w:keepNext w:val="true"/>
      <w:keepLines w:val="true"/>
      <w:numPr>
        <w:ilvl w:val="5"/>
        <w:numId w:val="1"/>
      </w:numPr>
      <w:pBdr/>
      <w:spacing w:before="40" w:line="259" w:lineRule="auto"/>
      <w:ind/>
      <w:outlineLvl w:val="5"/>
    </w:pPr>
    <w:rPr>
      <w:rFonts w:asciiTheme="majorHAnsi" w:hAnsiTheme="majorHAnsi" w:eastAsiaTheme="majorEastAsia" w:cstheme="majorBidi"/>
      <w:color w:val="243f60" w:themeColor="accent1" w:themeShade="7F"/>
      <w:sz w:val="22"/>
      <w:szCs w:val="22"/>
    </w:rPr>
  </w:style>
  <w:style w:type="paragraph" w:styleId="881">
    <w:name w:val="Heading 7"/>
    <w:basedOn w:val="874"/>
    <w:next w:val="874"/>
    <w:link w:val="893"/>
    <w:uiPriority w:val="9"/>
    <w:semiHidden/>
    <w:unhideWhenUsed/>
    <w:qFormat/>
    <w:pPr>
      <w:keepNext w:val="true"/>
      <w:keepLines w:val="true"/>
      <w:numPr>
        <w:ilvl w:val="6"/>
        <w:numId w:val="1"/>
      </w:numPr>
      <w:pBdr/>
      <w:spacing w:before="40" w:line="259" w:lineRule="auto"/>
      <w:ind/>
      <w:outlineLvl w:val="6"/>
    </w:pPr>
    <w:rPr>
      <w:rFonts w:asciiTheme="majorHAnsi" w:hAnsiTheme="majorHAnsi" w:eastAsiaTheme="majorEastAsia" w:cstheme="majorBidi"/>
      <w:i/>
      <w:iCs/>
      <w:color w:val="243f60" w:themeColor="accent1" w:themeShade="7F"/>
      <w:sz w:val="22"/>
      <w:szCs w:val="22"/>
    </w:rPr>
  </w:style>
  <w:style w:type="paragraph" w:styleId="882">
    <w:name w:val="Heading 8"/>
    <w:basedOn w:val="874"/>
    <w:next w:val="874"/>
    <w:link w:val="894"/>
    <w:uiPriority w:val="9"/>
    <w:semiHidden/>
    <w:unhideWhenUsed/>
    <w:qFormat/>
    <w:pPr>
      <w:keepNext w:val="true"/>
      <w:keepLines w:val="true"/>
      <w:numPr>
        <w:ilvl w:val="7"/>
        <w:numId w:val="1"/>
      </w:numPr>
      <w:pBdr/>
      <w:spacing w:before="40" w:line="259" w:lineRule="auto"/>
      <w:ind/>
      <w:outlineLvl w:val="7"/>
    </w:pPr>
    <w:rPr>
      <w:rFonts w:asciiTheme="majorHAnsi" w:hAnsiTheme="majorHAnsi" w:eastAsiaTheme="majorEastAsia" w:cstheme="majorBidi"/>
      <w:color w:val="272727" w:themeColor="text1" w:themeTint="D8"/>
      <w:sz w:val="21"/>
      <w:szCs w:val="21"/>
    </w:rPr>
  </w:style>
  <w:style w:type="paragraph" w:styleId="883">
    <w:name w:val="Heading 9"/>
    <w:basedOn w:val="874"/>
    <w:next w:val="874"/>
    <w:link w:val="895"/>
    <w:uiPriority w:val="9"/>
    <w:semiHidden/>
    <w:unhideWhenUsed/>
    <w:qFormat/>
    <w:pPr>
      <w:keepNext w:val="true"/>
      <w:keepLines w:val="true"/>
      <w:numPr>
        <w:ilvl w:val="8"/>
        <w:numId w:val="1"/>
      </w:numPr>
      <w:pBdr/>
      <w:spacing w:before="40" w:line="259" w:lineRule="auto"/>
      <w:ind/>
      <w:outlineLvl w:val="8"/>
    </w:pPr>
    <w:rPr>
      <w:rFonts w:asciiTheme="majorHAnsi" w:hAnsiTheme="majorHAnsi" w:eastAsiaTheme="majorEastAsia" w:cstheme="majorBidi"/>
      <w:i/>
      <w:iCs/>
      <w:color w:val="272727" w:themeColor="text1" w:themeTint="D8"/>
      <w:sz w:val="21"/>
      <w:szCs w:val="21"/>
    </w:rPr>
  </w:style>
  <w:style w:type="character" w:styleId="884" w:default="1">
    <w:name w:val="Default Paragraph Font"/>
    <w:uiPriority w:val="1"/>
    <w:unhideWhenUsed/>
    <w:pPr>
      <w:pBdr/>
      <w:spacing/>
      <w:ind/>
    </w:pPr>
  </w:style>
  <w:style w:type="table" w:styleId="88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6" w:default="1">
    <w:name w:val="No List"/>
    <w:uiPriority w:val="99"/>
    <w:semiHidden/>
    <w:unhideWhenUsed/>
    <w:pPr>
      <w:pBdr/>
      <w:spacing/>
      <w:ind/>
    </w:pPr>
  </w:style>
  <w:style w:type="character" w:styleId="887" w:customStyle="1">
    <w:name w:val="Heading 1 Char"/>
    <w:basedOn w:val="884"/>
    <w:link w:val="875"/>
    <w:uiPriority w:val="9"/>
    <w:pPr>
      <w:pBdr/>
      <w:spacing/>
      <w:ind/>
    </w:pPr>
    <w:rPr>
      <w:rFonts w:asciiTheme="majorHAnsi" w:hAnsiTheme="majorHAnsi" w:eastAsiaTheme="majorEastAsia" w:cstheme="majorBidi"/>
      <w:color w:val="365f91" w:themeColor="accent1" w:themeShade="BF"/>
      <w:sz w:val="32"/>
      <w:szCs w:val="32"/>
    </w:rPr>
  </w:style>
  <w:style w:type="character" w:styleId="888" w:customStyle="1">
    <w:name w:val="Heading 2 Char"/>
    <w:basedOn w:val="884"/>
    <w:link w:val="876"/>
    <w:uiPriority w:val="9"/>
    <w:pPr>
      <w:pBdr/>
      <w:spacing/>
      <w:ind/>
    </w:pPr>
    <w:rPr>
      <w:rFonts w:asciiTheme="majorHAnsi" w:hAnsiTheme="majorHAnsi" w:eastAsiaTheme="majorEastAsia" w:cstheme="majorBidi"/>
      <w:color w:val="365f91" w:themeColor="accent1" w:themeShade="BF"/>
      <w:sz w:val="26"/>
      <w:szCs w:val="26"/>
    </w:rPr>
  </w:style>
  <w:style w:type="character" w:styleId="889" w:customStyle="1">
    <w:name w:val="Heading 3 Char"/>
    <w:basedOn w:val="884"/>
    <w:link w:val="877"/>
    <w:uiPriority w:val="9"/>
    <w:pPr>
      <w:pBdr/>
      <w:spacing/>
      <w:ind/>
    </w:pPr>
    <w:rPr>
      <w:rFonts w:asciiTheme="majorHAnsi" w:hAnsiTheme="majorHAnsi" w:eastAsiaTheme="majorEastAsia" w:cstheme="majorBidi"/>
      <w:color w:val="243f60" w:themeColor="accent1" w:themeShade="7F"/>
      <w:szCs w:val="24"/>
    </w:rPr>
  </w:style>
  <w:style w:type="character" w:styleId="890" w:customStyle="1">
    <w:name w:val="Heading 4 Char"/>
    <w:basedOn w:val="884"/>
    <w:link w:val="878"/>
    <w:uiPriority w:val="9"/>
    <w:pPr>
      <w:pBdr/>
      <w:spacing/>
      <w:ind/>
    </w:pPr>
    <w:rPr>
      <w:rFonts w:asciiTheme="majorHAnsi" w:hAnsiTheme="majorHAnsi" w:eastAsiaTheme="majorEastAsia" w:cstheme="majorBidi"/>
      <w:i/>
      <w:iCs/>
      <w:color w:val="365f91" w:themeColor="accent1" w:themeShade="BF"/>
      <w:sz w:val="22"/>
    </w:rPr>
  </w:style>
  <w:style w:type="character" w:styleId="891" w:customStyle="1">
    <w:name w:val="Heading 5 Char"/>
    <w:basedOn w:val="884"/>
    <w:link w:val="879"/>
    <w:uiPriority w:val="9"/>
    <w:pPr>
      <w:pBdr/>
      <w:spacing/>
      <w:ind/>
    </w:pPr>
    <w:rPr>
      <w:rFonts w:asciiTheme="majorHAnsi" w:hAnsiTheme="majorHAnsi" w:eastAsiaTheme="majorEastAsia" w:cstheme="majorBidi"/>
      <w:color w:val="365f91" w:themeColor="accent1" w:themeShade="BF"/>
      <w:sz w:val="22"/>
    </w:rPr>
  </w:style>
  <w:style w:type="character" w:styleId="892" w:customStyle="1">
    <w:name w:val="Heading 6 Char"/>
    <w:basedOn w:val="884"/>
    <w:link w:val="880"/>
    <w:uiPriority w:val="9"/>
    <w:semiHidden/>
    <w:pPr>
      <w:pBdr/>
      <w:spacing/>
      <w:ind/>
    </w:pPr>
    <w:rPr>
      <w:rFonts w:asciiTheme="majorHAnsi" w:hAnsiTheme="majorHAnsi" w:eastAsiaTheme="majorEastAsia" w:cstheme="majorBidi"/>
      <w:color w:val="243f60" w:themeColor="accent1" w:themeShade="7F"/>
      <w:sz w:val="22"/>
    </w:rPr>
  </w:style>
  <w:style w:type="character" w:styleId="893" w:customStyle="1">
    <w:name w:val="Heading 7 Char"/>
    <w:basedOn w:val="884"/>
    <w:link w:val="881"/>
    <w:uiPriority w:val="9"/>
    <w:semiHidden/>
    <w:pPr>
      <w:pBdr/>
      <w:spacing/>
      <w:ind/>
    </w:pPr>
    <w:rPr>
      <w:rFonts w:asciiTheme="majorHAnsi" w:hAnsiTheme="majorHAnsi" w:eastAsiaTheme="majorEastAsia" w:cstheme="majorBidi"/>
      <w:i/>
      <w:iCs/>
      <w:color w:val="243f60" w:themeColor="accent1" w:themeShade="7F"/>
      <w:sz w:val="22"/>
    </w:rPr>
  </w:style>
  <w:style w:type="character" w:styleId="894" w:customStyle="1">
    <w:name w:val="Heading 8 Char"/>
    <w:basedOn w:val="884"/>
    <w:link w:val="882"/>
    <w:uiPriority w:val="9"/>
    <w:semiHidden/>
    <w:pPr>
      <w:pBdr/>
      <w:spacing/>
      <w:ind/>
    </w:pPr>
    <w:rPr>
      <w:rFonts w:asciiTheme="majorHAnsi" w:hAnsiTheme="majorHAnsi" w:eastAsiaTheme="majorEastAsia" w:cstheme="majorBidi"/>
      <w:color w:val="272727" w:themeColor="text1" w:themeTint="D8"/>
      <w:sz w:val="21"/>
      <w:szCs w:val="21"/>
    </w:rPr>
  </w:style>
  <w:style w:type="character" w:styleId="895" w:customStyle="1">
    <w:name w:val="Heading 9 Char"/>
    <w:basedOn w:val="884"/>
    <w:link w:val="883"/>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896">
    <w:name w:val="List Paragraph"/>
    <w:basedOn w:val="874"/>
    <w:uiPriority w:val="34"/>
    <w:qFormat/>
    <w:pPr>
      <w:pBdr/>
      <w:spacing w:after="200" w:line="276" w:lineRule="auto"/>
      <w:ind w:left="720"/>
      <w:contextualSpacing w:val="true"/>
    </w:pPr>
    <w:rPr>
      <w:rFonts w:asciiTheme="minorHAnsi" w:hAnsiTheme="minorHAnsi" w:eastAsiaTheme="minorHAnsi" w:cstheme="minorBidi"/>
      <w:sz w:val="22"/>
      <w:szCs w:val="22"/>
    </w:rPr>
  </w:style>
  <w:style w:type="paragraph" w:styleId="897">
    <w:name w:val="TOC Heading"/>
    <w:basedOn w:val="875"/>
    <w:next w:val="874"/>
    <w:uiPriority w:val="39"/>
    <w:unhideWhenUsed/>
    <w:qFormat/>
    <w:pPr>
      <w:numPr>
        <w:numId w:val="0"/>
      </w:numPr>
      <w:pBdr/>
      <w:spacing/>
      <w:ind/>
      <w:outlineLvl w:val="9"/>
    </w:pPr>
  </w:style>
  <w:style w:type="paragraph" w:styleId="898">
    <w:name w:val="toc 1"/>
    <w:basedOn w:val="874"/>
    <w:next w:val="874"/>
    <w:uiPriority w:val="39"/>
    <w:unhideWhenUsed/>
    <w:pPr>
      <w:pBdr/>
      <w:tabs>
        <w:tab w:val="left" w:leader="none" w:pos="440"/>
        <w:tab w:val="right" w:leader="dot" w:pos="9350"/>
      </w:tabs>
      <w:spacing w:after="100" w:line="360" w:lineRule="auto"/>
      <w:ind/>
    </w:pPr>
    <w:rPr>
      <w:rFonts w:asciiTheme="minorHAnsi" w:hAnsiTheme="minorHAnsi" w:eastAsiaTheme="minorHAnsi" w:cstheme="minorBidi"/>
      <w:sz w:val="22"/>
      <w:szCs w:val="22"/>
    </w:rPr>
  </w:style>
  <w:style w:type="character" w:styleId="899">
    <w:name w:val="Hyperlink"/>
    <w:basedOn w:val="884"/>
    <w:uiPriority w:val="99"/>
    <w:unhideWhenUsed/>
    <w:pPr>
      <w:pBdr/>
      <w:spacing/>
      <w:ind/>
    </w:pPr>
    <w:rPr>
      <w:color w:val="0000ff" w:themeColor="hyperlink"/>
      <w:u w:val="single"/>
    </w:rPr>
  </w:style>
  <w:style w:type="character" w:styleId="900" w:customStyle="1">
    <w:name w:val="Balloon Text Char"/>
    <w:basedOn w:val="884"/>
    <w:link w:val="901"/>
    <w:uiPriority w:val="99"/>
    <w:semiHidden/>
    <w:pPr>
      <w:pBdr/>
      <w:spacing/>
      <w:ind/>
    </w:pPr>
    <w:rPr>
      <w:rFonts w:ascii="Segoe UI" w:hAnsi="Segoe UI" w:cs="Segoe UI"/>
      <w:sz w:val="18"/>
      <w:szCs w:val="18"/>
    </w:rPr>
  </w:style>
  <w:style w:type="paragraph" w:styleId="901">
    <w:name w:val="Balloon Text"/>
    <w:basedOn w:val="874"/>
    <w:link w:val="900"/>
    <w:uiPriority w:val="99"/>
    <w:semiHidden/>
    <w:unhideWhenUsed/>
    <w:pPr>
      <w:pBdr/>
      <w:spacing/>
      <w:ind/>
    </w:pPr>
    <w:rPr>
      <w:rFonts w:ascii="Segoe UI" w:hAnsi="Segoe UI" w:cs="Segoe UI" w:eastAsiaTheme="minorHAnsi"/>
      <w:sz w:val="18"/>
      <w:szCs w:val="18"/>
    </w:rPr>
  </w:style>
  <w:style w:type="paragraph" w:styleId="902">
    <w:name w:val="toc 2"/>
    <w:basedOn w:val="874"/>
    <w:next w:val="874"/>
    <w:uiPriority w:val="39"/>
    <w:unhideWhenUsed/>
    <w:pPr>
      <w:pBdr/>
      <w:spacing w:after="100" w:line="259" w:lineRule="auto"/>
      <w:ind w:left="220"/>
    </w:pPr>
    <w:rPr>
      <w:rFonts w:asciiTheme="minorHAnsi" w:hAnsiTheme="minorHAnsi" w:eastAsiaTheme="minorHAnsi" w:cstheme="minorBidi"/>
      <w:sz w:val="22"/>
      <w:szCs w:val="22"/>
    </w:rPr>
  </w:style>
  <w:style w:type="paragraph" w:styleId="903">
    <w:name w:val="Header"/>
    <w:basedOn w:val="874"/>
    <w:link w:val="904"/>
    <w:uiPriority w:val="99"/>
    <w:unhideWhenUsed/>
    <w:pPr>
      <w:pBdr/>
      <w:tabs>
        <w:tab w:val="center" w:leader="none" w:pos="4680"/>
        <w:tab w:val="right" w:leader="none" w:pos="9360"/>
      </w:tabs>
      <w:spacing/>
      <w:ind/>
    </w:pPr>
    <w:rPr>
      <w:rFonts w:asciiTheme="minorHAnsi" w:hAnsiTheme="minorHAnsi" w:eastAsiaTheme="minorHAnsi" w:cstheme="minorBidi"/>
      <w:sz w:val="22"/>
      <w:szCs w:val="22"/>
    </w:rPr>
  </w:style>
  <w:style w:type="character" w:styleId="904" w:customStyle="1">
    <w:name w:val="Header Char"/>
    <w:basedOn w:val="884"/>
    <w:link w:val="903"/>
    <w:uiPriority w:val="99"/>
    <w:pPr>
      <w:pBdr/>
      <w:spacing/>
      <w:ind/>
    </w:pPr>
    <w:rPr>
      <w:rFonts w:asciiTheme="minorHAnsi" w:hAnsiTheme="minorHAnsi"/>
      <w:sz w:val="22"/>
    </w:rPr>
  </w:style>
  <w:style w:type="paragraph" w:styleId="905">
    <w:name w:val="Footer"/>
    <w:basedOn w:val="874"/>
    <w:link w:val="906"/>
    <w:uiPriority w:val="99"/>
    <w:unhideWhenUsed/>
    <w:pPr>
      <w:pBdr/>
      <w:tabs>
        <w:tab w:val="center" w:leader="none" w:pos="4680"/>
        <w:tab w:val="right" w:leader="none" w:pos="9360"/>
      </w:tabs>
      <w:spacing/>
      <w:ind/>
    </w:pPr>
    <w:rPr>
      <w:rFonts w:asciiTheme="minorHAnsi" w:hAnsiTheme="minorHAnsi" w:eastAsiaTheme="minorHAnsi" w:cstheme="minorBidi"/>
      <w:sz w:val="22"/>
      <w:szCs w:val="22"/>
    </w:rPr>
  </w:style>
  <w:style w:type="character" w:styleId="906" w:customStyle="1">
    <w:name w:val="Footer Char"/>
    <w:basedOn w:val="884"/>
    <w:link w:val="905"/>
    <w:uiPriority w:val="99"/>
    <w:pPr>
      <w:pBdr/>
      <w:spacing/>
      <w:ind/>
    </w:pPr>
    <w:rPr>
      <w:rFonts w:asciiTheme="minorHAnsi" w:hAnsiTheme="minorHAnsi"/>
      <w:sz w:val="22"/>
    </w:rPr>
  </w:style>
  <w:style w:type="paragraph" w:styleId="907">
    <w:name w:val="toc 3"/>
    <w:basedOn w:val="874"/>
    <w:next w:val="874"/>
    <w:uiPriority w:val="39"/>
    <w:unhideWhenUsed/>
    <w:pPr>
      <w:pBdr/>
      <w:spacing w:after="100" w:line="259" w:lineRule="auto"/>
      <w:ind w:left="440"/>
    </w:pPr>
    <w:rPr>
      <w:rFonts w:asciiTheme="minorHAnsi" w:hAnsiTheme="minorHAnsi" w:eastAsiaTheme="minorHAnsi" w:cstheme="minorBidi"/>
      <w:sz w:val="22"/>
      <w:szCs w:val="22"/>
    </w:rPr>
  </w:style>
  <w:style w:type="character" w:styleId="908" w:customStyle="1">
    <w:name w:val="fontstyle01"/>
    <w:basedOn w:val="884"/>
    <w:pPr>
      <w:pBdr/>
      <w:spacing/>
      <w:ind/>
    </w:pPr>
    <w:rPr>
      <w:rFonts w:hint="default" w:ascii="NimbusRomNo9L-Regu" w:hAnsi="NimbusRomNo9L-Regu"/>
      <w:b w:val="0"/>
      <w:bCs w:val="0"/>
      <w:i w:val="0"/>
      <w:iCs w:val="0"/>
      <w:color w:val="000000"/>
      <w:sz w:val="20"/>
      <w:szCs w:val="20"/>
    </w:rPr>
  </w:style>
  <w:style w:type="paragraph" w:styleId="909">
    <w:name w:val="annotation text"/>
    <w:basedOn w:val="874"/>
    <w:link w:val="910"/>
    <w:uiPriority w:val="99"/>
    <w:semiHidden/>
    <w:unhideWhenUsed/>
    <w:pPr>
      <w:pBdr/>
      <w:spacing w:after="160"/>
      <w:ind/>
    </w:pPr>
    <w:rPr>
      <w:rFonts w:asciiTheme="minorHAnsi" w:hAnsiTheme="minorHAnsi" w:eastAsiaTheme="minorHAnsi" w:cstheme="minorBidi"/>
      <w:sz w:val="20"/>
      <w:szCs w:val="20"/>
    </w:rPr>
  </w:style>
  <w:style w:type="character" w:styleId="910" w:customStyle="1">
    <w:name w:val="Comment Text Char"/>
    <w:basedOn w:val="884"/>
    <w:link w:val="909"/>
    <w:uiPriority w:val="99"/>
    <w:semiHidden/>
    <w:pPr>
      <w:pBdr/>
      <w:spacing/>
      <w:ind/>
    </w:pPr>
    <w:rPr>
      <w:rFonts w:asciiTheme="minorHAnsi" w:hAnsiTheme="minorHAnsi"/>
      <w:sz w:val="20"/>
      <w:szCs w:val="20"/>
    </w:rPr>
  </w:style>
  <w:style w:type="character" w:styleId="911" w:customStyle="1">
    <w:name w:val="Comment Subject Char"/>
    <w:basedOn w:val="910"/>
    <w:link w:val="912"/>
    <w:uiPriority w:val="99"/>
    <w:semiHidden/>
    <w:pPr>
      <w:pBdr/>
      <w:spacing/>
      <w:ind/>
    </w:pPr>
    <w:rPr>
      <w:rFonts w:asciiTheme="minorHAnsi" w:hAnsiTheme="minorHAnsi"/>
      <w:b/>
      <w:bCs/>
      <w:sz w:val="20"/>
      <w:szCs w:val="20"/>
    </w:rPr>
  </w:style>
  <w:style w:type="paragraph" w:styleId="912">
    <w:name w:val="annotation subject"/>
    <w:basedOn w:val="909"/>
    <w:next w:val="909"/>
    <w:link w:val="911"/>
    <w:uiPriority w:val="99"/>
    <w:semiHidden/>
    <w:unhideWhenUsed/>
    <w:pPr>
      <w:pBdr/>
      <w:spacing/>
      <w:ind/>
    </w:pPr>
    <w:rPr>
      <w:b/>
      <w:bCs/>
    </w:rPr>
  </w:style>
  <w:style w:type="character" w:styleId="913">
    <w:name w:val="Strong"/>
    <w:basedOn w:val="884"/>
    <w:uiPriority w:val="22"/>
    <w:qFormat/>
    <w:pPr>
      <w:pBdr/>
      <w:spacing/>
      <w:ind/>
    </w:pPr>
    <w:rPr>
      <w:b/>
      <w:bCs/>
    </w:rPr>
  </w:style>
  <w:style w:type="table" w:styleId="914">
    <w:name w:val="Table Grid"/>
    <w:basedOn w:val="885"/>
    <w:uiPriority w:val="39"/>
    <w:pPr>
      <w:pBdr/>
      <w:spacing w:after="0"/>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15">
    <w:name w:val="annotation reference"/>
    <w:basedOn w:val="884"/>
    <w:uiPriority w:val="99"/>
    <w:semiHidden/>
    <w:unhideWhenUsed/>
    <w:pPr>
      <w:pBdr/>
      <w:spacing/>
      <w:ind/>
    </w:pPr>
    <w:rPr>
      <w:sz w:val="16"/>
      <w:szCs w:val="16"/>
    </w:rPr>
  </w:style>
  <w:style w:type="paragraph" w:styleId="916">
    <w:name w:val="Caption"/>
    <w:basedOn w:val="874"/>
    <w:next w:val="874"/>
    <w:uiPriority w:val="35"/>
    <w:unhideWhenUsed/>
    <w:qFormat/>
    <w:pPr>
      <w:pBdr/>
      <w:spacing w:after="200"/>
      <w:ind/>
      <w:jc w:val="both"/>
    </w:pPr>
    <w:rPr>
      <w:rFonts w:ascii="Arial" w:hAnsi="Arial" w:eastAsiaTheme="minorHAnsi" w:cstheme="minorBidi"/>
      <w:iCs/>
      <w:color w:val="000000" w:themeColor="text1"/>
      <w:sz w:val="22"/>
      <w:szCs w:val="18"/>
      <w:lang w:val="en-PH"/>
    </w:rPr>
  </w:style>
  <w:style w:type="paragraph" w:styleId="917">
    <w:name w:val="No Spacing"/>
    <w:uiPriority w:val="1"/>
    <w:qFormat/>
    <w:pPr>
      <w:pBdr/>
      <w:spacing w:after="0"/>
      <w:ind/>
      <w:jc w:val="both"/>
    </w:pPr>
    <w:rPr>
      <w:rFonts w:ascii="Arial" w:hAnsi="Arial" w:eastAsia="Cordia New" w:cs="Cordia New"/>
      <w:szCs w:val="28"/>
      <w:lang w:bidi="th-TH"/>
    </w:rPr>
  </w:style>
  <w:style w:type="paragraph" w:styleId="918">
    <w:name w:val="Title"/>
    <w:basedOn w:val="874"/>
    <w:next w:val="874"/>
    <w:link w:val="919"/>
    <w:uiPriority w:val="10"/>
    <w:qFormat/>
    <w:pPr>
      <w:pBdr/>
      <w:spacing w:after="240" w:before="240"/>
      <w:ind/>
      <w:jc w:val="center"/>
    </w:pPr>
    <w:rPr>
      <w:rFonts w:ascii="Arial" w:hAnsi="Arial" w:eastAsia="Arial" w:cs="Arial"/>
      <w:b/>
      <w:bCs/>
      <w:sz w:val="28"/>
      <w:szCs w:val="28"/>
      <w:lang w:val="en-PH" w:eastAsia="en-PH"/>
    </w:rPr>
  </w:style>
  <w:style w:type="character" w:styleId="919" w:customStyle="1">
    <w:name w:val="Title Char"/>
    <w:basedOn w:val="884"/>
    <w:link w:val="918"/>
    <w:uiPriority w:val="10"/>
    <w:pPr>
      <w:pBdr/>
      <w:spacing/>
      <w:ind/>
    </w:pPr>
    <w:rPr>
      <w:rFonts w:ascii="Arial" w:hAnsi="Arial" w:eastAsia="Arial" w:cs="Arial"/>
      <w:b/>
      <w:bCs/>
      <w:sz w:val="28"/>
      <w:szCs w:val="28"/>
      <w:lang w:val="en-PH" w:eastAsia="en-PH"/>
    </w:rPr>
  </w:style>
  <w:style w:type="paragraph" w:styleId="920">
    <w:name w:val="Normal (Web)"/>
    <w:basedOn w:val="874"/>
    <w:uiPriority w:val="99"/>
    <w:semiHidden/>
    <w:unhideWhenUsed/>
    <w:pPr>
      <w:pBdr/>
      <w:spacing/>
      <w:ind/>
    </w:pPr>
  </w:style>
  <w:style w:type="character" w:styleId="921">
    <w:name w:val="Unresolved Mention"/>
    <w:basedOn w:val="884"/>
    <w:uiPriority w:val="99"/>
    <w:semiHidden/>
    <w:unhideWhenUsed/>
    <w:pPr>
      <w:pBdr/>
      <w:spacing/>
      <w:ind/>
    </w:pPr>
    <w:rPr>
      <w:color w:val="605e5c"/>
      <w:shd w:val="clear" w:color="auto" w:fill="e1dfdd"/>
    </w:rPr>
  </w:style>
  <w:style w:type="character" w:styleId="922">
    <w:name w:val="line number"/>
    <w:basedOn w:val="884"/>
    <w:uiPriority w:val="99"/>
    <w:semiHidden/>
    <w:unhideWhenUsed/>
    <w:pPr>
      <w:pBdr/>
      <w:spacing/>
      <w:ind/>
    </w:pPr>
  </w:style>
  <w:style w:type="character" w:styleId="923">
    <w:name w:val="Placeholder Text"/>
    <w:basedOn w:val="884"/>
    <w:uiPriority w:val="99"/>
    <w:semiHidden/>
    <w:pPr>
      <w:pBdr/>
      <w:spacing/>
      <w:ind/>
    </w:pPr>
    <w:rPr>
      <w:color w:val="666666"/>
    </w:rPr>
  </w:style>
  <w:style w:type="paragraph" w:styleId="924" w:customStyle="1">
    <w:name w:val="msonormal"/>
    <w:basedOn w:val="874"/>
    <w:pPr>
      <w:pBdr/>
      <w:spacing w:after="100" w:afterAutospacing="1" w:before="100" w:beforeAutospacing="1"/>
      <w:ind/>
    </w:pPr>
    <w:rPr>
      <w:lang w:val="en-PH" w:eastAsia="en-PH"/>
    </w:rPr>
  </w:style>
  <w:style w:type="character" w:styleId="925" w:customStyle="1">
    <w:name w:val="vndci"/>
    <w:basedOn w:val="884"/>
    <w:pPr>
      <w:pBdr/>
      <w:spacing/>
      <w:ind/>
    </w:pPr>
  </w:style>
  <w:style w:type="character" w:styleId="926" w:customStyle="1">
    <w:name w:val="utnhae"/>
    <w:basedOn w:val="884"/>
    <w:pPr>
      <w:pBdr/>
      <w:spacing/>
      <w:ind/>
    </w:pPr>
  </w:style>
  <w:style w:type="character" w:styleId="927" w:customStyle="1">
    <w:name w:val="wium6b"/>
    <w:basedOn w:val="884"/>
    <w:pPr>
      <w:pBdr/>
      <w:spacing/>
      <w:ind/>
    </w:pPr>
  </w:style>
  <w:style w:type="character" w:styleId="928">
    <w:name w:val="FollowedHyperlink"/>
    <w:basedOn w:val="884"/>
    <w:uiPriority w:val="99"/>
    <w:semiHidden/>
    <w:unhideWhenUsed/>
    <w:pPr>
      <w:pBdr/>
      <w:spacing/>
      <w:ind/>
    </w:pPr>
    <w:rPr>
      <w:color w:val="800080"/>
      <w:u w:val="single"/>
    </w:rPr>
  </w:style>
  <w:style w:type="paragraph" w:styleId="929" w:customStyle="1">
    <w:name w:val="z1qcye"/>
    <w:basedOn w:val="874"/>
    <w:pPr>
      <w:pBdr/>
      <w:spacing w:after="100" w:afterAutospacing="1" w:before="100" w:beforeAutospacing="1"/>
      <w:ind/>
    </w:pPr>
    <w:rPr>
      <w:lang w:val="en-PH" w:eastAsia="en-PH"/>
    </w:rPr>
  </w:style>
  <w:style w:type="character" w:styleId="930" w:customStyle="1">
    <w:name w:val="inqyif"/>
    <w:basedOn w:val="884"/>
    <w:pPr>
      <w:pBdr/>
      <w:spacing/>
      <w:ind/>
    </w:pPr>
  </w:style>
  <w:style w:type="character" w:styleId="931">
    <w:name w:val="Emphasis"/>
    <w:basedOn w:val="884"/>
    <w:uiPriority w:val="20"/>
    <w:qFormat/>
    <w:pPr>
      <w:pBdr/>
      <w:spacing/>
      <w:ind/>
    </w:pPr>
    <w:rPr>
      <w:i/>
      <w:iCs/>
    </w:rPr>
  </w:style>
  <w:style w:type="character" w:styleId="932" w:customStyle="1">
    <w:name w:val="d2ixac"/>
    <w:basedOn w:val="884"/>
    <w:pPr>
      <w:pBdr/>
      <w:spacing/>
      <w:ind/>
    </w:pPr>
  </w:style>
  <w:style w:type="character" w:styleId="933" w:customStyle="1">
    <w:name w:val="rendr"/>
    <w:basedOn w:val="884"/>
    <w:pPr>
      <w:pBdr/>
      <w:spacing/>
      <w:ind/>
    </w:pPr>
  </w:style>
  <w:style w:type="character" w:styleId="934" w:customStyle="1">
    <w:name w:val="e5xycb"/>
    <w:basedOn w:val="884"/>
    <w:pPr>
      <w:pBdr/>
      <w:spacing/>
      <w:ind/>
    </w:pPr>
  </w:style>
  <w:style w:type="paragraph" w:styleId="935" w:customStyle="1">
    <w:name w:val="ndm2cf"/>
    <w:basedOn w:val="874"/>
    <w:pPr>
      <w:pBdr/>
      <w:spacing w:after="100" w:afterAutospacing="1" w:before="100" w:beforeAutospacing="1"/>
      <w:ind/>
    </w:pPr>
    <w:rPr>
      <w:lang w:val="en-PH" w:eastAsia="en-PH"/>
    </w:rPr>
  </w:style>
  <w:style w:type="character" w:styleId="936" w:customStyle="1">
    <w:name w:val="k0vrc"/>
    <w:basedOn w:val="884"/>
    <w:pPr>
      <w:pBdr/>
      <w:spacing/>
      <w:ind/>
    </w:pPr>
  </w:style>
  <w:style w:type="character" w:styleId="937" w:customStyle="1">
    <w:name w:val="esfokc"/>
    <w:basedOn w:val="884"/>
    <w:pPr>
      <w:pBdr/>
      <w:spacing/>
      <w:ind/>
    </w:pPr>
  </w:style>
  <w:style w:type="character" w:styleId="938" w:customStyle="1">
    <w:name w:val="i36cje"/>
    <w:basedOn w:val="884"/>
    <w:pPr>
      <w:pBdr/>
      <w:spacing/>
      <w:ind/>
    </w:pPr>
  </w:style>
  <w:style w:type="character" w:styleId="939" w:customStyle="1">
    <w:name w:val="hxiqcc"/>
    <w:basedOn w:val="884"/>
    <w:pPr>
      <w:pBdr/>
      <w:spacing/>
      <w:ind/>
    </w:pPr>
  </w:style>
  <w:style w:type="character" w:styleId="940" w:customStyle="1">
    <w:name w:val="boqs7e"/>
    <w:basedOn w:val="884"/>
    <w:pPr>
      <w:pBdr/>
      <w:spacing/>
      <w:ind/>
    </w:pPr>
  </w:style>
  <w:style w:type="character" w:styleId="941" w:customStyle="1">
    <w:name w:val="kkuas"/>
    <w:basedOn w:val="884"/>
    <w:pPr>
      <w:pBdr/>
      <w:spacing/>
      <w:ind/>
    </w:pPr>
  </w:style>
  <w:style w:type="character" w:styleId="942" w:customStyle="1">
    <w:name w:val="i6hkm"/>
    <w:basedOn w:val="884"/>
    <w:pPr>
      <w:pBdr/>
      <w:spacing/>
      <w:ind/>
    </w:pPr>
  </w:style>
  <w:style w:type="character" w:styleId="943" w:customStyle="1">
    <w:name w:val="jaokjc"/>
    <w:basedOn w:val="884"/>
    <w:pPr>
      <w:pBdr/>
      <w:spacing/>
      <w:ind/>
    </w:pPr>
  </w:style>
  <w:style w:type="character" w:styleId="944">
    <w:name w:val="HTML Code"/>
    <w:basedOn w:val="884"/>
    <w:uiPriority w:val="99"/>
    <w:semiHidden/>
    <w:unhideWhenUsed/>
    <w:pPr>
      <w:pBdr/>
      <w:spacing/>
      <w:ind/>
    </w:pPr>
    <w:rPr>
      <w:rFonts w:ascii="Courier New" w:hAnsi="Courier New" w:eastAsia="Times New Roman" w:cs="Courier New"/>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hyperlink" Target="https://outoftownblog.com/fort-pilar/" TargetMode="External"/><Relationship Id="rId28" Type="http://schemas.openxmlformats.org/officeDocument/2006/relationships/hyperlink" Target="https://zamboangacity.gov.ph/tourism-promotions-board-explores-zambo-city/" TargetMode="External"/><Relationship Id="rId29" Type="http://schemas.openxmlformats.org/officeDocument/2006/relationships/hyperlink" Target="https://mindanews.com/top-stories/2024/12/zamboanga-city-records-16-increase-in-tourist-arrivals/" TargetMode="External"/><Relationship Id="rId30" Type="http://schemas.openxmlformats.org/officeDocument/2006/relationships/hyperlink" Target="https://www.pna.gov.ph/index.php/articles/1241179" TargetMode="External"/><Relationship Id="rId31" Type="http://schemas.openxmlformats.org/officeDocument/2006/relationships/hyperlink" Target="https://irjems.org/Volume-4-Issue-1/IRJEMS-V4I1P120.pdf" TargetMode="External"/><Relationship Id="rId32" Type="http://schemas.openxmlformats.org/officeDocument/2006/relationships/hyperlink" Target="https://www.bworldonline.com/top-stories/2024/04/25/590695/philippines-lags-southeast-asian-neighbors-in-smart-tourism-index/" TargetMode="External"/><Relationship Id="rId33" Type="http://schemas.openxmlformats.org/officeDocument/2006/relationships/hyperlink" Target="https://dl.acm.org/doi/10.1145/3025453.3025495" TargetMode="External"/><Relationship Id="rId34" Type="http://schemas.openxmlformats.org/officeDocument/2006/relationships/hyperlink" Target="https://www.mdpi.com/2071-1050/15/19/14328" TargetMode="External"/><Relationship Id="rId35" Type="http://schemas.openxmlformats.org/officeDocument/2006/relationships/hyperlink" Target="https://www.mdpi.com/2227-9709/13/1/12" TargetMode="External"/><Relationship Id="rId36" Type="http://schemas.openxmlformats.org/officeDocument/2006/relationships/hyperlink" Target="https://www.sciencedirect.com/science/article/pii/S0045790621002202" TargetMode="External"/><Relationship Id="rId37" Type="http://schemas.openxmlformats.org/officeDocument/2006/relationships/hyperlink" Target="https://www.tourism.gov.ph/" TargetMode="External"/><Relationship Id="rId38" Type="http://schemas.openxmlformats.org/officeDocument/2006/relationships/hyperlink" Target="https://www.mdpi.com/2076-3417/14/15/6812" TargetMode="External"/><Relationship Id="rId39" Type="http://schemas.openxmlformats.org/officeDocument/2006/relationships/hyperlink" Target="https://www.sciencedirect.com/science/article/abs/pii/S2214785321034866" TargetMode="External"/><Relationship Id="rId40" Type="http://schemas.openxmlformats.org/officeDocument/2006/relationships/hyperlink" Target="https://malque.pub/ojs/index.php/msj/article/view/2725" TargetMode="External"/><Relationship Id="rId41" Type="http://schemas.openxmlformats.org/officeDocument/2006/relationships/hyperlink" Target="https://www.sciencedirect.com/science/article/pii/S2212571X21000226" TargetMode="External"/><Relationship Id="rId42" Type="http://schemas.openxmlformats.org/officeDocument/2006/relationships/hyperlink" Target="https://www.sciencedirect.com/science/article/pii/S2211973622000757" TargetMode="External"/><Relationship Id="rId43" Type="http://schemas.openxmlformats.org/officeDocument/2006/relationships/hyperlink" Target="https://www.mdpi.com/2571-9408/5/3/90" TargetMode="External"/><Relationship Id="rId44" Type="http://schemas.openxmlformats.org/officeDocument/2006/relationships/hyperlink" Target="https://www.mdpi.com/2227-7102/15/6/743" TargetMode="External"/><Relationship Id="rId45" Type="http://schemas.openxmlformats.org/officeDocument/2006/relationships/hyperlink" Target="https://www.mdpi.com/2071-1050/16/10/4007" TargetMode="External"/><Relationship Id="rId46" Type="http://schemas.openxmlformats.org/officeDocument/2006/relationships/hyperlink" Target="https://www.mdpi.com/2076-3417/15/1/257" TargetMode="External"/><Relationship Id="rId47" Type="http://schemas.openxmlformats.org/officeDocument/2006/relationships/hyperlink" Target="https://www.jmir.org/2016/12/e315" TargetMode="External"/><Relationship Id="rId48" Type="http://schemas.openxmlformats.org/officeDocument/2006/relationships/hyperlink" Target="https://ieeexplore.ieee.org/document/11265649" TargetMode="External"/><Relationship Id="rId49" Type="http://schemas.openxmlformats.org/officeDocument/2006/relationships/hyperlink" Target="https://www.researchgate.net/publication/317904328" TargetMode="External"/><Relationship Id="rId50" Type="http://schemas.openxmlformats.org/officeDocument/2006/relationships/hyperlink" Target="https://www.researchgate.net/publication/354637307" TargetMode="External"/><Relationship Id="rId51" Type="http://schemas.openxmlformats.org/officeDocument/2006/relationships/hyperlink" Target="https://www.philstar.com/headlines/2020/02/03/1990157/augmented-reality-app-lets-you-relive-intramuros-history-mobile-phone" TargetMode="External"/><Relationship Id="rId52" Type="http://schemas.openxmlformats.org/officeDocument/2006/relationships/hyperlink" Target="https://doi.org/10.1016/j.chb.2017.01.042" TargetMode="External"/><Relationship Id="rId53" Type="http://schemas.openxmlformats.org/officeDocument/2006/relationships/hyperlink" Target="https://doi.org/10.1016/j.chb.2016.11.045" TargetMode="External"/><Relationship Id="rId54" Type="http://schemas.openxmlformats.org/officeDocument/2006/relationships/hyperlink" Target="https://www.ioer-imrj.com/wp-content/uploads/2022/05/iJuanderer-An-Augmented-Reality-Based-Gamified-Local-Tourism-and-Cultural-Heritage-Promotion-and-Preservation.pdf" TargetMode="External"/><Relationship Id="rId55" Type="http://schemas.openxmlformats.org/officeDocument/2006/relationships/hyperlink" Target="https://www.mdpi.com/2571-9408/8/10/421" TargetMode="External"/><Relationship Id="rId56" Type="http://schemas.openxmlformats.org/officeDocument/2006/relationships/hyperlink" Target="https://www.mdpi.com/1424-8220/23/10/4963" TargetMode="External"/><Relationship Id="rId57" Type="http://schemas.openxmlformats.org/officeDocument/2006/relationships/hyperlink" Target="https://journals.sagepub.com/doi/10.1177/00472875251332961" TargetMode="External"/><Relationship Id="rId58" Type="http://schemas.openxmlformats.org/officeDocument/2006/relationships/hyperlink" Target="https://doi.org/10.1080/10447310802205776" TargetMode="External"/><Relationship Id="rId59" Type="http://schemas.openxmlformats.org/officeDocument/2006/relationships/hyperlink" Target="https://www.researchgate.net/publication/319394819_SUS_--_a_quick_and_dirty_usability_scale"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Edu18</b:Tag>
    <b:SourceType>InternetSite</b:SourceType>
    <b:Guid>{184D016A-29BA-437C-99D5-A1166D862E1A}</b:Guid>
    <b:Title>It’s back to school for 28 M students</b:Title>
    <b:Year>2018</b:Year>
    <b:InternetSiteTitle>Manila Bulletin</b:InternetSiteTitle>
    <b:Month>May</b:Month>
    <b:Day>27</b:Day>
    <b:URL>https://news.mb.com.ph/2018/05/27/its-back-to-school-for-28-m-students/</b:URL>
    <b:Author>
      <b:Author>
        <b:NameList>
          <b:Person>
            <b:Last>Hernando-Malipot</b:Last>
            <b:First>Merlina</b:First>
          </b:Person>
        </b:NameList>
      </b:Author>
    </b:Author>
    <b:RefOrder>1</b:RefOrder>
  </b:Source>
  <b:Source>
    <b:Tag>Law15</b:Tag>
    <b:SourceType>JournalArticle</b:SourceType>
    <b:Guid>{09794873-FDDC-485A-86E9-AE30B3F6BCC1}</b:Guid>
    <b:Author>
      <b:Author>
        <b:NameList>
          <b:Person>
            <b:Last>Lawrence Keston Henderson</b:Last>
            <b:First>Wayne</b:First>
            <b:Middle>Goodridge</b:Middle>
          </b:Person>
        </b:NameList>
      </b:Author>
    </b:Author>
    <b:Title>AdviseMe: An Intelligent Web-Based Application</b:Title>
    <b:JournalName>(IJACSA) International Journal of Advanced Computer Science and Applications,</b:JournalName>
    <b:Year>2015</b:Year>
    <b:Pages>11</b:Pages>
    <b:RefOrder>3</b:RefOrder>
  </b:Source>
  <b:Source>
    <b:Tag>Cee15</b:Tag>
    <b:SourceType>JournalArticle</b:SourceType>
    <b:Guid>{451A46B5-11A7-4F3D-B0DF-6BEE7F3C8F66}</b:Guid>
    <b:Author>
      <b:Author>
        <b:NameList>
          <b:Person>
            <b:Last>Lorenzo</b:Last>
            <b:First>Ceed</b:First>
            <b:Middle>Jezreel B.</b:Middle>
          </b:Person>
        </b:NameList>
      </b:Author>
    </b:Author>
    <b:Title>Online Degree auditing For Undergraduate College Students</b:Title>
    <b:Year>2015</b:Year>
    <b:Pages>98</b:Pages>
    <b:RefOrder>4</b:RefOrder>
  </b:Source>
  <b:Source>
    <b:Tag>Zuh14</b:Tag>
    <b:SourceType>JournalArticle</b:SourceType>
    <b:Guid>{38AE7870-2680-4BEA-BC58-C51FE787B1D9}</b:Guid>
    <b:Title>SAAS: Creation of an e-Advising Tool to Augment Traditional</b:Title>
    <b:Year>2014</b:Year>
    <b:Author>
      <b:Author>
        <b:NameList>
          <b:Person>
            <b:Last>Zuhrieh Shana</b:Last>
            <b:First>Shubair</b:First>
            <b:Middle>Abdul Karim Abdullah</b:Middle>
          </b:Person>
        </b:NameList>
      </b:Author>
    </b:Author>
    <b:JournalName>Computer and Information Science; Vol. 7, No. 1; 2014</b:JournalName>
    <b:Pages>18</b:Pages>
    <b:RefOrder>5</b:RefOrder>
  </b:Source>
</b:Sources>
</file>

<file path=customXml/itemProps1.xml><?xml version="1.0" encoding="utf-8"?>
<ds:datastoreItem xmlns:ds="http://schemas.openxmlformats.org/officeDocument/2006/customXml" ds:itemID="B1543607-7D60-4C3C-B3E6-EC21C2A07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adzu</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Aiai</dc:creator>
  <cp:revision>93</cp:revision>
  <dcterms:created xsi:type="dcterms:W3CDTF">2026-09-06T18:54:00Z</dcterms:created>
  <dcterms:modified xsi:type="dcterms:W3CDTF">2026-10-10T16:16:55Z</dcterms:modified>
</cp:coreProperties>
</file>