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MARINA</w:t>
      </w:r>
    </w:p>
    <w:p>
      <w:pPr>
        <w:spacing w:before="0" w:after="0" w:line="240" w:lineRule="auto"/>
      </w:pPr>
      <w:r>
        <w:rPr>
          <w:rFonts w:ascii="Bookman Old Style" w:hAnsi="Bookman Old Style" w:eastAsia="Bookman Old Style"/>
          <w:b w:val="0"/>
          <w:i w:val="0"/>
          <w:sz w:val="18"/>
          <w:u w:val="none"/>
        </w:rPr>
        <w:t>PROFESOR NOMBRADO</w:t>
      </w:r>
    </w:p>
    <w:p>
      <w:pPr>
        <w:spacing w:before="0" w:after="0" w:line="240" w:lineRule="auto"/>
      </w:pPr>
      <w:r>
        <w:rPr>
          <w:rFonts w:ascii="Bookman Old Style" w:hAnsi="Bookman Old Style" w:eastAsia="Bookman Old Style"/>
          <w:b w:val="0"/>
          <w:i w:val="0"/>
          <w:sz w:val="18"/>
          <w:u w:val="none"/>
        </w:rPr>
        <w:t>I.E. SAN FRANCISCO DE ASÍS</w:t>
      </w:r>
    </w:p>
    <w:p>
      <w:pPr>
        <w:spacing w:before="0" w:after="0" w:line="240" w:lineRule="auto"/>
      </w:pPr>
      <w:r>
        <w:rPr>
          <w:rFonts w:ascii="Bookman Old Style" w:hAnsi="Bookman Old Style" w:eastAsia="Bookman Old Style"/>
          <w:b w:val="0"/>
          <w:i w:val="0"/>
          <w:sz w:val="18"/>
          <w:u w:val="none"/>
        </w:rPr>
        <w:t xml:space="preserve">DIRECCIÓN: </w:t>
      </w:r>
    </w:p>
    <w:p>
      <w:pPr>
        <w:spacing w:before="0" w:after="0" w:line="240" w:lineRule="auto"/>
      </w:pPr>
      <w:r>
        <w:rPr>
          <w:rFonts w:ascii="Bookman Old Style" w:hAnsi="Bookman Old Style" w:eastAsia="Bookman Old Style"/>
          <w:b/>
          <w:i w:val="0"/>
          <w:sz w:val="18"/>
          <w:u w:val="single"/>
        </w:rPr>
        <w:t>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999888444</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________</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 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val="0"/>
          <w:sz w:val="16"/>
          <w:u w:val="none"/>
        </w:rPr>
        <w:t xml:space="preserve">adjuntando las resoluciones de contrato y las boletas o constancias de pago de remuneraciones y descuentos por dichos períodos. </w:t>
      </w:r>
      <w:r>
        <w:rPr>
          <w:rFonts w:ascii="Bookman Old Style" w:hAnsi="Bookman Old Style" w:eastAsia="Bookman Old Style"/>
          <w:b w:val="0"/>
          <w:i w:val="0"/>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