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69D7E" w14:textId="77777777" w:rsidR="000512DF" w:rsidRPr="00C75799" w:rsidRDefault="000512DF" w:rsidP="000512DF">
      <w:pPr>
        <w:widowControl w:val="0"/>
        <w:autoSpaceDE w:val="0"/>
        <w:autoSpaceDN w:val="0"/>
        <w:adjustRightInd w:val="0"/>
        <w:spacing w:after="240"/>
        <w:rPr>
          <w:rFonts w:ascii="Times" w:hAnsi="Times" w:cs="Times"/>
          <w:b/>
        </w:rPr>
      </w:pPr>
      <w:r w:rsidRPr="00C75799">
        <w:rPr>
          <w:rFonts w:ascii="Times" w:hAnsi="Times" w:cs="Times"/>
          <w:b/>
          <w:sz w:val="32"/>
          <w:szCs w:val="32"/>
        </w:rPr>
        <w:t>Supporting Information</w:t>
      </w:r>
      <w:r>
        <w:rPr>
          <w:rFonts w:ascii="Times" w:hAnsi="Times" w:cs="Times"/>
          <w:b/>
          <w:sz w:val="32"/>
          <w:szCs w:val="32"/>
        </w:rPr>
        <w:t xml:space="preserve"> </w:t>
      </w:r>
    </w:p>
    <w:p w14:paraId="16ACEBC5" w14:textId="2F94F23A" w:rsidR="00770E07" w:rsidRPr="00770E07" w:rsidRDefault="000512DF" w:rsidP="00770E07">
      <w:pPr>
        <w:jc w:val="both"/>
        <w:rPr>
          <w:rFonts w:ascii="Times New Roman" w:hAnsi="Times New Roman" w:cs="Times New Roman"/>
          <w:bCs/>
          <w:sz w:val="28"/>
        </w:rPr>
      </w:pPr>
      <w:r>
        <w:rPr>
          <w:rFonts w:ascii="Times New Roman" w:hAnsi="Times New Roman" w:cs="Times New Roman"/>
          <w:sz w:val="28"/>
        </w:rPr>
        <w:t>Article title</w:t>
      </w:r>
      <w:r w:rsidR="003B3772">
        <w:rPr>
          <w:rFonts w:ascii="Times New Roman" w:hAnsi="Times New Roman" w:cs="Times New Roman"/>
          <w:sz w:val="28"/>
        </w:rPr>
        <w:t>:</w:t>
      </w:r>
      <w:r w:rsidR="003B3772" w:rsidRPr="003B3772">
        <w:t xml:space="preserve"> </w:t>
      </w:r>
      <w:r w:rsidR="00493C21">
        <w:rPr>
          <w:rFonts w:ascii="Times New Roman" w:hAnsi="Times New Roman" w:cs="Times New Roman"/>
          <w:sz w:val="28"/>
        </w:rPr>
        <w:t>R</w:t>
      </w:r>
      <w:r w:rsidR="003B3772" w:rsidRPr="003B3772">
        <w:rPr>
          <w:rFonts w:ascii="Times New Roman" w:hAnsi="Times New Roman" w:cs="Times New Roman"/>
          <w:sz w:val="28"/>
        </w:rPr>
        <w:t xml:space="preserve">eticulate evolution, ancient chloroplast haplotypes, </w:t>
      </w:r>
      <w:r w:rsidR="00493C21">
        <w:rPr>
          <w:rFonts w:ascii="Times New Roman" w:hAnsi="Times New Roman" w:cs="Times New Roman"/>
          <w:sz w:val="28"/>
        </w:rPr>
        <w:t xml:space="preserve">and </w:t>
      </w:r>
      <w:r w:rsidR="00746D94">
        <w:rPr>
          <w:rFonts w:ascii="Times New Roman" w:hAnsi="Times New Roman" w:cs="Times New Roman"/>
          <w:sz w:val="28"/>
        </w:rPr>
        <w:t>rapid</w:t>
      </w:r>
      <w:r w:rsidR="003B3772" w:rsidRPr="003B3772">
        <w:rPr>
          <w:rFonts w:ascii="Times New Roman" w:hAnsi="Times New Roman" w:cs="Times New Roman"/>
          <w:sz w:val="28"/>
        </w:rPr>
        <w:t xml:space="preserve"> radiation of an Australian plant genus – </w:t>
      </w:r>
      <w:r w:rsidR="003B3772" w:rsidRPr="003F2991">
        <w:rPr>
          <w:rFonts w:ascii="Times New Roman" w:hAnsi="Times New Roman" w:cs="Times New Roman"/>
          <w:i/>
          <w:sz w:val="28"/>
        </w:rPr>
        <w:t>Adenanthos</w:t>
      </w:r>
      <w:r w:rsidR="003B3772" w:rsidRPr="003B3772">
        <w:rPr>
          <w:rFonts w:ascii="Times New Roman" w:hAnsi="Times New Roman" w:cs="Times New Roman"/>
          <w:sz w:val="28"/>
        </w:rPr>
        <w:t xml:space="preserve"> (Proteaceae)</w:t>
      </w:r>
    </w:p>
    <w:p w14:paraId="15BC6FFE" w14:textId="1FABA385" w:rsidR="000512DF" w:rsidRPr="00E46F98" w:rsidRDefault="000512DF" w:rsidP="000512DF">
      <w:pPr>
        <w:jc w:val="both"/>
        <w:rPr>
          <w:rFonts w:ascii="Times New Roman" w:hAnsi="Times New Roman" w:cs="Times New Roman"/>
          <w:sz w:val="28"/>
        </w:rPr>
      </w:pPr>
    </w:p>
    <w:p w14:paraId="79212655" w14:textId="77777777" w:rsidR="000512DF" w:rsidRPr="00520388" w:rsidRDefault="000512DF" w:rsidP="000512DF">
      <w:pPr>
        <w:rPr>
          <w:rFonts w:ascii="Times New Roman" w:hAnsi="Times New Roman" w:cs="Times New Roman"/>
          <w:sz w:val="22"/>
          <w:vertAlign w:val="superscript"/>
        </w:rPr>
      </w:pPr>
      <w:r w:rsidRPr="00520388">
        <w:rPr>
          <w:rFonts w:ascii="Times New Roman" w:hAnsi="Times New Roman" w:cs="Times New Roman"/>
          <w:sz w:val="22"/>
        </w:rPr>
        <w:t>Francis J. Nge</w:t>
      </w:r>
      <w:r>
        <w:rPr>
          <w:rFonts w:ascii="Times New Roman" w:hAnsi="Times New Roman" w:cs="Times New Roman"/>
          <w:sz w:val="22"/>
          <w:vertAlign w:val="superscript"/>
        </w:rPr>
        <w:t>1,2</w:t>
      </w:r>
      <w:r w:rsidRPr="00520388">
        <w:rPr>
          <w:rFonts w:ascii="Times New Roman" w:hAnsi="Times New Roman" w:cs="Times New Roman"/>
          <w:sz w:val="22"/>
          <w:vertAlign w:val="superscript"/>
        </w:rPr>
        <w:t>,4</w:t>
      </w:r>
      <w:r w:rsidRPr="00520388">
        <w:rPr>
          <w:rFonts w:ascii="Times New Roman" w:hAnsi="Times New Roman" w:cs="Times New Roman"/>
          <w:sz w:val="22"/>
        </w:rPr>
        <w:t>, Ed Biffin</w:t>
      </w:r>
      <w:r w:rsidRPr="00520388">
        <w:rPr>
          <w:rFonts w:ascii="Times New Roman" w:hAnsi="Times New Roman" w:cs="Times New Roman"/>
          <w:sz w:val="22"/>
          <w:vertAlign w:val="superscript"/>
        </w:rPr>
        <w:t>1,</w:t>
      </w:r>
      <w:r>
        <w:rPr>
          <w:rFonts w:ascii="Times New Roman" w:hAnsi="Times New Roman" w:cs="Times New Roman"/>
          <w:sz w:val="22"/>
          <w:vertAlign w:val="superscript"/>
        </w:rPr>
        <w:t>2</w:t>
      </w:r>
      <w:r w:rsidRPr="00520388">
        <w:rPr>
          <w:rFonts w:ascii="Times New Roman" w:hAnsi="Times New Roman" w:cs="Times New Roman"/>
          <w:sz w:val="22"/>
        </w:rPr>
        <w:t>, Kevin R. Thiele</w:t>
      </w:r>
      <w:r>
        <w:rPr>
          <w:rFonts w:ascii="Times New Roman" w:hAnsi="Times New Roman" w:cs="Times New Roman"/>
          <w:sz w:val="22"/>
          <w:vertAlign w:val="superscript"/>
        </w:rPr>
        <w:t>3</w:t>
      </w:r>
      <w:r w:rsidRPr="00520388">
        <w:rPr>
          <w:rFonts w:ascii="Times New Roman" w:hAnsi="Times New Roman" w:cs="Times New Roman"/>
          <w:sz w:val="22"/>
        </w:rPr>
        <w:t>, Michelle Waycott</w:t>
      </w:r>
      <w:r w:rsidRPr="00520388">
        <w:rPr>
          <w:rFonts w:ascii="Times New Roman" w:hAnsi="Times New Roman" w:cs="Times New Roman"/>
          <w:sz w:val="22"/>
          <w:vertAlign w:val="superscript"/>
        </w:rPr>
        <w:t>1</w:t>
      </w:r>
      <w:r>
        <w:rPr>
          <w:rFonts w:ascii="Times New Roman" w:hAnsi="Times New Roman" w:cs="Times New Roman"/>
          <w:sz w:val="22"/>
          <w:vertAlign w:val="superscript"/>
        </w:rPr>
        <w:t>,2</w:t>
      </w:r>
    </w:p>
    <w:p w14:paraId="07C87A87" w14:textId="77777777" w:rsidR="000512DF" w:rsidRDefault="000512DF" w:rsidP="000512DF">
      <w:pPr>
        <w:rPr>
          <w:rFonts w:ascii="Times New Roman" w:hAnsi="Times New Roman" w:cs="Times New Roman"/>
          <w:b/>
          <w:sz w:val="22"/>
        </w:rPr>
      </w:pPr>
    </w:p>
    <w:p w14:paraId="31113308" w14:textId="77777777" w:rsidR="000512DF" w:rsidRDefault="000512DF" w:rsidP="000512DF">
      <w:pPr>
        <w:rPr>
          <w:rFonts w:ascii="Times New Roman" w:hAnsi="Times New Roman" w:cs="Times New Roman"/>
          <w:sz w:val="22"/>
        </w:rPr>
      </w:pPr>
      <w:r>
        <w:rPr>
          <w:rFonts w:ascii="Times New Roman" w:hAnsi="Times New Roman" w:cs="Times New Roman"/>
          <w:sz w:val="22"/>
          <w:vertAlign w:val="superscript"/>
        </w:rPr>
        <w:t>1</w:t>
      </w:r>
      <w:r w:rsidRPr="003D28EA">
        <w:rPr>
          <w:rFonts w:ascii="Times New Roman" w:hAnsi="Times New Roman" w:cs="Times New Roman"/>
          <w:sz w:val="22"/>
        </w:rPr>
        <w:t>School of Biological Sciences, Faculty of Science, The University of Adelaide, Adelaide, South Australia, 5005, Australia</w:t>
      </w:r>
    </w:p>
    <w:p w14:paraId="7BDF9743" w14:textId="77777777" w:rsidR="000512DF" w:rsidRDefault="000512DF" w:rsidP="000512DF">
      <w:pPr>
        <w:rPr>
          <w:rFonts w:ascii="Times New Roman" w:hAnsi="Times New Roman" w:cs="Times New Roman"/>
          <w:sz w:val="22"/>
        </w:rPr>
      </w:pPr>
      <w:r>
        <w:rPr>
          <w:rFonts w:ascii="Times New Roman" w:hAnsi="Times New Roman" w:cs="Times New Roman"/>
          <w:sz w:val="22"/>
          <w:vertAlign w:val="superscript"/>
        </w:rPr>
        <w:t>2</w:t>
      </w:r>
      <w:r>
        <w:rPr>
          <w:rFonts w:ascii="Times New Roman" w:hAnsi="Times New Roman" w:cs="Times New Roman"/>
          <w:sz w:val="22"/>
        </w:rPr>
        <w:t xml:space="preserve">State Herbarium of South Australia, G.P.O. Box 1047, Adelaide, South Australia 5001  </w:t>
      </w:r>
    </w:p>
    <w:p w14:paraId="4BBAF1FB" w14:textId="77777777" w:rsidR="000512DF" w:rsidRDefault="000512DF" w:rsidP="000512DF">
      <w:pPr>
        <w:rPr>
          <w:rFonts w:ascii="Times New Roman" w:hAnsi="Times New Roman" w:cs="Times New Roman"/>
          <w:sz w:val="22"/>
        </w:rPr>
      </w:pPr>
      <w:r>
        <w:rPr>
          <w:rFonts w:ascii="Times New Roman" w:hAnsi="Times New Roman" w:cs="Times New Roman"/>
          <w:sz w:val="22"/>
          <w:vertAlign w:val="superscript"/>
        </w:rPr>
        <w:t>3</w:t>
      </w:r>
      <w:r w:rsidRPr="00712BE8">
        <w:rPr>
          <w:rFonts w:ascii="Times New Roman" w:hAnsi="Times New Roman" w:cs="Times New Roman"/>
          <w:sz w:val="22"/>
        </w:rPr>
        <w:t>School of Biological Sciences, U</w:t>
      </w:r>
      <w:r>
        <w:rPr>
          <w:rFonts w:ascii="Times New Roman" w:hAnsi="Times New Roman" w:cs="Times New Roman"/>
          <w:sz w:val="22"/>
        </w:rPr>
        <w:t>niversity of Western Australia,</w:t>
      </w:r>
      <w:r w:rsidRPr="00712BE8">
        <w:rPr>
          <w:rFonts w:ascii="Times New Roman" w:hAnsi="Times New Roman" w:cs="Times New Roman"/>
          <w:sz w:val="22"/>
        </w:rPr>
        <w:t xml:space="preserve"> </w:t>
      </w:r>
      <w:r>
        <w:rPr>
          <w:rFonts w:ascii="Times New Roman" w:hAnsi="Times New Roman" w:cs="Times New Roman"/>
          <w:sz w:val="22"/>
        </w:rPr>
        <w:t xml:space="preserve">35 Stirling Hwy, Crawley (Perth), </w:t>
      </w:r>
      <w:r w:rsidRPr="00712BE8">
        <w:rPr>
          <w:rFonts w:ascii="Times New Roman" w:hAnsi="Times New Roman" w:cs="Times New Roman"/>
          <w:sz w:val="22"/>
        </w:rPr>
        <w:t>WA 6009</w:t>
      </w:r>
      <w:r>
        <w:rPr>
          <w:rFonts w:ascii="Times New Roman" w:hAnsi="Times New Roman" w:cs="Times New Roman"/>
          <w:sz w:val="22"/>
        </w:rPr>
        <w:t>, Australia</w:t>
      </w:r>
    </w:p>
    <w:p w14:paraId="5DE201C6" w14:textId="77777777" w:rsidR="000512DF" w:rsidRDefault="000512DF" w:rsidP="000512DF">
      <w:pPr>
        <w:rPr>
          <w:rFonts w:ascii="Times New Roman" w:hAnsi="Times New Roman" w:cs="Times New Roman"/>
          <w:sz w:val="22"/>
        </w:rPr>
      </w:pPr>
      <w:r>
        <w:rPr>
          <w:rFonts w:ascii="Times New Roman" w:hAnsi="Times New Roman" w:cs="Times New Roman"/>
          <w:sz w:val="22"/>
        </w:rPr>
        <w:t>Author for correspondence: Francis Nge</w:t>
      </w:r>
    </w:p>
    <w:p w14:paraId="426AEFBB" w14:textId="77777777" w:rsidR="000512DF" w:rsidRPr="00BB06A5" w:rsidRDefault="000512DF" w:rsidP="000512DF">
      <w:pPr>
        <w:rPr>
          <w:rFonts w:ascii="Times New Roman" w:hAnsi="Times New Roman" w:cs="Times New Roman"/>
          <w:sz w:val="22"/>
        </w:rPr>
      </w:pPr>
      <w:r>
        <w:rPr>
          <w:rFonts w:ascii="Times New Roman" w:hAnsi="Times New Roman" w:cs="Times New Roman"/>
          <w:sz w:val="22"/>
          <w:vertAlign w:val="superscript"/>
        </w:rPr>
        <w:t>4</w:t>
      </w:r>
      <w:r w:rsidRPr="0087082D">
        <w:rPr>
          <w:rFonts w:ascii="Times New Roman" w:hAnsi="Times New Roman" w:cs="Times New Roman"/>
          <w:sz w:val="22"/>
        </w:rPr>
        <w:t>C</w:t>
      </w:r>
      <w:r>
        <w:rPr>
          <w:rFonts w:ascii="Times New Roman" w:hAnsi="Times New Roman" w:cs="Times New Roman"/>
          <w:sz w:val="22"/>
        </w:rPr>
        <w:t xml:space="preserve">orresponding author </w:t>
      </w:r>
      <w:r w:rsidRPr="0087082D">
        <w:rPr>
          <w:rFonts w:ascii="Times New Roman" w:hAnsi="Times New Roman" w:cs="Times New Roman"/>
          <w:sz w:val="22"/>
        </w:rPr>
        <w:t>Email</w:t>
      </w:r>
      <w:r>
        <w:rPr>
          <w:rFonts w:ascii="Times New Roman" w:hAnsi="Times New Roman" w:cs="Times New Roman"/>
          <w:sz w:val="22"/>
        </w:rPr>
        <w:t xml:space="preserve">: francis.nge@adelaide.edu.au </w:t>
      </w:r>
    </w:p>
    <w:p w14:paraId="1B7BBADE" w14:textId="77777777" w:rsidR="000512DF" w:rsidRDefault="000512DF" w:rsidP="000512DF">
      <w:pPr>
        <w:rPr>
          <w:rFonts w:ascii="Times New Roman" w:hAnsi="Times New Roman" w:cs="Times New Roman"/>
          <w:b/>
          <w:sz w:val="22"/>
        </w:rPr>
      </w:pPr>
    </w:p>
    <w:p w14:paraId="1984B6BE" w14:textId="1F7A716E" w:rsidR="003D1F40" w:rsidRPr="00531F06" w:rsidRDefault="00A40906" w:rsidP="00531F06">
      <w:pPr>
        <w:spacing w:line="360" w:lineRule="auto"/>
        <w:rPr>
          <w:rFonts w:ascii="Times New Roman" w:hAnsi="Times New Roman" w:cs="Times New Roman"/>
          <w:b/>
          <w:sz w:val="32"/>
        </w:rPr>
      </w:pPr>
      <w:r>
        <w:rPr>
          <w:rFonts w:ascii="Times New Roman" w:hAnsi="Times New Roman" w:cs="Times New Roman"/>
          <w:b/>
          <w:sz w:val="32"/>
        </w:rPr>
        <w:t>Supplementary Results</w:t>
      </w:r>
    </w:p>
    <w:p w14:paraId="4A4B8BDB" w14:textId="34F0E9FB" w:rsidR="00C40E6D" w:rsidRPr="00A40906" w:rsidRDefault="00C40E6D" w:rsidP="00C40E6D">
      <w:pPr>
        <w:spacing w:line="360" w:lineRule="auto"/>
        <w:jc w:val="both"/>
        <w:rPr>
          <w:rFonts w:ascii="Times New Roman" w:hAnsi="Times New Roman" w:cs="Times New Roman"/>
          <w:b/>
        </w:rPr>
      </w:pPr>
      <w:r>
        <w:rPr>
          <w:rFonts w:ascii="Times New Roman" w:hAnsi="Times New Roman" w:cs="Times New Roman"/>
          <w:b/>
        </w:rPr>
        <w:t>Phylogenetic relationships from n</w:t>
      </w:r>
      <w:r w:rsidRPr="00370E3A">
        <w:rPr>
          <w:rFonts w:ascii="Times New Roman" w:hAnsi="Times New Roman" w:cs="Times New Roman"/>
          <w:b/>
        </w:rPr>
        <w:t>uclear loci</w:t>
      </w:r>
    </w:p>
    <w:p w14:paraId="403172A8" w14:textId="5FFB093B" w:rsidR="00C40E6D" w:rsidRPr="00B04A47" w:rsidRDefault="00C40E6D" w:rsidP="00C40E6D">
      <w:pPr>
        <w:spacing w:line="360" w:lineRule="auto"/>
        <w:jc w:val="both"/>
        <w:rPr>
          <w:rFonts w:ascii="Times New Roman" w:hAnsi="Times New Roman" w:cs="Times New Roman"/>
        </w:rPr>
      </w:pPr>
      <w:r w:rsidRPr="00B04A47">
        <w:rPr>
          <w:rFonts w:ascii="Times New Roman" w:hAnsi="Times New Roman" w:cs="Times New Roman"/>
          <w:i/>
        </w:rPr>
        <w:t xml:space="preserve">Adenanthos </w:t>
      </w:r>
      <w:r w:rsidRPr="00B04A47">
        <w:rPr>
          <w:rFonts w:ascii="Times New Roman" w:hAnsi="Times New Roman" w:cs="Times New Roman"/>
        </w:rPr>
        <w:t xml:space="preserve">sect. </w:t>
      </w:r>
      <w:r w:rsidRPr="00B04A47">
        <w:rPr>
          <w:rFonts w:ascii="Times New Roman" w:hAnsi="Times New Roman" w:cs="Times New Roman"/>
          <w:i/>
        </w:rPr>
        <w:t xml:space="preserve">Eurylaema </w:t>
      </w:r>
      <w:r w:rsidRPr="00B04A47">
        <w:rPr>
          <w:rFonts w:ascii="Times New Roman" w:hAnsi="Times New Roman" w:cs="Times New Roman"/>
        </w:rPr>
        <w:t xml:space="preserve">is monophyletic in both the ML and coalescent ASTRAL analyses with high support (BS = 100) (Figs. 2, 3). </w:t>
      </w:r>
      <w:r w:rsidRPr="00B04A47">
        <w:rPr>
          <w:rFonts w:ascii="Times New Roman" w:hAnsi="Times New Roman" w:cs="Times New Roman"/>
          <w:i/>
        </w:rPr>
        <w:t xml:space="preserve">Adenanthos </w:t>
      </w:r>
      <w:r w:rsidRPr="00B04A47">
        <w:rPr>
          <w:rFonts w:ascii="Times New Roman" w:hAnsi="Times New Roman" w:cs="Times New Roman"/>
        </w:rPr>
        <w:t xml:space="preserve">subsect. </w:t>
      </w:r>
      <w:r w:rsidRPr="00B04A47">
        <w:rPr>
          <w:rFonts w:ascii="Times New Roman" w:hAnsi="Times New Roman" w:cs="Times New Roman"/>
          <w:i/>
        </w:rPr>
        <w:t xml:space="preserve">Anaclastos </w:t>
      </w:r>
      <w:r w:rsidRPr="00B04A47">
        <w:rPr>
          <w:rFonts w:ascii="Times New Roman" w:hAnsi="Times New Roman" w:cs="Times New Roman"/>
        </w:rPr>
        <w:t xml:space="preserve">is polyphyletic with respect to </w:t>
      </w:r>
      <w:r w:rsidRPr="00B04A47">
        <w:rPr>
          <w:rFonts w:ascii="Times New Roman" w:hAnsi="Times New Roman" w:cs="Times New Roman"/>
          <w:i/>
        </w:rPr>
        <w:t xml:space="preserve">A. </w:t>
      </w:r>
      <w:r w:rsidRPr="00B04A47">
        <w:rPr>
          <w:rFonts w:ascii="Times New Roman" w:hAnsi="Times New Roman" w:cs="Times New Roman"/>
        </w:rPr>
        <w:t xml:space="preserve">subsect. </w:t>
      </w:r>
      <w:r w:rsidRPr="00B04A47">
        <w:rPr>
          <w:rFonts w:ascii="Times New Roman" w:hAnsi="Times New Roman" w:cs="Times New Roman"/>
          <w:i/>
        </w:rPr>
        <w:t xml:space="preserve">Adenanthos, </w:t>
      </w:r>
      <w:r w:rsidRPr="00B04A47">
        <w:rPr>
          <w:rFonts w:ascii="Times New Roman" w:hAnsi="Times New Roman" w:cs="Times New Roman"/>
        </w:rPr>
        <w:t xml:space="preserve">with </w:t>
      </w:r>
      <w:r w:rsidRPr="00B04A47">
        <w:rPr>
          <w:rFonts w:ascii="Times New Roman" w:hAnsi="Times New Roman" w:cs="Times New Roman"/>
          <w:i/>
        </w:rPr>
        <w:t xml:space="preserve">A. dobagii </w:t>
      </w:r>
      <w:r w:rsidRPr="00B04A47">
        <w:rPr>
          <w:rFonts w:ascii="Times New Roman" w:hAnsi="Times New Roman" w:cs="Times New Roman"/>
        </w:rPr>
        <w:t xml:space="preserve">and </w:t>
      </w:r>
      <w:r w:rsidRPr="00B04A47">
        <w:rPr>
          <w:rFonts w:ascii="Times New Roman" w:hAnsi="Times New Roman" w:cs="Times New Roman"/>
          <w:i/>
        </w:rPr>
        <w:t xml:space="preserve">A. drummondii </w:t>
      </w:r>
      <w:r w:rsidRPr="00B04A47">
        <w:rPr>
          <w:rFonts w:ascii="Times New Roman" w:hAnsi="Times New Roman" w:cs="Times New Roman"/>
        </w:rPr>
        <w:t xml:space="preserve">from </w:t>
      </w:r>
      <w:r w:rsidRPr="00B04A47">
        <w:rPr>
          <w:rFonts w:ascii="Times New Roman" w:hAnsi="Times New Roman" w:cs="Times New Roman"/>
          <w:i/>
        </w:rPr>
        <w:t xml:space="preserve">A. </w:t>
      </w:r>
      <w:r w:rsidRPr="00B04A47">
        <w:rPr>
          <w:rFonts w:ascii="Times New Roman" w:hAnsi="Times New Roman" w:cs="Times New Roman"/>
        </w:rPr>
        <w:t xml:space="preserve">subset. </w:t>
      </w:r>
      <w:r w:rsidRPr="00B04A47">
        <w:rPr>
          <w:rFonts w:ascii="Times New Roman" w:hAnsi="Times New Roman" w:cs="Times New Roman"/>
          <w:i/>
        </w:rPr>
        <w:t xml:space="preserve">Anaclastos </w:t>
      </w:r>
      <w:r w:rsidRPr="00B04A47">
        <w:rPr>
          <w:rFonts w:ascii="Times New Roman" w:hAnsi="Times New Roman" w:cs="Times New Roman"/>
        </w:rPr>
        <w:t xml:space="preserve">nested within clades B and F respectively in the ML analysis, and in clades B and C in the ASTRAL analysis (Figs. 2, 3). </w:t>
      </w:r>
      <w:r w:rsidRPr="00B04A47">
        <w:rPr>
          <w:rFonts w:ascii="Times New Roman" w:hAnsi="Times New Roman" w:cs="Times New Roman"/>
          <w:i/>
        </w:rPr>
        <w:t xml:space="preserve">Adenanthos apiculatus </w:t>
      </w:r>
      <w:r w:rsidRPr="00B04A47">
        <w:rPr>
          <w:rFonts w:ascii="Times New Roman" w:hAnsi="Times New Roman" w:cs="Times New Roman"/>
        </w:rPr>
        <w:t xml:space="preserve">from </w:t>
      </w:r>
      <w:r w:rsidRPr="00B04A47">
        <w:rPr>
          <w:rFonts w:ascii="Times New Roman" w:hAnsi="Times New Roman" w:cs="Times New Roman"/>
          <w:i/>
        </w:rPr>
        <w:t xml:space="preserve">A. </w:t>
      </w:r>
      <w:r w:rsidRPr="00B04A47">
        <w:rPr>
          <w:rFonts w:ascii="Times New Roman" w:hAnsi="Times New Roman" w:cs="Times New Roman"/>
        </w:rPr>
        <w:t xml:space="preserve">subset </w:t>
      </w:r>
      <w:r w:rsidRPr="00B04A47">
        <w:rPr>
          <w:rFonts w:ascii="Times New Roman" w:hAnsi="Times New Roman" w:cs="Times New Roman"/>
          <w:i/>
        </w:rPr>
        <w:t xml:space="preserve">Anaclastos </w:t>
      </w:r>
      <w:r w:rsidRPr="00B04A47">
        <w:rPr>
          <w:rFonts w:ascii="Times New Roman" w:hAnsi="Times New Roman" w:cs="Times New Roman"/>
        </w:rPr>
        <w:t xml:space="preserve">is also nested amongst species from </w:t>
      </w:r>
      <w:r w:rsidRPr="00B04A47">
        <w:rPr>
          <w:rFonts w:ascii="Times New Roman" w:hAnsi="Times New Roman" w:cs="Times New Roman"/>
          <w:i/>
        </w:rPr>
        <w:t xml:space="preserve">A. </w:t>
      </w:r>
      <w:r w:rsidRPr="00B04A47">
        <w:rPr>
          <w:rFonts w:ascii="Times New Roman" w:hAnsi="Times New Roman" w:cs="Times New Roman"/>
        </w:rPr>
        <w:t xml:space="preserve">subset </w:t>
      </w:r>
      <w:r w:rsidRPr="00B04A47">
        <w:rPr>
          <w:rFonts w:ascii="Times New Roman" w:hAnsi="Times New Roman" w:cs="Times New Roman"/>
          <w:i/>
        </w:rPr>
        <w:t xml:space="preserve">Adenanthos </w:t>
      </w:r>
      <w:r w:rsidRPr="00B04A47">
        <w:rPr>
          <w:rFonts w:ascii="Times New Roman" w:hAnsi="Times New Roman" w:cs="Times New Roman"/>
        </w:rPr>
        <w:t xml:space="preserve">in clade C of the ASTRAL tree (Fig. 3).  </w:t>
      </w:r>
      <w:r w:rsidRPr="00B04A47">
        <w:rPr>
          <w:rFonts w:ascii="Times New Roman" w:hAnsi="Times New Roman" w:cs="Times New Roman"/>
          <w:i/>
        </w:rPr>
        <w:t xml:space="preserve">Adenanthos detmoldii </w:t>
      </w:r>
      <w:r w:rsidRPr="00B04A47">
        <w:rPr>
          <w:rFonts w:ascii="Times New Roman" w:hAnsi="Times New Roman" w:cs="Times New Roman"/>
        </w:rPr>
        <w:t xml:space="preserve">is shown to be nested amongst </w:t>
      </w:r>
      <w:r w:rsidRPr="00B04A47">
        <w:rPr>
          <w:rFonts w:ascii="Times New Roman" w:hAnsi="Times New Roman" w:cs="Times New Roman"/>
          <w:i/>
        </w:rPr>
        <w:t xml:space="preserve">A. barbigera </w:t>
      </w:r>
      <w:r w:rsidRPr="00B04A47">
        <w:rPr>
          <w:rFonts w:ascii="Times New Roman" w:hAnsi="Times New Roman" w:cs="Times New Roman"/>
        </w:rPr>
        <w:t xml:space="preserve">in both analyses. The southeastern Australian </w:t>
      </w:r>
      <w:r w:rsidRPr="00B04A47">
        <w:rPr>
          <w:rFonts w:ascii="Times New Roman" w:hAnsi="Times New Roman" w:cs="Times New Roman"/>
          <w:i/>
        </w:rPr>
        <w:t xml:space="preserve">Adenanthos </w:t>
      </w:r>
      <w:r w:rsidRPr="00B04A47">
        <w:rPr>
          <w:rFonts w:ascii="Times New Roman" w:hAnsi="Times New Roman" w:cs="Times New Roman"/>
        </w:rPr>
        <w:t xml:space="preserve">species are monophyletic in both analyses with high support (BB = 90; local branch support LBS = 53). The cultivated </w:t>
      </w:r>
      <w:r w:rsidRPr="00B04A47">
        <w:rPr>
          <w:rFonts w:ascii="Times New Roman" w:hAnsi="Times New Roman" w:cs="Times New Roman"/>
          <w:i/>
        </w:rPr>
        <w:t xml:space="preserve">A. sericeus </w:t>
      </w:r>
      <w:r w:rsidRPr="00B04A47">
        <w:rPr>
          <w:rFonts w:ascii="Times New Roman" w:hAnsi="Times New Roman" w:cs="Times New Roman"/>
        </w:rPr>
        <w:t xml:space="preserve">is sister to </w:t>
      </w:r>
      <w:r w:rsidRPr="00B04A47">
        <w:rPr>
          <w:rFonts w:ascii="Times New Roman" w:hAnsi="Times New Roman" w:cs="Times New Roman"/>
          <w:i/>
        </w:rPr>
        <w:t xml:space="preserve">A. dobagii, A. oreophila, </w:t>
      </w:r>
      <w:r w:rsidRPr="00B04A47">
        <w:rPr>
          <w:rFonts w:ascii="Times New Roman" w:hAnsi="Times New Roman" w:cs="Times New Roman"/>
        </w:rPr>
        <w:t xml:space="preserve">and the two subspecies of </w:t>
      </w:r>
      <w:r w:rsidRPr="00B04A47">
        <w:rPr>
          <w:rFonts w:ascii="Times New Roman" w:hAnsi="Times New Roman" w:cs="Times New Roman"/>
          <w:i/>
        </w:rPr>
        <w:t xml:space="preserve">A. sericeus </w:t>
      </w:r>
      <w:r w:rsidRPr="00B04A47">
        <w:rPr>
          <w:rFonts w:ascii="Times New Roman" w:hAnsi="Times New Roman" w:cs="Times New Roman"/>
        </w:rPr>
        <w:t xml:space="preserve">in the ML tree with high support (BS = 88) (Fig. 2), whereas it is shown to be sister to </w:t>
      </w:r>
      <w:r w:rsidRPr="00B04A47">
        <w:rPr>
          <w:rFonts w:ascii="Times New Roman" w:hAnsi="Times New Roman" w:cs="Times New Roman"/>
          <w:i/>
        </w:rPr>
        <w:t xml:space="preserve">A. oreophila </w:t>
      </w:r>
      <w:r w:rsidRPr="00B04A47">
        <w:rPr>
          <w:rFonts w:ascii="Times New Roman" w:hAnsi="Times New Roman" w:cs="Times New Roman"/>
        </w:rPr>
        <w:t xml:space="preserve">in the ASTRAL tree (LBS = 37) (Fig. 3). The putative hybrid </w:t>
      </w:r>
      <w:r w:rsidRPr="00B04A47">
        <w:rPr>
          <w:rFonts w:ascii="Times New Roman" w:hAnsi="Times New Roman" w:cs="Times New Roman"/>
          <w:i/>
        </w:rPr>
        <w:t xml:space="preserve">A. cuneatus </w:t>
      </w:r>
      <w:r w:rsidRPr="00B04A47">
        <w:rPr>
          <w:rFonts w:ascii="Times New Roman" w:hAnsi="Times New Roman" w:cs="Times New Roman"/>
        </w:rPr>
        <w:t xml:space="preserve">x </w:t>
      </w:r>
      <w:r w:rsidRPr="00B04A47">
        <w:rPr>
          <w:rFonts w:ascii="Times New Roman" w:hAnsi="Times New Roman" w:cs="Times New Roman"/>
          <w:i/>
        </w:rPr>
        <w:t xml:space="preserve">ellipticus </w:t>
      </w:r>
      <w:r w:rsidRPr="00B04A47">
        <w:rPr>
          <w:rFonts w:ascii="Times New Roman" w:hAnsi="Times New Roman" w:cs="Times New Roman"/>
        </w:rPr>
        <w:t xml:space="preserve">is sister to </w:t>
      </w:r>
      <w:r w:rsidRPr="00B04A47">
        <w:rPr>
          <w:rFonts w:ascii="Times New Roman" w:hAnsi="Times New Roman" w:cs="Times New Roman"/>
          <w:i/>
        </w:rPr>
        <w:t xml:space="preserve">A. ellipticus </w:t>
      </w:r>
      <w:r w:rsidRPr="00B04A47">
        <w:rPr>
          <w:rFonts w:ascii="Times New Roman" w:hAnsi="Times New Roman" w:cs="Times New Roman"/>
        </w:rPr>
        <w:t xml:space="preserve">in both ML and ASTRAL analyses (BB = 95, LBS = 45). </w:t>
      </w:r>
      <w:r w:rsidRPr="00B04A47">
        <w:rPr>
          <w:rFonts w:ascii="Times New Roman" w:hAnsi="Times New Roman" w:cs="Times New Roman"/>
          <w:i/>
        </w:rPr>
        <w:t xml:space="preserve">Adenanthos </w:t>
      </w:r>
      <w:r w:rsidRPr="00B04A47">
        <w:rPr>
          <w:rFonts w:ascii="Times New Roman" w:hAnsi="Times New Roman" w:cs="Times New Roman"/>
        </w:rPr>
        <w:t xml:space="preserve">x </w:t>
      </w:r>
      <w:r w:rsidRPr="00B04A47">
        <w:rPr>
          <w:rFonts w:ascii="Times New Roman" w:hAnsi="Times New Roman" w:cs="Times New Roman"/>
          <w:i/>
        </w:rPr>
        <w:t xml:space="preserve">cunninghamii </w:t>
      </w:r>
      <w:r w:rsidRPr="00B04A47">
        <w:rPr>
          <w:rFonts w:ascii="Times New Roman" w:hAnsi="Times New Roman" w:cs="Times New Roman"/>
        </w:rPr>
        <w:t xml:space="preserve">is sister to </w:t>
      </w:r>
      <w:r w:rsidRPr="00B04A47">
        <w:rPr>
          <w:rFonts w:ascii="Times New Roman" w:hAnsi="Times New Roman" w:cs="Times New Roman"/>
          <w:i/>
        </w:rPr>
        <w:t xml:space="preserve">A. pungens, A. ellipticus, A. cuneatus, </w:t>
      </w:r>
      <w:r w:rsidRPr="00B04A47">
        <w:rPr>
          <w:rFonts w:ascii="Times New Roman" w:hAnsi="Times New Roman" w:cs="Times New Roman"/>
        </w:rPr>
        <w:t xml:space="preserve">and </w:t>
      </w:r>
      <w:r w:rsidRPr="00B04A47">
        <w:rPr>
          <w:rFonts w:ascii="Times New Roman" w:hAnsi="Times New Roman" w:cs="Times New Roman"/>
          <w:i/>
        </w:rPr>
        <w:t xml:space="preserve">A. cuneatus </w:t>
      </w:r>
      <w:r w:rsidRPr="00B04A47">
        <w:rPr>
          <w:rFonts w:ascii="Times New Roman" w:hAnsi="Times New Roman" w:cs="Times New Roman"/>
        </w:rPr>
        <w:t xml:space="preserve">x </w:t>
      </w:r>
      <w:r w:rsidRPr="00B04A47">
        <w:rPr>
          <w:rFonts w:ascii="Times New Roman" w:hAnsi="Times New Roman" w:cs="Times New Roman"/>
          <w:i/>
        </w:rPr>
        <w:t xml:space="preserve">ellipticus </w:t>
      </w:r>
      <w:r w:rsidRPr="00B04A47">
        <w:rPr>
          <w:rFonts w:ascii="Times New Roman" w:hAnsi="Times New Roman" w:cs="Times New Roman"/>
        </w:rPr>
        <w:t>in both ML and ASTRAL analyses (BB = 67, LBS = 41). Lower support values at the backbone of the ASTRAL tree were the result of conflict from individual gene trees</w:t>
      </w:r>
      <w:r w:rsidR="00F85D09" w:rsidRPr="00B04A47">
        <w:rPr>
          <w:rFonts w:ascii="Times New Roman" w:hAnsi="Times New Roman" w:cs="Times New Roman"/>
        </w:rPr>
        <w:t xml:space="preserve">. </w:t>
      </w:r>
      <w:r w:rsidRPr="00B04A47">
        <w:rPr>
          <w:rFonts w:ascii="Times New Roman" w:hAnsi="Times New Roman" w:cs="Times New Roman"/>
        </w:rPr>
        <w:t>The ML topologies of phased and unphased nuclear datasets were largely consistent, with majority of taxa have monophyleic alleles including the two putative hybrids (</w:t>
      </w:r>
      <w:r w:rsidRPr="00B04A47">
        <w:rPr>
          <w:rFonts w:ascii="Times New Roman" w:hAnsi="Times New Roman" w:cs="Times New Roman"/>
          <w:i/>
        </w:rPr>
        <w:t xml:space="preserve">A. </w:t>
      </w:r>
      <w:r w:rsidRPr="00B04A47">
        <w:rPr>
          <w:rFonts w:ascii="Times New Roman" w:hAnsi="Times New Roman" w:cs="Times New Roman"/>
        </w:rPr>
        <w:t xml:space="preserve">x </w:t>
      </w:r>
      <w:r w:rsidRPr="00B04A47">
        <w:rPr>
          <w:rFonts w:ascii="Times New Roman" w:hAnsi="Times New Roman" w:cs="Times New Roman"/>
          <w:i/>
        </w:rPr>
        <w:t>cunninghamii, A. cuneatus x ellipticus</w:t>
      </w:r>
      <w:r w:rsidRPr="00B04A47">
        <w:rPr>
          <w:rFonts w:ascii="Times New Roman" w:hAnsi="Times New Roman" w:cs="Times New Roman"/>
        </w:rPr>
        <w:t>) (Fig. S</w:t>
      </w:r>
      <w:r w:rsidR="00F85D09" w:rsidRPr="00B04A47">
        <w:rPr>
          <w:rFonts w:ascii="Times New Roman" w:hAnsi="Times New Roman" w:cs="Times New Roman"/>
        </w:rPr>
        <w:t>7).</w:t>
      </w:r>
    </w:p>
    <w:p w14:paraId="44087418" w14:textId="77777777" w:rsidR="00C40E6D" w:rsidRDefault="00C40E6D" w:rsidP="00C40E6D">
      <w:pPr>
        <w:rPr>
          <w:rFonts w:ascii="Times New Roman" w:hAnsi="Times New Roman" w:cs="Times New Roman"/>
        </w:rPr>
      </w:pPr>
    </w:p>
    <w:p w14:paraId="79061295" w14:textId="77777777" w:rsidR="001B0D6D" w:rsidRDefault="001B0D6D" w:rsidP="00C40E6D">
      <w:pPr>
        <w:rPr>
          <w:rFonts w:ascii="Times New Roman" w:hAnsi="Times New Roman" w:cs="Times New Roman"/>
        </w:rPr>
      </w:pPr>
    </w:p>
    <w:p w14:paraId="23C2FCA5" w14:textId="77777777" w:rsidR="001B0D6D" w:rsidRDefault="001B0D6D" w:rsidP="00C40E6D">
      <w:pPr>
        <w:rPr>
          <w:rFonts w:ascii="Times New Roman" w:hAnsi="Times New Roman" w:cs="Times New Roman"/>
        </w:rPr>
      </w:pPr>
    </w:p>
    <w:p w14:paraId="0A631957" w14:textId="77777777" w:rsidR="001B0D6D" w:rsidRPr="007A31AD" w:rsidRDefault="001B0D6D" w:rsidP="00C40E6D">
      <w:pPr>
        <w:rPr>
          <w:rFonts w:ascii="Times New Roman" w:hAnsi="Times New Roman" w:cs="Times New Roman"/>
        </w:rPr>
      </w:pPr>
    </w:p>
    <w:p w14:paraId="135A8720" w14:textId="194D1BE0" w:rsidR="00C40E6D" w:rsidRPr="00C82174" w:rsidRDefault="00C40E6D" w:rsidP="00C40E6D">
      <w:pPr>
        <w:rPr>
          <w:rFonts w:ascii="Times New Roman" w:hAnsi="Times New Roman" w:cs="Times New Roman"/>
          <w:b/>
        </w:rPr>
      </w:pPr>
      <w:r w:rsidRPr="00C82174">
        <w:rPr>
          <w:rFonts w:ascii="Times New Roman" w:hAnsi="Times New Roman" w:cs="Times New Roman"/>
          <w:b/>
        </w:rPr>
        <w:lastRenderedPageBreak/>
        <w:t>P</w:t>
      </w:r>
      <w:r>
        <w:rPr>
          <w:rFonts w:ascii="Times New Roman" w:hAnsi="Times New Roman" w:cs="Times New Roman"/>
          <w:b/>
        </w:rPr>
        <w:t>hylogenetic relationships and conflict in p</w:t>
      </w:r>
      <w:r w:rsidRPr="00C82174">
        <w:rPr>
          <w:rFonts w:ascii="Times New Roman" w:hAnsi="Times New Roman" w:cs="Times New Roman"/>
          <w:b/>
        </w:rPr>
        <w:t xml:space="preserve">lastid </w:t>
      </w:r>
      <w:r>
        <w:rPr>
          <w:rFonts w:ascii="Times New Roman" w:hAnsi="Times New Roman" w:cs="Times New Roman"/>
          <w:b/>
        </w:rPr>
        <w:t>data</w:t>
      </w:r>
    </w:p>
    <w:p w14:paraId="12FE9844" w14:textId="77777777" w:rsidR="00C40E6D" w:rsidRDefault="00C40E6D" w:rsidP="00C40E6D">
      <w:pPr>
        <w:rPr>
          <w:rFonts w:ascii="Times New Roman" w:hAnsi="Times New Roman" w:cs="Times New Roman"/>
        </w:rPr>
      </w:pPr>
    </w:p>
    <w:p w14:paraId="4C2420AD" w14:textId="77777777" w:rsidR="00C40E6D" w:rsidRPr="00FB4DBA" w:rsidRDefault="00C40E6D" w:rsidP="00C40E6D">
      <w:pPr>
        <w:spacing w:line="360" w:lineRule="auto"/>
        <w:jc w:val="both"/>
        <w:rPr>
          <w:rFonts w:ascii="Times New Roman" w:hAnsi="Times New Roman" w:cs="Times New Roman"/>
        </w:rPr>
      </w:pPr>
      <w:r>
        <w:rPr>
          <w:rFonts w:ascii="Times New Roman" w:hAnsi="Times New Roman" w:cs="Times New Roman"/>
        </w:rPr>
        <w:t xml:space="preserve">In </w:t>
      </w:r>
      <w:r w:rsidRPr="00FB4DBA">
        <w:rPr>
          <w:rFonts w:ascii="Times New Roman" w:hAnsi="Times New Roman" w:cs="Times New Roman"/>
        </w:rPr>
        <w:t xml:space="preserve">the plastid ML tree, none of the sections or subsections of </w:t>
      </w:r>
      <w:r w:rsidRPr="00FB4DBA">
        <w:rPr>
          <w:rFonts w:ascii="Times New Roman" w:hAnsi="Times New Roman" w:cs="Times New Roman"/>
          <w:i/>
        </w:rPr>
        <w:t xml:space="preserve">Adenanthos </w:t>
      </w:r>
      <w:r w:rsidRPr="00FB4DBA">
        <w:rPr>
          <w:rFonts w:ascii="Times New Roman" w:hAnsi="Times New Roman" w:cs="Times New Roman"/>
        </w:rPr>
        <w:t xml:space="preserve">are monophyletic in the plastid tree (Fig. 2). Clades D’ and E’ are resolved with high support (BS = 100/100) (Fig. 2). </w:t>
      </w:r>
      <w:r w:rsidRPr="00FB4DBA">
        <w:rPr>
          <w:rFonts w:ascii="Times New Roman" w:hAnsi="Times New Roman" w:cs="Times New Roman"/>
          <w:i/>
        </w:rPr>
        <w:t xml:space="preserve">Adenanthos obovatus </w:t>
      </w:r>
      <w:r w:rsidRPr="00FB4DBA">
        <w:rPr>
          <w:rFonts w:ascii="Times New Roman" w:hAnsi="Times New Roman" w:cs="Times New Roman"/>
        </w:rPr>
        <w:t xml:space="preserve">from </w:t>
      </w:r>
      <w:r w:rsidRPr="00FB4DBA">
        <w:rPr>
          <w:rFonts w:ascii="Times New Roman" w:hAnsi="Times New Roman" w:cs="Times New Roman"/>
          <w:i/>
        </w:rPr>
        <w:t xml:space="preserve">A. </w:t>
      </w:r>
      <w:r w:rsidRPr="00FB4DBA">
        <w:rPr>
          <w:rFonts w:ascii="Times New Roman" w:hAnsi="Times New Roman" w:cs="Times New Roman"/>
        </w:rPr>
        <w:t xml:space="preserve">sect. </w:t>
      </w:r>
      <w:r w:rsidRPr="00FB4DBA">
        <w:rPr>
          <w:rFonts w:ascii="Times New Roman" w:hAnsi="Times New Roman" w:cs="Times New Roman"/>
          <w:i/>
        </w:rPr>
        <w:t xml:space="preserve">Eurylaema </w:t>
      </w:r>
      <w:r w:rsidRPr="00FB4DBA">
        <w:rPr>
          <w:rFonts w:ascii="Times New Roman" w:hAnsi="Times New Roman" w:cs="Times New Roman"/>
        </w:rPr>
        <w:t xml:space="preserve">is nested in Clade D’ (BS = 100) with species belonging to </w:t>
      </w:r>
      <w:r w:rsidRPr="00FB4DBA">
        <w:rPr>
          <w:rFonts w:ascii="Times New Roman" w:hAnsi="Times New Roman" w:cs="Times New Roman"/>
          <w:i/>
        </w:rPr>
        <w:t xml:space="preserve">A. </w:t>
      </w:r>
      <w:r w:rsidRPr="00FB4DBA">
        <w:rPr>
          <w:rFonts w:ascii="Times New Roman" w:hAnsi="Times New Roman" w:cs="Times New Roman"/>
        </w:rPr>
        <w:t xml:space="preserve">sect. </w:t>
      </w:r>
      <w:r w:rsidRPr="00FB4DBA">
        <w:rPr>
          <w:rFonts w:ascii="Times New Roman" w:hAnsi="Times New Roman" w:cs="Times New Roman"/>
          <w:i/>
        </w:rPr>
        <w:t xml:space="preserve">Adenanthos, </w:t>
      </w:r>
      <w:r w:rsidRPr="00FB4DBA">
        <w:rPr>
          <w:rFonts w:ascii="Times New Roman" w:hAnsi="Times New Roman" w:cs="Times New Roman"/>
        </w:rPr>
        <w:t xml:space="preserve">whereas </w:t>
      </w:r>
      <w:r w:rsidRPr="00FB4DBA">
        <w:rPr>
          <w:rFonts w:ascii="Times New Roman" w:hAnsi="Times New Roman" w:cs="Times New Roman"/>
          <w:i/>
        </w:rPr>
        <w:t xml:space="preserve">A. barbigera </w:t>
      </w:r>
      <w:r w:rsidRPr="00FB4DBA">
        <w:rPr>
          <w:rFonts w:ascii="Times New Roman" w:hAnsi="Times New Roman" w:cs="Times New Roman"/>
        </w:rPr>
        <w:t xml:space="preserve">and </w:t>
      </w:r>
      <w:r w:rsidRPr="00FB4DBA">
        <w:rPr>
          <w:rFonts w:ascii="Times New Roman" w:hAnsi="Times New Roman" w:cs="Times New Roman"/>
          <w:i/>
        </w:rPr>
        <w:t xml:space="preserve">A. detmoldii </w:t>
      </w:r>
      <w:r w:rsidRPr="00FB4DBA">
        <w:rPr>
          <w:rFonts w:ascii="Times New Roman" w:hAnsi="Times New Roman" w:cs="Times New Roman"/>
        </w:rPr>
        <w:t xml:space="preserve">from </w:t>
      </w:r>
      <w:r w:rsidRPr="00FB4DBA">
        <w:rPr>
          <w:rFonts w:ascii="Times New Roman" w:hAnsi="Times New Roman" w:cs="Times New Roman"/>
          <w:i/>
        </w:rPr>
        <w:t xml:space="preserve">A. </w:t>
      </w:r>
      <w:r w:rsidRPr="00FB4DBA">
        <w:rPr>
          <w:rFonts w:ascii="Times New Roman" w:hAnsi="Times New Roman" w:cs="Times New Roman"/>
        </w:rPr>
        <w:t xml:space="preserve">sect. </w:t>
      </w:r>
      <w:r w:rsidRPr="00FB4DBA">
        <w:rPr>
          <w:rFonts w:ascii="Times New Roman" w:hAnsi="Times New Roman" w:cs="Times New Roman"/>
          <w:i/>
        </w:rPr>
        <w:t xml:space="preserve">Eurylaema </w:t>
      </w:r>
      <w:r w:rsidRPr="00FB4DBA">
        <w:rPr>
          <w:rFonts w:ascii="Times New Roman" w:hAnsi="Times New Roman" w:cs="Times New Roman"/>
        </w:rPr>
        <w:t xml:space="preserve">form Clade E’ (BS = 94) (Fig. 2). In contrast, all three species belonging to </w:t>
      </w:r>
      <w:r w:rsidRPr="00FB4DBA">
        <w:rPr>
          <w:rFonts w:ascii="Times New Roman" w:hAnsi="Times New Roman" w:cs="Times New Roman"/>
          <w:i/>
        </w:rPr>
        <w:t xml:space="preserve">A. </w:t>
      </w:r>
      <w:r w:rsidRPr="00FB4DBA">
        <w:rPr>
          <w:rFonts w:ascii="Times New Roman" w:hAnsi="Times New Roman" w:cs="Times New Roman"/>
        </w:rPr>
        <w:t xml:space="preserve">sect. </w:t>
      </w:r>
      <w:r w:rsidRPr="00FB4DBA">
        <w:rPr>
          <w:rFonts w:ascii="Times New Roman" w:hAnsi="Times New Roman" w:cs="Times New Roman"/>
          <w:i/>
        </w:rPr>
        <w:t xml:space="preserve">Eurylaema </w:t>
      </w:r>
      <w:r w:rsidRPr="00FB4DBA">
        <w:rPr>
          <w:rFonts w:ascii="Times New Roman" w:hAnsi="Times New Roman" w:cs="Times New Roman"/>
        </w:rPr>
        <w:t xml:space="preserve">are resolved as monophyletic in Clade D of the nuclear topology (Fig. 2). Similar to the nuclear dataset, </w:t>
      </w:r>
      <w:r w:rsidRPr="00FB4DBA">
        <w:rPr>
          <w:rFonts w:ascii="Times New Roman" w:hAnsi="Times New Roman" w:cs="Times New Roman"/>
          <w:i/>
        </w:rPr>
        <w:t xml:space="preserve">A. detmoldii </w:t>
      </w:r>
      <w:r w:rsidRPr="00FB4DBA">
        <w:rPr>
          <w:rFonts w:ascii="Times New Roman" w:hAnsi="Times New Roman" w:cs="Times New Roman"/>
        </w:rPr>
        <w:t xml:space="preserve">is nested within </w:t>
      </w:r>
      <w:r w:rsidRPr="00FB4DBA">
        <w:rPr>
          <w:rFonts w:ascii="Times New Roman" w:hAnsi="Times New Roman" w:cs="Times New Roman"/>
          <w:i/>
        </w:rPr>
        <w:t xml:space="preserve">A. barbigera. </w:t>
      </w:r>
      <w:r w:rsidRPr="00FB4DBA">
        <w:rPr>
          <w:rFonts w:ascii="Times New Roman" w:hAnsi="Times New Roman" w:cs="Times New Roman"/>
        </w:rPr>
        <w:t>The three species (</w:t>
      </w:r>
      <w:r w:rsidRPr="00FB4DBA">
        <w:rPr>
          <w:rFonts w:ascii="Times New Roman" w:hAnsi="Times New Roman" w:cs="Times New Roman"/>
          <w:i/>
        </w:rPr>
        <w:t xml:space="preserve">Adenanthos apiculatus, A. drummondii, </w:t>
      </w:r>
      <w:r w:rsidRPr="00FB4DBA">
        <w:rPr>
          <w:rFonts w:ascii="Times New Roman" w:hAnsi="Times New Roman" w:cs="Times New Roman"/>
        </w:rPr>
        <w:t xml:space="preserve">and </w:t>
      </w:r>
      <w:r w:rsidRPr="00FB4DBA">
        <w:rPr>
          <w:rFonts w:ascii="Times New Roman" w:hAnsi="Times New Roman" w:cs="Times New Roman"/>
          <w:i/>
        </w:rPr>
        <w:t>A. dobagii</w:t>
      </w:r>
      <w:r w:rsidRPr="00FB4DBA">
        <w:rPr>
          <w:rFonts w:ascii="Times New Roman" w:hAnsi="Times New Roman" w:cs="Times New Roman"/>
        </w:rPr>
        <w:t>)</w:t>
      </w:r>
      <w:r w:rsidRPr="00FB4DBA">
        <w:rPr>
          <w:rFonts w:ascii="Times New Roman" w:hAnsi="Times New Roman" w:cs="Times New Roman"/>
          <w:i/>
        </w:rPr>
        <w:t xml:space="preserve"> </w:t>
      </w:r>
      <w:r w:rsidRPr="00FB4DBA">
        <w:rPr>
          <w:rFonts w:ascii="Times New Roman" w:hAnsi="Times New Roman" w:cs="Times New Roman"/>
        </w:rPr>
        <w:t xml:space="preserve">from </w:t>
      </w:r>
      <w:r w:rsidRPr="00FB4DBA">
        <w:rPr>
          <w:rFonts w:ascii="Times New Roman" w:hAnsi="Times New Roman" w:cs="Times New Roman"/>
          <w:i/>
        </w:rPr>
        <w:t xml:space="preserve">A. </w:t>
      </w:r>
      <w:r w:rsidRPr="00FB4DBA">
        <w:rPr>
          <w:rFonts w:ascii="Times New Roman" w:hAnsi="Times New Roman" w:cs="Times New Roman"/>
        </w:rPr>
        <w:t xml:space="preserve">subsect. </w:t>
      </w:r>
      <w:r w:rsidRPr="00FB4DBA">
        <w:rPr>
          <w:rFonts w:ascii="Times New Roman" w:hAnsi="Times New Roman" w:cs="Times New Roman"/>
          <w:i/>
        </w:rPr>
        <w:t xml:space="preserve">Anaclastos </w:t>
      </w:r>
      <w:r w:rsidRPr="00FB4DBA">
        <w:rPr>
          <w:rFonts w:ascii="Times New Roman" w:hAnsi="Times New Roman" w:cs="Times New Roman"/>
        </w:rPr>
        <w:t xml:space="preserve">are nested within clades containing species from </w:t>
      </w:r>
      <w:r w:rsidRPr="00FB4DBA">
        <w:rPr>
          <w:rFonts w:ascii="Times New Roman" w:hAnsi="Times New Roman" w:cs="Times New Roman"/>
          <w:i/>
        </w:rPr>
        <w:t xml:space="preserve">A. </w:t>
      </w:r>
      <w:r w:rsidRPr="00FB4DBA">
        <w:rPr>
          <w:rFonts w:ascii="Times New Roman" w:hAnsi="Times New Roman" w:cs="Times New Roman"/>
        </w:rPr>
        <w:t xml:space="preserve">subsect. </w:t>
      </w:r>
      <w:r w:rsidRPr="00FB4DBA">
        <w:rPr>
          <w:rFonts w:ascii="Times New Roman" w:hAnsi="Times New Roman" w:cs="Times New Roman"/>
          <w:i/>
        </w:rPr>
        <w:t xml:space="preserve">Adenanthos </w:t>
      </w:r>
      <w:r w:rsidRPr="00FB4DBA">
        <w:rPr>
          <w:rFonts w:ascii="Times New Roman" w:hAnsi="Times New Roman" w:cs="Times New Roman"/>
        </w:rPr>
        <w:t xml:space="preserve">(Clades D’, C’, A’ respectively) (Fig. 2). </w:t>
      </w:r>
    </w:p>
    <w:p w14:paraId="21065AA0" w14:textId="77777777" w:rsidR="00C40E6D" w:rsidRPr="00FB4DBA" w:rsidRDefault="00C40E6D" w:rsidP="00C40E6D">
      <w:pPr>
        <w:spacing w:line="360" w:lineRule="auto"/>
        <w:jc w:val="both"/>
        <w:rPr>
          <w:rFonts w:ascii="Times New Roman" w:hAnsi="Times New Roman" w:cs="Times New Roman"/>
        </w:rPr>
      </w:pPr>
      <w:r w:rsidRPr="00FB4DBA">
        <w:rPr>
          <w:rFonts w:ascii="Times New Roman" w:hAnsi="Times New Roman" w:cs="Times New Roman"/>
        </w:rPr>
        <w:t xml:space="preserve">The two southeastern </w:t>
      </w:r>
      <w:r w:rsidRPr="00FB4DBA">
        <w:rPr>
          <w:rFonts w:ascii="Times New Roman" w:hAnsi="Times New Roman" w:cs="Times New Roman"/>
          <w:i/>
        </w:rPr>
        <w:t xml:space="preserve">Australian </w:t>
      </w:r>
      <w:r w:rsidRPr="00FB4DBA">
        <w:rPr>
          <w:rFonts w:ascii="Times New Roman" w:hAnsi="Times New Roman" w:cs="Times New Roman"/>
        </w:rPr>
        <w:t>species (</w:t>
      </w:r>
      <w:r w:rsidRPr="00FB4DBA">
        <w:rPr>
          <w:rFonts w:ascii="Times New Roman" w:hAnsi="Times New Roman" w:cs="Times New Roman"/>
          <w:i/>
        </w:rPr>
        <w:t xml:space="preserve">A. macropodianus </w:t>
      </w:r>
      <w:r w:rsidRPr="00FB4DBA">
        <w:rPr>
          <w:rFonts w:ascii="Times New Roman" w:hAnsi="Times New Roman" w:cs="Times New Roman"/>
        </w:rPr>
        <w:t xml:space="preserve">and </w:t>
      </w:r>
      <w:r w:rsidRPr="00FB4DBA">
        <w:rPr>
          <w:rFonts w:ascii="Times New Roman" w:hAnsi="Times New Roman" w:cs="Times New Roman"/>
          <w:i/>
        </w:rPr>
        <w:t>A. terminalis</w:t>
      </w:r>
      <w:r w:rsidRPr="00FB4DBA">
        <w:rPr>
          <w:rFonts w:ascii="Times New Roman" w:hAnsi="Times New Roman" w:cs="Times New Roman"/>
        </w:rPr>
        <w:t xml:space="preserve">) are recovered as monophyletic (BS = 100) and sister to </w:t>
      </w:r>
      <w:r w:rsidRPr="00FB4DBA">
        <w:rPr>
          <w:rFonts w:ascii="Times New Roman" w:hAnsi="Times New Roman" w:cs="Times New Roman"/>
          <w:i/>
        </w:rPr>
        <w:t xml:space="preserve">A. cygnorum </w:t>
      </w:r>
      <w:r w:rsidRPr="00FB4DBA">
        <w:rPr>
          <w:rFonts w:ascii="Times New Roman" w:hAnsi="Times New Roman" w:cs="Times New Roman"/>
        </w:rPr>
        <w:t xml:space="preserve">and </w:t>
      </w:r>
      <w:r w:rsidRPr="00FB4DBA">
        <w:rPr>
          <w:rFonts w:ascii="Times New Roman" w:hAnsi="Times New Roman" w:cs="Times New Roman"/>
          <w:i/>
        </w:rPr>
        <w:t xml:space="preserve">A. stictus </w:t>
      </w:r>
      <w:r w:rsidRPr="00FB4DBA">
        <w:rPr>
          <w:rFonts w:ascii="Times New Roman" w:hAnsi="Times New Roman" w:cs="Times New Roman"/>
        </w:rPr>
        <w:t xml:space="preserve">in Clade D’ of the plastid topology (Fig. 2). However the relationship between the two taxa in the plastid tree is in conflict with the nuclear topology, as the Kangaroo Island endemic </w:t>
      </w:r>
      <w:r w:rsidRPr="00FB4DBA">
        <w:rPr>
          <w:rFonts w:ascii="Times New Roman" w:hAnsi="Times New Roman" w:cs="Times New Roman"/>
          <w:i/>
        </w:rPr>
        <w:t xml:space="preserve">A. macropodianus </w:t>
      </w:r>
      <w:r w:rsidRPr="00FB4DBA">
        <w:rPr>
          <w:rFonts w:ascii="Times New Roman" w:hAnsi="Times New Roman" w:cs="Times New Roman"/>
        </w:rPr>
        <w:t xml:space="preserve">is nested in </w:t>
      </w:r>
      <w:r w:rsidRPr="00FB4DBA">
        <w:rPr>
          <w:rFonts w:ascii="Times New Roman" w:hAnsi="Times New Roman" w:cs="Times New Roman"/>
          <w:i/>
        </w:rPr>
        <w:t xml:space="preserve">A. terminalis </w:t>
      </w:r>
      <w:r w:rsidRPr="00FB4DBA">
        <w:rPr>
          <w:rFonts w:ascii="Times New Roman" w:hAnsi="Times New Roman" w:cs="Times New Roman"/>
        </w:rPr>
        <w:t xml:space="preserve">in the plastid tree, being sister to the Kangaroo Island sample of </w:t>
      </w:r>
      <w:r w:rsidRPr="00FB4DBA">
        <w:rPr>
          <w:rFonts w:ascii="Times New Roman" w:hAnsi="Times New Roman" w:cs="Times New Roman"/>
          <w:i/>
        </w:rPr>
        <w:t xml:space="preserve">A. terminalis </w:t>
      </w:r>
      <w:r w:rsidRPr="00FB4DBA">
        <w:rPr>
          <w:rFonts w:ascii="Times New Roman" w:hAnsi="Times New Roman" w:cs="Times New Roman"/>
        </w:rPr>
        <w:t xml:space="preserve">(TST 1226) whereas the two samples of </w:t>
      </w:r>
      <w:r w:rsidRPr="00FB4DBA">
        <w:rPr>
          <w:rFonts w:ascii="Times New Roman" w:hAnsi="Times New Roman" w:cs="Times New Roman"/>
          <w:i/>
        </w:rPr>
        <w:t xml:space="preserve">A. terminalis </w:t>
      </w:r>
      <w:r w:rsidRPr="00FB4DBA">
        <w:rPr>
          <w:rFonts w:ascii="Times New Roman" w:hAnsi="Times New Roman" w:cs="Times New Roman"/>
        </w:rPr>
        <w:t xml:space="preserve">are recovered as monophyletic in the nuclear tree (Fig. 2).  </w:t>
      </w:r>
    </w:p>
    <w:p w14:paraId="0BCF746F" w14:textId="77777777" w:rsidR="00C40E6D" w:rsidRPr="00FB4DBA" w:rsidRDefault="00C40E6D" w:rsidP="00C40E6D">
      <w:pPr>
        <w:spacing w:line="360" w:lineRule="auto"/>
        <w:jc w:val="both"/>
        <w:rPr>
          <w:rFonts w:ascii="Times New Roman" w:hAnsi="Times New Roman" w:cs="Times New Roman"/>
        </w:rPr>
      </w:pPr>
      <w:r w:rsidRPr="00FB4DBA">
        <w:rPr>
          <w:rFonts w:ascii="Times New Roman" w:hAnsi="Times New Roman" w:cs="Times New Roman"/>
        </w:rPr>
        <w:t xml:space="preserve">The two subspecies of </w:t>
      </w:r>
      <w:r w:rsidRPr="00FB4DBA">
        <w:rPr>
          <w:rFonts w:ascii="Times New Roman" w:hAnsi="Times New Roman" w:cs="Times New Roman"/>
          <w:i/>
        </w:rPr>
        <w:t xml:space="preserve">Adenanthos glabrescens </w:t>
      </w:r>
      <w:r w:rsidRPr="00FB4DBA">
        <w:rPr>
          <w:rFonts w:ascii="Times New Roman" w:hAnsi="Times New Roman" w:cs="Times New Roman"/>
        </w:rPr>
        <w:t xml:space="preserve">are resolved as monophyletic and sister to </w:t>
      </w:r>
      <w:r w:rsidRPr="00FB4DBA">
        <w:rPr>
          <w:rFonts w:ascii="Times New Roman" w:hAnsi="Times New Roman" w:cs="Times New Roman"/>
          <w:i/>
        </w:rPr>
        <w:t xml:space="preserve">A. dobsonii </w:t>
      </w:r>
      <w:r w:rsidRPr="00FB4DBA">
        <w:rPr>
          <w:rFonts w:ascii="Times New Roman" w:hAnsi="Times New Roman" w:cs="Times New Roman"/>
        </w:rPr>
        <w:t xml:space="preserve">in the nuclear topology (Clade A; BS = 99), whereas the two subspecies are paraphyletic in the plastid topology (Clade C’) (Fig. 2). </w:t>
      </w:r>
    </w:p>
    <w:p w14:paraId="30B284AA" w14:textId="77777777" w:rsidR="00C40E6D" w:rsidRPr="00FB4DBA" w:rsidRDefault="00C40E6D" w:rsidP="00C40E6D">
      <w:pPr>
        <w:spacing w:line="360" w:lineRule="auto"/>
        <w:jc w:val="both"/>
        <w:rPr>
          <w:rFonts w:ascii="Times New Roman" w:hAnsi="Times New Roman" w:cs="Times New Roman"/>
        </w:rPr>
      </w:pPr>
      <w:r w:rsidRPr="00FB4DBA">
        <w:rPr>
          <w:rFonts w:ascii="Times New Roman" w:hAnsi="Times New Roman" w:cs="Times New Roman"/>
          <w:i/>
        </w:rPr>
        <w:t xml:space="preserve">Adenanthos pungens </w:t>
      </w:r>
      <w:r w:rsidRPr="00FB4DBA">
        <w:rPr>
          <w:rFonts w:ascii="Times New Roman" w:hAnsi="Times New Roman" w:cs="Times New Roman"/>
        </w:rPr>
        <w:t>and allies (</w:t>
      </w:r>
      <w:r w:rsidRPr="00FB4DBA">
        <w:rPr>
          <w:rFonts w:ascii="Times New Roman" w:hAnsi="Times New Roman" w:cs="Times New Roman"/>
          <w:i/>
        </w:rPr>
        <w:t>A. cuneatus, A. ellipticus</w:t>
      </w:r>
      <w:r w:rsidRPr="00FB4DBA">
        <w:rPr>
          <w:rFonts w:ascii="Times New Roman" w:hAnsi="Times New Roman" w:cs="Times New Roman"/>
        </w:rPr>
        <w:t xml:space="preserve">) are shown to be monophyletic in Clade D (BS = 82) of the nuclear tree. In contrast, the subspecies of </w:t>
      </w:r>
      <w:r w:rsidRPr="00FB4DBA">
        <w:rPr>
          <w:rFonts w:ascii="Times New Roman" w:hAnsi="Times New Roman" w:cs="Times New Roman"/>
          <w:i/>
        </w:rPr>
        <w:t xml:space="preserve">A. pungens, </w:t>
      </w:r>
      <w:r w:rsidRPr="00FB4DBA">
        <w:rPr>
          <w:rFonts w:ascii="Times New Roman" w:hAnsi="Times New Roman" w:cs="Times New Roman"/>
        </w:rPr>
        <w:t>individuals of</w:t>
      </w:r>
      <w:r w:rsidRPr="00FB4DBA">
        <w:rPr>
          <w:rFonts w:ascii="Times New Roman" w:hAnsi="Times New Roman" w:cs="Times New Roman"/>
          <w:i/>
        </w:rPr>
        <w:t xml:space="preserve"> A. cuneatus </w:t>
      </w:r>
      <w:r w:rsidRPr="00FB4DBA">
        <w:rPr>
          <w:rFonts w:ascii="Times New Roman" w:hAnsi="Times New Roman" w:cs="Times New Roman"/>
        </w:rPr>
        <w:t>and allies</w:t>
      </w:r>
      <w:r w:rsidRPr="00FB4DBA">
        <w:rPr>
          <w:rFonts w:ascii="Times New Roman" w:hAnsi="Times New Roman" w:cs="Times New Roman"/>
          <w:i/>
        </w:rPr>
        <w:t xml:space="preserve"> </w:t>
      </w:r>
      <w:r w:rsidRPr="00FB4DBA">
        <w:rPr>
          <w:rFonts w:ascii="Times New Roman" w:hAnsi="Times New Roman" w:cs="Times New Roman"/>
        </w:rPr>
        <w:t xml:space="preserve">are paraphyletic in the plastid tree (Fig. 2). </w:t>
      </w:r>
      <w:r w:rsidRPr="00FB4DBA">
        <w:rPr>
          <w:rFonts w:ascii="Times New Roman" w:hAnsi="Times New Roman" w:cs="Times New Roman"/>
          <w:i/>
        </w:rPr>
        <w:t xml:space="preserve">Adenanthos pungens </w:t>
      </w:r>
      <w:r w:rsidRPr="00FB4DBA">
        <w:rPr>
          <w:rFonts w:ascii="Times New Roman" w:hAnsi="Times New Roman" w:cs="Times New Roman"/>
        </w:rPr>
        <w:t xml:space="preserve">subsp. </w:t>
      </w:r>
      <w:r w:rsidRPr="00FB4DBA">
        <w:rPr>
          <w:rFonts w:ascii="Times New Roman" w:hAnsi="Times New Roman" w:cs="Times New Roman"/>
          <w:i/>
        </w:rPr>
        <w:t xml:space="preserve">pungens, A. cuneatus </w:t>
      </w:r>
      <w:r w:rsidRPr="00FB4DBA">
        <w:rPr>
          <w:rFonts w:ascii="Times New Roman" w:hAnsi="Times New Roman" w:cs="Times New Roman"/>
        </w:rPr>
        <w:t xml:space="preserve">FN403, and </w:t>
      </w:r>
      <w:r w:rsidRPr="00FB4DBA">
        <w:rPr>
          <w:rFonts w:ascii="Times New Roman" w:hAnsi="Times New Roman" w:cs="Times New Roman"/>
          <w:i/>
        </w:rPr>
        <w:t xml:space="preserve">A. linearis </w:t>
      </w:r>
      <w:r w:rsidRPr="00FB4DBA">
        <w:rPr>
          <w:rFonts w:ascii="Times New Roman" w:hAnsi="Times New Roman" w:cs="Times New Roman"/>
        </w:rPr>
        <w:t xml:space="preserve">are shown to be sister to </w:t>
      </w:r>
      <w:r w:rsidRPr="00FB4DBA">
        <w:rPr>
          <w:rFonts w:ascii="Times New Roman" w:hAnsi="Times New Roman" w:cs="Times New Roman"/>
          <w:i/>
        </w:rPr>
        <w:t xml:space="preserve">A. obovatus </w:t>
      </w:r>
      <w:r w:rsidRPr="00FB4DBA">
        <w:rPr>
          <w:rFonts w:ascii="Times New Roman" w:hAnsi="Times New Roman" w:cs="Times New Roman"/>
        </w:rPr>
        <w:t xml:space="preserve">with high support (BS = 98) in Clade D’ of the plastid tree. Whereas the other subspecies of </w:t>
      </w:r>
      <w:r w:rsidRPr="00FB4DBA">
        <w:rPr>
          <w:rFonts w:ascii="Times New Roman" w:hAnsi="Times New Roman" w:cs="Times New Roman"/>
          <w:i/>
        </w:rPr>
        <w:t xml:space="preserve">Adenanthos pungens </w:t>
      </w:r>
      <w:r w:rsidRPr="00FB4DBA">
        <w:rPr>
          <w:rFonts w:ascii="Times New Roman" w:hAnsi="Times New Roman" w:cs="Times New Roman"/>
        </w:rPr>
        <w:t xml:space="preserve">(subsp. </w:t>
      </w:r>
      <w:r w:rsidRPr="00FB4DBA">
        <w:rPr>
          <w:rFonts w:ascii="Times New Roman" w:hAnsi="Times New Roman" w:cs="Times New Roman"/>
          <w:i/>
        </w:rPr>
        <w:t>effusus</w:t>
      </w:r>
      <w:r w:rsidRPr="00FB4DBA">
        <w:rPr>
          <w:rFonts w:ascii="Times New Roman" w:hAnsi="Times New Roman" w:cs="Times New Roman"/>
        </w:rPr>
        <w:t>)</w:t>
      </w:r>
      <w:r w:rsidRPr="00FB4DBA">
        <w:rPr>
          <w:rFonts w:ascii="Times New Roman" w:hAnsi="Times New Roman" w:cs="Times New Roman"/>
          <w:i/>
        </w:rPr>
        <w:t xml:space="preserve"> </w:t>
      </w:r>
      <w:r w:rsidRPr="00FB4DBA">
        <w:rPr>
          <w:rFonts w:ascii="Times New Roman" w:hAnsi="Times New Roman" w:cs="Times New Roman"/>
        </w:rPr>
        <w:t xml:space="preserve">and its allies </w:t>
      </w:r>
      <w:r w:rsidRPr="00FB4DBA">
        <w:rPr>
          <w:rFonts w:ascii="Times New Roman" w:hAnsi="Times New Roman" w:cs="Times New Roman"/>
          <w:i/>
        </w:rPr>
        <w:t xml:space="preserve"> </w:t>
      </w:r>
      <w:r w:rsidRPr="00FB4DBA">
        <w:rPr>
          <w:rFonts w:ascii="Times New Roman" w:hAnsi="Times New Roman" w:cs="Times New Roman"/>
        </w:rPr>
        <w:t>(</w:t>
      </w:r>
      <w:r w:rsidRPr="00FB4DBA">
        <w:rPr>
          <w:rFonts w:ascii="Times New Roman" w:hAnsi="Times New Roman" w:cs="Times New Roman"/>
          <w:i/>
        </w:rPr>
        <w:t xml:space="preserve">A. cuneatus </w:t>
      </w:r>
      <w:r w:rsidRPr="00FB4DBA">
        <w:rPr>
          <w:rFonts w:ascii="Times New Roman" w:hAnsi="Times New Roman" w:cs="Times New Roman"/>
        </w:rPr>
        <w:t xml:space="preserve">x </w:t>
      </w:r>
      <w:r w:rsidRPr="00FB4DBA">
        <w:rPr>
          <w:rFonts w:ascii="Times New Roman" w:hAnsi="Times New Roman" w:cs="Times New Roman"/>
          <w:i/>
        </w:rPr>
        <w:t>ellipticus, A. ellipticus</w:t>
      </w:r>
      <w:r w:rsidRPr="00FB4DBA">
        <w:rPr>
          <w:rFonts w:ascii="Times New Roman" w:hAnsi="Times New Roman" w:cs="Times New Roman"/>
        </w:rPr>
        <w:t xml:space="preserve">, and </w:t>
      </w:r>
      <w:r w:rsidRPr="00FB4DBA">
        <w:rPr>
          <w:rFonts w:ascii="Times New Roman" w:hAnsi="Times New Roman" w:cs="Times New Roman"/>
          <w:i/>
        </w:rPr>
        <w:t xml:space="preserve">A. cuneatus </w:t>
      </w:r>
      <w:r w:rsidRPr="00FB4DBA">
        <w:rPr>
          <w:rFonts w:ascii="Times New Roman" w:hAnsi="Times New Roman" w:cs="Times New Roman"/>
        </w:rPr>
        <w:t xml:space="preserve">FN281) are in Clade B’ (BS = 100).  The hybrid </w:t>
      </w:r>
      <w:r w:rsidRPr="00FB4DBA">
        <w:rPr>
          <w:rFonts w:ascii="Times New Roman" w:hAnsi="Times New Roman" w:cs="Times New Roman"/>
          <w:i/>
        </w:rPr>
        <w:t xml:space="preserve">A. </w:t>
      </w:r>
      <w:r w:rsidRPr="00FB4DBA">
        <w:rPr>
          <w:rFonts w:ascii="Times New Roman" w:hAnsi="Times New Roman" w:cs="Times New Roman"/>
        </w:rPr>
        <w:t xml:space="preserve">x </w:t>
      </w:r>
      <w:r w:rsidRPr="00FB4DBA">
        <w:rPr>
          <w:rFonts w:ascii="Times New Roman" w:hAnsi="Times New Roman" w:cs="Times New Roman"/>
          <w:i/>
        </w:rPr>
        <w:t xml:space="preserve">cunninghamii </w:t>
      </w:r>
      <w:r w:rsidRPr="00FB4DBA">
        <w:rPr>
          <w:rFonts w:ascii="Times New Roman" w:hAnsi="Times New Roman" w:cs="Times New Roman"/>
        </w:rPr>
        <w:t xml:space="preserve">is found to be sister to </w:t>
      </w:r>
      <w:r w:rsidRPr="00FB4DBA">
        <w:rPr>
          <w:rFonts w:ascii="Times New Roman" w:hAnsi="Times New Roman" w:cs="Times New Roman"/>
          <w:i/>
        </w:rPr>
        <w:t xml:space="preserve">A. pungens </w:t>
      </w:r>
      <w:r w:rsidRPr="00FB4DBA">
        <w:rPr>
          <w:rFonts w:ascii="Times New Roman" w:hAnsi="Times New Roman" w:cs="Times New Roman"/>
        </w:rPr>
        <w:t xml:space="preserve">and allies in the nuclear dataset but sister to the cultivated </w:t>
      </w:r>
      <w:r w:rsidRPr="00FB4DBA">
        <w:rPr>
          <w:rFonts w:ascii="Times New Roman" w:hAnsi="Times New Roman" w:cs="Times New Roman"/>
          <w:i/>
        </w:rPr>
        <w:t xml:space="preserve">A. sericeus </w:t>
      </w:r>
      <w:r w:rsidRPr="00FB4DBA">
        <w:rPr>
          <w:rFonts w:ascii="Times New Roman" w:hAnsi="Times New Roman" w:cs="Times New Roman"/>
        </w:rPr>
        <w:t xml:space="preserve">in the plastid dataset (Fig. 2). </w:t>
      </w:r>
    </w:p>
    <w:p w14:paraId="7A77EB20" w14:textId="77777777" w:rsidR="00597670" w:rsidRPr="00FB4DBA" w:rsidRDefault="00597670" w:rsidP="00AC649B">
      <w:pPr>
        <w:rPr>
          <w:rFonts w:ascii="Times New Roman" w:hAnsi="Times New Roman" w:cs="Times New Roman"/>
        </w:rPr>
      </w:pPr>
    </w:p>
    <w:p w14:paraId="34E96D8F" w14:textId="77777777" w:rsidR="00531F06" w:rsidRPr="00FB4DBA" w:rsidRDefault="00531F06" w:rsidP="00AC649B">
      <w:pPr>
        <w:rPr>
          <w:rFonts w:ascii="Times New Roman" w:hAnsi="Times New Roman" w:cs="Times New Roman"/>
        </w:rPr>
      </w:pPr>
    </w:p>
    <w:p w14:paraId="7A1CC9DB" w14:textId="77777777" w:rsidR="00531F06" w:rsidRPr="00FB4DBA" w:rsidRDefault="00531F06" w:rsidP="00AC649B">
      <w:pPr>
        <w:rPr>
          <w:rFonts w:ascii="Times New Roman" w:hAnsi="Times New Roman" w:cs="Times New Roman"/>
        </w:rPr>
      </w:pPr>
    </w:p>
    <w:p w14:paraId="3D78DEA1" w14:textId="77777777" w:rsidR="00531F06" w:rsidRPr="00FB4DBA" w:rsidRDefault="00531F06" w:rsidP="00AC649B">
      <w:pPr>
        <w:rPr>
          <w:rFonts w:ascii="Times New Roman" w:hAnsi="Times New Roman" w:cs="Times New Roman"/>
        </w:rPr>
      </w:pPr>
    </w:p>
    <w:p w14:paraId="283C6EA5" w14:textId="77777777" w:rsidR="00531F06" w:rsidRPr="00FB4DBA" w:rsidRDefault="00531F06" w:rsidP="00AC649B">
      <w:pPr>
        <w:rPr>
          <w:rFonts w:ascii="Times New Roman" w:hAnsi="Times New Roman" w:cs="Times New Roman"/>
        </w:rPr>
      </w:pPr>
    </w:p>
    <w:p w14:paraId="316D6CB6" w14:textId="77777777" w:rsidR="00531F06" w:rsidRPr="00FB4DBA" w:rsidRDefault="00531F06" w:rsidP="00AC649B">
      <w:pPr>
        <w:rPr>
          <w:rFonts w:ascii="Times New Roman" w:hAnsi="Times New Roman" w:cs="Times New Roman"/>
        </w:rPr>
      </w:pPr>
    </w:p>
    <w:p w14:paraId="58C17C56" w14:textId="77777777" w:rsidR="007F19B3" w:rsidRDefault="007F19B3" w:rsidP="007F19B3">
      <w:pPr>
        <w:rPr>
          <w:rFonts w:ascii="Times New Roman" w:hAnsi="Times New Roman" w:cs="Times New Roman"/>
          <w:b/>
          <w:sz w:val="32"/>
        </w:rPr>
      </w:pPr>
    </w:p>
    <w:p w14:paraId="11CBDC1E" w14:textId="26EC76AA" w:rsidR="007F19B3" w:rsidRPr="00417615" w:rsidRDefault="007F19B3" w:rsidP="007F19B3">
      <w:pPr>
        <w:rPr>
          <w:rFonts w:ascii="Times New Roman" w:hAnsi="Times New Roman" w:cs="Times New Roman"/>
          <w:b/>
          <w:sz w:val="32"/>
        </w:rPr>
      </w:pPr>
      <w:r>
        <w:rPr>
          <w:rFonts w:ascii="Times New Roman" w:hAnsi="Times New Roman" w:cs="Times New Roman"/>
          <w:b/>
          <w:sz w:val="32"/>
        </w:rPr>
        <w:t xml:space="preserve">Supplementary material </w:t>
      </w:r>
      <w:r w:rsidR="00531F06">
        <w:rPr>
          <w:rFonts w:ascii="Times New Roman" w:hAnsi="Times New Roman" w:cs="Times New Roman"/>
          <w:b/>
          <w:sz w:val="32"/>
        </w:rPr>
        <w:t xml:space="preserve">tables and </w:t>
      </w:r>
      <w:r>
        <w:rPr>
          <w:rFonts w:ascii="Times New Roman" w:hAnsi="Times New Roman" w:cs="Times New Roman"/>
          <w:b/>
          <w:sz w:val="32"/>
        </w:rPr>
        <w:t>figures</w:t>
      </w:r>
    </w:p>
    <w:p w14:paraId="54C81B73" w14:textId="77777777" w:rsidR="007F19B3" w:rsidRDefault="007F19B3" w:rsidP="007F19B3">
      <w:pPr>
        <w:rPr>
          <w:rFonts w:ascii="Times New Roman" w:hAnsi="Times New Roman" w:cs="Times New Roman"/>
          <w:b/>
        </w:rPr>
      </w:pPr>
    </w:p>
    <w:p w14:paraId="30798FBD" w14:textId="77777777" w:rsidR="00A40906" w:rsidRDefault="00A40906" w:rsidP="00A40906">
      <w:pPr>
        <w:rPr>
          <w:rFonts w:ascii="Times New Roman" w:hAnsi="Times New Roman" w:cs="Times New Roman"/>
        </w:rPr>
      </w:pPr>
      <w:r>
        <w:rPr>
          <w:rFonts w:ascii="Times New Roman" w:hAnsi="Times New Roman" w:cs="Times New Roman"/>
          <w:b/>
        </w:rPr>
        <w:t xml:space="preserve">Table S1a </w:t>
      </w:r>
      <w:r w:rsidRPr="00B36644">
        <w:rPr>
          <w:rFonts w:ascii="Times New Roman" w:hAnsi="Times New Roman" w:cs="Times New Roman"/>
        </w:rPr>
        <w:t xml:space="preserve">Newly sequenced </w:t>
      </w:r>
      <w:r>
        <w:rPr>
          <w:rFonts w:ascii="Times New Roman" w:hAnsi="Times New Roman" w:cs="Times New Roman"/>
          <w:i/>
        </w:rPr>
        <w:t>Adenanthos</w:t>
      </w:r>
      <w:r w:rsidRPr="00B36644">
        <w:rPr>
          <w:rFonts w:ascii="Times New Roman" w:hAnsi="Times New Roman" w:cs="Times New Roman"/>
        </w:rPr>
        <w:t xml:space="preserve"> samples used in this study, </w:t>
      </w:r>
      <w:r>
        <w:rPr>
          <w:rFonts w:ascii="Times New Roman" w:hAnsi="Times New Roman" w:cs="Times New Roman"/>
        </w:rPr>
        <w:t xml:space="preserve">from freshly collected material, and associated State Herbarium of South Australia (AD) voucher id, along with other relevant information associated with each sample – date collected, and locality coordinates. </w:t>
      </w:r>
    </w:p>
    <w:p w14:paraId="1589355A" w14:textId="77777777" w:rsidR="00951BBD" w:rsidRDefault="00951BBD" w:rsidP="007F19B3">
      <w:pPr>
        <w:rPr>
          <w:rFonts w:ascii="Times New Roman" w:hAnsi="Times New Roman" w:cs="Times New Roman"/>
          <w:b/>
        </w:rPr>
      </w:pPr>
    </w:p>
    <w:p w14:paraId="09B9E57C" w14:textId="77777777" w:rsidR="00A40906" w:rsidRDefault="00A40906" w:rsidP="00A40906">
      <w:pPr>
        <w:rPr>
          <w:rFonts w:ascii="Times New Roman" w:hAnsi="Times New Roman" w:cs="Times New Roman"/>
        </w:rPr>
      </w:pPr>
      <w:r>
        <w:rPr>
          <w:rFonts w:ascii="Times New Roman" w:hAnsi="Times New Roman" w:cs="Times New Roman"/>
          <w:b/>
        </w:rPr>
        <w:t xml:space="preserve">Table S1b </w:t>
      </w:r>
      <w:r w:rsidRPr="00B36644">
        <w:rPr>
          <w:rFonts w:ascii="Times New Roman" w:hAnsi="Times New Roman" w:cs="Times New Roman"/>
        </w:rPr>
        <w:t xml:space="preserve">Newly sequenced </w:t>
      </w:r>
      <w:r>
        <w:rPr>
          <w:rFonts w:ascii="Times New Roman" w:hAnsi="Times New Roman" w:cs="Times New Roman"/>
          <w:i/>
        </w:rPr>
        <w:t>Adenanthos</w:t>
      </w:r>
      <w:r w:rsidRPr="00B36644">
        <w:rPr>
          <w:rFonts w:ascii="Times New Roman" w:hAnsi="Times New Roman" w:cs="Times New Roman"/>
        </w:rPr>
        <w:t xml:space="preserve"> samples used in this study,</w:t>
      </w:r>
      <w:r>
        <w:rPr>
          <w:rFonts w:ascii="Times New Roman" w:hAnsi="Times New Roman" w:cs="Times New Roman"/>
        </w:rPr>
        <w:t xml:space="preserve"> </w:t>
      </w:r>
      <w:r w:rsidRPr="00B36644">
        <w:rPr>
          <w:rFonts w:ascii="Times New Roman" w:hAnsi="Times New Roman" w:cs="Times New Roman"/>
        </w:rPr>
        <w:t>sourced from herbarium specimens</w:t>
      </w:r>
      <w:r>
        <w:rPr>
          <w:rFonts w:ascii="Times New Roman" w:hAnsi="Times New Roman" w:cs="Times New Roman"/>
        </w:rPr>
        <w:t>, living collections at Botanic Gardens, or South Australian Seed Centre (TST)</w:t>
      </w:r>
      <w:r w:rsidRPr="00B36644">
        <w:rPr>
          <w:rFonts w:ascii="Times New Roman" w:hAnsi="Times New Roman" w:cs="Times New Roman"/>
        </w:rPr>
        <w:t>.</w:t>
      </w:r>
    </w:p>
    <w:p w14:paraId="13E66B95" w14:textId="77777777" w:rsidR="00A40906" w:rsidRDefault="00A40906" w:rsidP="007F19B3">
      <w:pPr>
        <w:rPr>
          <w:rFonts w:ascii="Times New Roman" w:hAnsi="Times New Roman" w:cs="Times New Roman"/>
          <w:b/>
        </w:rPr>
      </w:pPr>
    </w:p>
    <w:p w14:paraId="5C4D8EFE" w14:textId="6772505D" w:rsidR="0018074A" w:rsidRDefault="00461BCC" w:rsidP="0018074A">
      <w:pPr>
        <w:jc w:val="both"/>
        <w:rPr>
          <w:rFonts w:ascii="Times New Roman" w:hAnsi="Times New Roman" w:cs="Times New Roman"/>
        </w:rPr>
      </w:pPr>
      <w:r>
        <w:rPr>
          <w:rFonts w:ascii="Times New Roman" w:hAnsi="Times New Roman" w:cs="Times New Roman"/>
          <w:b/>
        </w:rPr>
        <w:t>Table S2</w:t>
      </w:r>
      <w:r w:rsidR="0018074A">
        <w:rPr>
          <w:rFonts w:ascii="Times New Roman" w:hAnsi="Times New Roman" w:cs="Times New Roman"/>
          <w:b/>
        </w:rPr>
        <w:t>a</w:t>
      </w:r>
      <w:r w:rsidR="004B6C38">
        <w:rPr>
          <w:rFonts w:ascii="Times New Roman" w:hAnsi="Times New Roman" w:cs="Times New Roman"/>
          <w:b/>
        </w:rPr>
        <w:t>)</w:t>
      </w:r>
      <w:r w:rsidR="0018074A">
        <w:rPr>
          <w:rFonts w:ascii="Times New Roman" w:hAnsi="Times New Roman" w:cs="Times New Roman"/>
          <w:b/>
        </w:rPr>
        <w:t xml:space="preserve"> </w:t>
      </w:r>
      <w:r w:rsidR="0018074A">
        <w:rPr>
          <w:rFonts w:ascii="Times New Roman" w:hAnsi="Times New Roman" w:cs="Times New Roman"/>
        </w:rPr>
        <w:t xml:space="preserve">Proteaceae family-wide calibration scheme with six fossil calibration constraints following Sauquet </w:t>
      </w:r>
      <w:r w:rsidR="0018074A">
        <w:rPr>
          <w:rFonts w:ascii="Times New Roman" w:hAnsi="Times New Roman" w:cs="Times New Roman"/>
          <w:i/>
        </w:rPr>
        <w:t xml:space="preserve">et al. </w:t>
      </w:r>
      <w:r w:rsidR="0018074A">
        <w:rPr>
          <w:rFonts w:ascii="Times New Roman" w:hAnsi="Times New Roman" w:cs="Times New Roman"/>
        </w:rPr>
        <w:t xml:space="preserve">2009, used in the BEAST dating analyses. Highlighted rows indicate calibration coonstraints. Y = monophyletic constraint on a </w:t>
      </w:r>
      <w:r w:rsidR="004B6C38">
        <w:rPr>
          <w:rFonts w:ascii="Times New Roman" w:hAnsi="Times New Roman" w:cs="Times New Roman"/>
        </w:rPr>
        <w:t xml:space="preserve">group. d. = default parameters; </w:t>
      </w:r>
      <w:r w:rsidR="0018074A">
        <w:rPr>
          <w:rFonts w:ascii="Times New Roman" w:hAnsi="Times New Roman" w:cs="Times New Roman"/>
          <w:b/>
        </w:rPr>
        <w:t>b</w:t>
      </w:r>
      <w:r w:rsidR="004B6C38">
        <w:rPr>
          <w:rFonts w:ascii="Times New Roman" w:hAnsi="Times New Roman" w:cs="Times New Roman"/>
          <w:b/>
        </w:rPr>
        <w:t>)</w:t>
      </w:r>
      <w:r w:rsidR="0018074A">
        <w:rPr>
          <w:rFonts w:ascii="Times New Roman" w:hAnsi="Times New Roman" w:cs="Times New Roman"/>
          <w:b/>
        </w:rPr>
        <w:t xml:space="preserve"> </w:t>
      </w:r>
      <w:r w:rsidR="0018074A">
        <w:rPr>
          <w:rFonts w:ascii="Times New Roman" w:hAnsi="Times New Roman" w:cs="Times New Roman"/>
        </w:rPr>
        <w:t>Monophyletic constraints used in the Proteaceae family-wide calibration scheme.</w:t>
      </w:r>
    </w:p>
    <w:p w14:paraId="43138684" w14:textId="77777777" w:rsidR="0018074A" w:rsidRDefault="0018074A" w:rsidP="007F19B3">
      <w:pPr>
        <w:rPr>
          <w:rFonts w:ascii="Times New Roman" w:hAnsi="Times New Roman" w:cs="Times New Roman"/>
          <w:b/>
        </w:rPr>
      </w:pPr>
    </w:p>
    <w:p w14:paraId="7D76C190" w14:textId="3EE50863" w:rsidR="004B6C38" w:rsidRDefault="00461BCC" w:rsidP="004B6C38">
      <w:pPr>
        <w:jc w:val="both"/>
        <w:rPr>
          <w:rFonts w:ascii="Times New Roman" w:hAnsi="Times New Roman" w:cs="Times New Roman"/>
          <w:b/>
        </w:rPr>
      </w:pPr>
      <w:r>
        <w:rPr>
          <w:rFonts w:ascii="Times New Roman" w:hAnsi="Times New Roman" w:cs="Times New Roman"/>
          <w:b/>
        </w:rPr>
        <w:t>Table S3</w:t>
      </w:r>
      <w:r w:rsidR="004B6C38">
        <w:rPr>
          <w:rFonts w:ascii="Times New Roman" w:hAnsi="Times New Roman" w:cs="Times New Roman"/>
          <w:b/>
        </w:rPr>
        <w:t xml:space="preserve"> </w:t>
      </w:r>
      <w:r w:rsidR="004B6C38">
        <w:rPr>
          <w:rFonts w:ascii="Times New Roman" w:hAnsi="Times New Roman" w:cs="Times New Roman"/>
        </w:rPr>
        <w:t xml:space="preserve">Proteoideae subfamily calibration scheme with calibration constraints following Sauquet </w:t>
      </w:r>
      <w:r w:rsidR="004B6C38">
        <w:rPr>
          <w:rFonts w:ascii="Times New Roman" w:hAnsi="Times New Roman" w:cs="Times New Roman"/>
          <w:i/>
        </w:rPr>
        <w:t xml:space="preserve">et al. </w:t>
      </w:r>
      <w:r w:rsidR="004B6C38">
        <w:rPr>
          <w:rFonts w:ascii="Times New Roman" w:hAnsi="Times New Roman" w:cs="Times New Roman"/>
        </w:rPr>
        <w:t xml:space="preserve">2009, used in the </w:t>
      </w:r>
      <w:r w:rsidR="0075202F">
        <w:rPr>
          <w:rFonts w:ascii="Times New Roman" w:hAnsi="Times New Roman" w:cs="Times New Roman"/>
          <w:b/>
        </w:rPr>
        <w:t xml:space="preserve">a) </w:t>
      </w:r>
      <w:r w:rsidR="004B6C38" w:rsidRPr="000A6951">
        <w:rPr>
          <w:rFonts w:ascii="Times New Roman" w:hAnsi="Times New Roman" w:cs="Times New Roman"/>
          <w:i/>
        </w:rPr>
        <w:t>matK</w:t>
      </w:r>
      <w:r w:rsidR="0075202F">
        <w:rPr>
          <w:rFonts w:ascii="Times New Roman" w:hAnsi="Times New Roman" w:cs="Times New Roman"/>
        </w:rPr>
        <w:t xml:space="preserve">, and </w:t>
      </w:r>
      <w:r w:rsidR="0075202F">
        <w:rPr>
          <w:rFonts w:ascii="Times New Roman" w:hAnsi="Times New Roman" w:cs="Times New Roman"/>
          <w:b/>
        </w:rPr>
        <w:t xml:space="preserve">b) </w:t>
      </w:r>
      <w:r w:rsidR="0075202F">
        <w:rPr>
          <w:rFonts w:ascii="Times New Roman" w:hAnsi="Times New Roman" w:cs="Times New Roman"/>
        </w:rPr>
        <w:t>ITS</w:t>
      </w:r>
      <w:r w:rsidR="004B6C38" w:rsidRPr="000A6951">
        <w:rPr>
          <w:rFonts w:ascii="Times New Roman" w:hAnsi="Times New Roman" w:cs="Times New Roman"/>
          <w:i/>
        </w:rPr>
        <w:t xml:space="preserve"> </w:t>
      </w:r>
      <w:r w:rsidR="004B6C38">
        <w:rPr>
          <w:rFonts w:ascii="Times New Roman" w:hAnsi="Times New Roman" w:cs="Times New Roman"/>
        </w:rPr>
        <w:t xml:space="preserve">BEAST dating analyses. </w:t>
      </w:r>
    </w:p>
    <w:p w14:paraId="473954CB" w14:textId="77777777" w:rsidR="004B6C38" w:rsidRDefault="004B6C38" w:rsidP="007F19B3">
      <w:pPr>
        <w:rPr>
          <w:rFonts w:ascii="Times New Roman" w:hAnsi="Times New Roman" w:cs="Times New Roman"/>
          <w:b/>
        </w:rPr>
      </w:pPr>
    </w:p>
    <w:p w14:paraId="31A1D69C" w14:textId="7ED8E38F" w:rsidR="00D14489" w:rsidRPr="00D14489" w:rsidRDefault="00D14489" w:rsidP="00D14489">
      <w:pPr>
        <w:jc w:val="both"/>
        <w:rPr>
          <w:rFonts w:ascii="Times New Roman" w:hAnsi="Times New Roman" w:cs="Times New Roman"/>
        </w:rPr>
      </w:pPr>
      <w:r w:rsidRPr="00D14489">
        <w:rPr>
          <w:rFonts w:ascii="Times New Roman" w:hAnsi="Times New Roman" w:cs="Times New Roman"/>
          <w:b/>
        </w:rPr>
        <w:t>Table</w:t>
      </w:r>
      <w:r>
        <w:rPr>
          <w:rFonts w:ascii="Times New Roman" w:hAnsi="Times New Roman" w:cs="Times New Roman"/>
          <w:b/>
        </w:rPr>
        <w:t xml:space="preserve"> </w:t>
      </w:r>
      <w:r w:rsidR="00123AE3">
        <w:rPr>
          <w:rFonts w:ascii="Times New Roman" w:hAnsi="Times New Roman" w:cs="Times New Roman"/>
          <w:b/>
        </w:rPr>
        <w:t>S</w:t>
      </w:r>
      <w:r w:rsidR="00461BCC">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rPr>
        <w:t xml:space="preserve">Secondary calibrations applied on NGS </w:t>
      </w:r>
      <w:r>
        <w:rPr>
          <w:rFonts w:ascii="Times New Roman" w:hAnsi="Times New Roman" w:cs="Times New Roman"/>
          <w:i/>
        </w:rPr>
        <w:t xml:space="preserve">Adenanthos </w:t>
      </w:r>
      <w:r>
        <w:rPr>
          <w:rFonts w:ascii="Times New Roman" w:hAnsi="Times New Roman" w:cs="Times New Roman"/>
        </w:rPr>
        <w:t xml:space="preserve">data using divergence-age estimates obtained from </w:t>
      </w:r>
      <w:r>
        <w:rPr>
          <w:rFonts w:ascii="Times New Roman" w:hAnsi="Times New Roman" w:cs="Times New Roman"/>
          <w:i/>
        </w:rPr>
        <w:t xml:space="preserve">matK </w:t>
      </w:r>
      <w:r>
        <w:rPr>
          <w:rFonts w:ascii="Times New Roman" w:hAnsi="Times New Roman" w:cs="Times New Roman"/>
        </w:rPr>
        <w:t>BEAST dating analysis.</w:t>
      </w:r>
    </w:p>
    <w:p w14:paraId="171F5052" w14:textId="77777777" w:rsidR="00951BBD" w:rsidRDefault="00951BBD" w:rsidP="007F19B3">
      <w:pPr>
        <w:rPr>
          <w:rFonts w:ascii="Times New Roman" w:hAnsi="Times New Roman" w:cs="Times New Roman"/>
          <w:b/>
        </w:rPr>
      </w:pPr>
    </w:p>
    <w:p w14:paraId="284F08EA" w14:textId="77777777" w:rsidR="00461BCC" w:rsidRPr="00951BBD" w:rsidRDefault="00461BCC" w:rsidP="00461BCC">
      <w:pPr>
        <w:rPr>
          <w:rFonts w:ascii="Times New Roman" w:hAnsi="Times New Roman" w:cs="Times New Roman"/>
        </w:rPr>
      </w:pPr>
      <w:r>
        <w:rPr>
          <w:rFonts w:ascii="Times New Roman" w:hAnsi="Times New Roman" w:cs="Times New Roman"/>
          <w:b/>
        </w:rPr>
        <w:t xml:space="preserve">Table S5 </w:t>
      </w:r>
      <w:r>
        <w:rPr>
          <w:rFonts w:ascii="Times New Roman" w:hAnsi="Times New Roman" w:cs="Times New Roman"/>
        </w:rPr>
        <w:t>Proteaceae outgroup taxa with associated GenBank accessions for sequences included in this study.</w:t>
      </w:r>
    </w:p>
    <w:p w14:paraId="4D9355CA" w14:textId="77777777" w:rsidR="00461BCC" w:rsidRDefault="00461BCC" w:rsidP="007F19B3">
      <w:pPr>
        <w:rPr>
          <w:rFonts w:ascii="Times New Roman" w:hAnsi="Times New Roman" w:cs="Times New Roman"/>
          <w:b/>
        </w:rPr>
      </w:pPr>
    </w:p>
    <w:p w14:paraId="6B5915D9" w14:textId="61C65917" w:rsidR="004F7F15" w:rsidRDefault="004F7F15" w:rsidP="004F7F15">
      <w:pPr>
        <w:jc w:val="both"/>
        <w:rPr>
          <w:rFonts w:ascii="Times New Roman" w:hAnsi="Times New Roman" w:cs="Times New Roman"/>
        </w:rPr>
      </w:pPr>
      <w:r>
        <w:rPr>
          <w:rFonts w:ascii="Times New Roman" w:hAnsi="Times New Roman" w:cs="Times New Roman"/>
          <w:b/>
        </w:rPr>
        <w:t xml:space="preserve">Table </w:t>
      </w:r>
      <w:r w:rsidR="00123AE3">
        <w:rPr>
          <w:rFonts w:ascii="Times New Roman" w:hAnsi="Times New Roman" w:cs="Times New Roman"/>
          <w:b/>
        </w:rPr>
        <w:t>S</w:t>
      </w:r>
      <w:r>
        <w:rPr>
          <w:rFonts w:ascii="Times New Roman" w:hAnsi="Times New Roman" w:cs="Times New Roman"/>
          <w:b/>
        </w:rPr>
        <w:t xml:space="preserve">6 </w:t>
      </w:r>
      <w:r>
        <w:rPr>
          <w:rFonts w:ascii="Times New Roman" w:hAnsi="Times New Roman" w:cs="Times New Roman"/>
        </w:rPr>
        <w:t>MCMC runs and ESS convergence for the BEAST analyses based on different calibration schemes.</w:t>
      </w:r>
    </w:p>
    <w:p w14:paraId="6D364D1B" w14:textId="77777777" w:rsidR="004F7F15" w:rsidRDefault="004F7F15" w:rsidP="007F19B3">
      <w:pPr>
        <w:rPr>
          <w:rFonts w:ascii="Times New Roman" w:hAnsi="Times New Roman" w:cs="Times New Roman"/>
          <w:b/>
        </w:rPr>
      </w:pPr>
    </w:p>
    <w:p w14:paraId="1BD1FF98" w14:textId="4234E166" w:rsidR="007F19B3" w:rsidRDefault="005E5D52" w:rsidP="007F19B3">
      <w:pPr>
        <w:rPr>
          <w:rFonts w:ascii="Times New Roman" w:hAnsi="Times New Roman" w:cs="Times New Roman"/>
        </w:rPr>
      </w:pPr>
      <w:r>
        <w:rPr>
          <w:rFonts w:ascii="Times New Roman" w:hAnsi="Times New Roman" w:cs="Times New Roman"/>
          <w:b/>
        </w:rPr>
        <w:t>Table S7</w:t>
      </w:r>
      <w:r w:rsidR="007F19B3">
        <w:rPr>
          <w:rFonts w:ascii="Times New Roman" w:hAnsi="Times New Roman" w:cs="Times New Roman"/>
          <w:b/>
        </w:rPr>
        <w:t xml:space="preserve"> </w:t>
      </w:r>
      <w:r w:rsidR="007F19B3">
        <w:rPr>
          <w:rFonts w:ascii="Times New Roman" w:hAnsi="Times New Roman" w:cs="Times New Roman"/>
          <w:i/>
        </w:rPr>
        <w:t xml:space="preserve">Adenanthos </w:t>
      </w:r>
      <w:r w:rsidR="007F19B3">
        <w:rPr>
          <w:rFonts w:ascii="Times New Roman" w:hAnsi="Times New Roman" w:cs="Times New Roman"/>
        </w:rPr>
        <w:t>taxa included in each subset JML analyses.</w:t>
      </w:r>
    </w:p>
    <w:p w14:paraId="01B7DC27" w14:textId="77777777" w:rsidR="005E5D52" w:rsidRDefault="005E5D52" w:rsidP="007F19B3">
      <w:pPr>
        <w:rPr>
          <w:rFonts w:ascii="Times New Roman" w:hAnsi="Times New Roman" w:cs="Times New Roman"/>
        </w:rPr>
      </w:pPr>
    </w:p>
    <w:p w14:paraId="791471AD" w14:textId="33933C3C" w:rsidR="00123AE3" w:rsidRDefault="00123AE3" w:rsidP="007F19B3">
      <w:pPr>
        <w:rPr>
          <w:rFonts w:ascii="Times New Roman" w:hAnsi="Times New Roman" w:cs="Times New Roman"/>
        </w:rPr>
      </w:pPr>
      <w:r>
        <w:rPr>
          <w:rFonts w:ascii="Times New Roman" w:hAnsi="Times New Roman" w:cs="Times New Roman"/>
          <w:b/>
        </w:rPr>
        <w:t xml:space="preserve">Table S8 </w:t>
      </w:r>
      <w:r>
        <w:rPr>
          <w:rFonts w:ascii="Times New Roman" w:hAnsi="Times New Roman" w:cs="Times New Roman"/>
        </w:rPr>
        <w:t xml:space="preserve">Divergence-age estimates derived from BEAST analyses of </w:t>
      </w:r>
      <w:r>
        <w:rPr>
          <w:rFonts w:ascii="Times New Roman" w:hAnsi="Times New Roman" w:cs="Times New Roman"/>
          <w:i/>
        </w:rPr>
        <w:t xml:space="preserve">Adenanthos </w:t>
      </w:r>
      <w:r>
        <w:rPr>
          <w:rFonts w:ascii="Times New Roman" w:hAnsi="Times New Roman" w:cs="Times New Roman"/>
        </w:rPr>
        <w:t>based on different datasets and calibration schemes.</w:t>
      </w:r>
    </w:p>
    <w:p w14:paraId="05856C55" w14:textId="77777777" w:rsidR="005E5D52" w:rsidRDefault="005E5D52" w:rsidP="007F19B3">
      <w:pPr>
        <w:rPr>
          <w:rFonts w:ascii="Times New Roman" w:hAnsi="Times New Roman" w:cs="Times New Roman"/>
        </w:rPr>
      </w:pPr>
    </w:p>
    <w:p w14:paraId="27B9B447" w14:textId="3C72D8D0" w:rsidR="00DE693E" w:rsidRPr="00DE693E" w:rsidRDefault="00DE693E" w:rsidP="00DE693E">
      <w:pPr>
        <w:spacing w:line="276" w:lineRule="auto"/>
        <w:jc w:val="both"/>
        <w:rPr>
          <w:rFonts w:ascii="Times New Roman" w:hAnsi="Times New Roman" w:cs="Times New Roman"/>
          <w:b/>
        </w:rPr>
      </w:pPr>
      <w:r>
        <w:rPr>
          <w:rFonts w:ascii="Times New Roman" w:hAnsi="Times New Roman" w:cs="Times New Roman"/>
          <w:b/>
        </w:rPr>
        <w:t xml:space="preserve">Table S9 </w:t>
      </w:r>
      <w:r>
        <w:rPr>
          <w:rFonts w:ascii="Times New Roman" w:hAnsi="Times New Roman" w:cs="Times New Roman"/>
        </w:rPr>
        <w:t xml:space="preserve">Pairwise chloroplast distance comparisons with </w:t>
      </w:r>
      <w:r w:rsidR="001D78B4">
        <w:rPr>
          <w:rFonts w:ascii="Times New Roman" w:hAnsi="Times New Roman" w:cs="Times New Roman"/>
        </w:rPr>
        <w:t>non-significant p-values (p &gt;</w:t>
      </w:r>
      <w:r>
        <w:rPr>
          <w:rFonts w:ascii="Times New Roman" w:hAnsi="Times New Roman" w:cs="Times New Roman"/>
        </w:rPr>
        <w:t xml:space="preserve"> 0.1) for </w:t>
      </w:r>
      <w:r>
        <w:rPr>
          <w:rFonts w:ascii="Times New Roman" w:hAnsi="Times New Roman" w:cs="Times New Roman"/>
          <w:b/>
        </w:rPr>
        <w:t xml:space="preserve">a) </w:t>
      </w:r>
      <w:r>
        <w:rPr>
          <w:rFonts w:ascii="Times New Roman" w:hAnsi="Times New Roman" w:cs="Times New Roman"/>
        </w:rPr>
        <w:t>the 23 taxa full dataset;</w:t>
      </w:r>
      <w:r w:rsidR="001D78B4">
        <w:rPr>
          <w:rFonts w:ascii="Times New Roman" w:hAnsi="Times New Roman" w:cs="Times New Roman"/>
        </w:rPr>
        <w:t xml:space="preserve"> and sig</w:t>
      </w:r>
      <w:r w:rsidR="00A36929">
        <w:rPr>
          <w:rFonts w:ascii="Times New Roman" w:hAnsi="Times New Roman" w:cs="Times New Roman"/>
        </w:rPr>
        <w:t>nificant p-values (p &lt; 0.1) for</w:t>
      </w:r>
      <w:r>
        <w:rPr>
          <w:rFonts w:ascii="Times New Roman" w:hAnsi="Times New Roman" w:cs="Times New Roman"/>
        </w:rPr>
        <w:t xml:space="preserve"> </w:t>
      </w:r>
      <w:r>
        <w:rPr>
          <w:rFonts w:ascii="Times New Roman" w:hAnsi="Times New Roman" w:cs="Times New Roman"/>
          <w:b/>
        </w:rPr>
        <w:t xml:space="preserve">b) </w:t>
      </w:r>
      <w:r>
        <w:rPr>
          <w:rFonts w:ascii="Times New Roman" w:hAnsi="Times New Roman" w:cs="Times New Roman"/>
        </w:rPr>
        <w:t>subsets A, B, C.</w:t>
      </w:r>
    </w:p>
    <w:p w14:paraId="2686EFEE" w14:textId="77777777" w:rsidR="005E5D52" w:rsidRDefault="005E5D52" w:rsidP="007F19B3">
      <w:pPr>
        <w:rPr>
          <w:rFonts w:ascii="Times New Roman" w:hAnsi="Times New Roman" w:cs="Times New Roman"/>
        </w:rPr>
      </w:pPr>
    </w:p>
    <w:p w14:paraId="7E7B43D2" w14:textId="77777777" w:rsidR="00A40906" w:rsidRDefault="00A40906" w:rsidP="007F19B3">
      <w:pPr>
        <w:rPr>
          <w:rFonts w:ascii="Times New Roman" w:hAnsi="Times New Roman" w:cs="Times New Roman"/>
        </w:rPr>
      </w:pPr>
    </w:p>
    <w:p w14:paraId="4F18747D" w14:textId="77777777" w:rsidR="007A3401" w:rsidRDefault="007A3401" w:rsidP="007F19B3">
      <w:pPr>
        <w:spacing w:line="276" w:lineRule="auto"/>
        <w:jc w:val="both"/>
        <w:rPr>
          <w:rFonts w:ascii="Times New Roman" w:hAnsi="Times New Roman" w:cs="Times New Roman"/>
        </w:rPr>
      </w:pPr>
    </w:p>
    <w:p w14:paraId="7839BC3E" w14:textId="77777777" w:rsidR="007A3401" w:rsidRDefault="007A3401" w:rsidP="007F19B3">
      <w:pPr>
        <w:spacing w:line="276" w:lineRule="auto"/>
        <w:jc w:val="both"/>
        <w:rPr>
          <w:rFonts w:ascii="Times New Roman" w:hAnsi="Times New Roman" w:cs="Times New Roman"/>
          <w:b/>
        </w:rPr>
      </w:pPr>
    </w:p>
    <w:p w14:paraId="723DA54D" w14:textId="77777777" w:rsidR="00FB4DBA" w:rsidRDefault="00FB4DBA" w:rsidP="007F19B3">
      <w:pPr>
        <w:spacing w:line="276" w:lineRule="auto"/>
        <w:jc w:val="both"/>
        <w:rPr>
          <w:rFonts w:ascii="Times New Roman" w:hAnsi="Times New Roman" w:cs="Times New Roman"/>
          <w:b/>
        </w:rPr>
      </w:pPr>
    </w:p>
    <w:p w14:paraId="41FB68BE" w14:textId="77777777" w:rsidR="00FB4DBA" w:rsidRDefault="00FB4DBA" w:rsidP="007F19B3">
      <w:pPr>
        <w:spacing w:line="276" w:lineRule="auto"/>
        <w:jc w:val="both"/>
        <w:rPr>
          <w:rFonts w:ascii="Times New Roman" w:hAnsi="Times New Roman" w:cs="Times New Roman"/>
          <w:b/>
        </w:rPr>
      </w:pPr>
    </w:p>
    <w:p w14:paraId="64EE1EE8" w14:textId="77777777" w:rsidR="00FB4DBA" w:rsidRDefault="00FB4DBA" w:rsidP="007F19B3">
      <w:pPr>
        <w:spacing w:line="276" w:lineRule="auto"/>
        <w:jc w:val="both"/>
        <w:rPr>
          <w:rFonts w:ascii="Times New Roman" w:hAnsi="Times New Roman" w:cs="Times New Roman"/>
          <w:b/>
        </w:rPr>
      </w:pPr>
    </w:p>
    <w:p w14:paraId="1E249AFA" w14:textId="77777777" w:rsidR="00FB4DBA" w:rsidRDefault="00FB4DBA" w:rsidP="007F19B3">
      <w:pPr>
        <w:spacing w:line="276" w:lineRule="auto"/>
        <w:jc w:val="both"/>
        <w:rPr>
          <w:rFonts w:ascii="Times New Roman" w:hAnsi="Times New Roman" w:cs="Times New Roman"/>
          <w:b/>
        </w:rPr>
      </w:pPr>
    </w:p>
    <w:p w14:paraId="7D5A237C" w14:textId="77777777" w:rsidR="00FB4DBA" w:rsidRDefault="00FB4DBA" w:rsidP="007F19B3">
      <w:pPr>
        <w:spacing w:line="276" w:lineRule="auto"/>
        <w:jc w:val="both"/>
        <w:rPr>
          <w:rFonts w:ascii="Times New Roman" w:hAnsi="Times New Roman" w:cs="Times New Roman"/>
          <w:b/>
        </w:rPr>
      </w:pPr>
    </w:p>
    <w:p w14:paraId="16CFD874" w14:textId="77777777" w:rsidR="001B0D6D" w:rsidRDefault="001B0D6D" w:rsidP="007F19B3">
      <w:pPr>
        <w:spacing w:line="276" w:lineRule="auto"/>
        <w:jc w:val="both"/>
        <w:rPr>
          <w:rFonts w:ascii="Times New Roman" w:hAnsi="Times New Roman" w:cs="Times New Roman"/>
          <w:b/>
        </w:rPr>
      </w:pPr>
    </w:p>
    <w:p w14:paraId="383AAE68" w14:textId="77777777" w:rsidR="00FB4DBA" w:rsidRDefault="00FB4DBA" w:rsidP="007F19B3">
      <w:pPr>
        <w:spacing w:line="276" w:lineRule="auto"/>
        <w:jc w:val="both"/>
        <w:rPr>
          <w:rFonts w:ascii="Times New Roman" w:hAnsi="Times New Roman" w:cs="Times New Roman"/>
          <w:b/>
        </w:rPr>
      </w:pPr>
    </w:p>
    <w:p w14:paraId="730400E1" w14:textId="77777777" w:rsidR="007F19B3" w:rsidRPr="001B7A02" w:rsidRDefault="007F19B3" w:rsidP="007F19B3">
      <w:pPr>
        <w:rPr>
          <w:rFonts w:ascii="Times New Roman" w:hAnsi="Times New Roman" w:cs="Times New Roman"/>
          <w:b/>
          <w:sz w:val="22"/>
        </w:rPr>
      </w:pPr>
    </w:p>
    <w:p w14:paraId="771AC0D4" w14:textId="7C436CC8" w:rsidR="001F3097" w:rsidRDefault="001F3097" w:rsidP="001F3097">
      <w:pPr>
        <w:rPr>
          <w:rFonts w:ascii="Times New Roman" w:hAnsi="Times New Roman" w:cs="Times New Roman"/>
        </w:rPr>
      </w:pPr>
      <w:r>
        <w:rPr>
          <w:rFonts w:ascii="Times New Roman" w:hAnsi="Times New Roman" w:cs="Times New Roman"/>
          <w:b/>
        </w:rPr>
        <w:t>Table S1</w:t>
      </w:r>
      <w:r w:rsidR="00A73BF1">
        <w:rPr>
          <w:rFonts w:ascii="Times New Roman" w:hAnsi="Times New Roman" w:cs="Times New Roman"/>
          <w:b/>
        </w:rPr>
        <w:t>a</w:t>
      </w:r>
      <w:r>
        <w:rPr>
          <w:rFonts w:ascii="Times New Roman" w:hAnsi="Times New Roman" w:cs="Times New Roman"/>
          <w:b/>
        </w:rPr>
        <w:t xml:space="preserve"> </w:t>
      </w:r>
      <w:r w:rsidR="00D234DD" w:rsidRPr="00B36644">
        <w:rPr>
          <w:rFonts w:ascii="Times New Roman" w:hAnsi="Times New Roman" w:cs="Times New Roman"/>
        </w:rPr>
        <w:t xml:space="preserve">Newly sequenced </w:t>
      </w:r>
      <w:r w:rsidR="00D234DD">
        <w:rPr>
          <w:rFonts w:ascii="Times New Roman" w:hAnsi="Times New Roman" w:cs="Times New Roman"/>
          <w:i/>
        </w:rPr>
        <w:t>Adenanthos</w:t>
      </w:r>
      <w:r w:rsidR="00D234DD" w:rsidRPr="00B36644">
        <w:rPr>
          <w:rFonts w:ascii="Times New Roman" w:hAnsi="Times New Roman" w:cs="Times New Roman"/>
        </w:rPr>
        <w:t xml:space="preserve"> samples used in this study, </w:t>
      </w:r>
      <w:r w:rsidR="00D234DD">
        <w:rPr>
          <w:rFonts w:ascii="Times New Roman" w:hAnsi="Times New Roman" w:cs="Times New Roman"/>
        </w:rPr>
        <w:t xml:space="preserve">from freshly collected material, and associated State Herbarium of South Australia (AD) voucher id, along with other relevant information associated with each sample – date collected, and locality coordinates. </w:t>
      </w:r>
    </w:p>
    <w:p w14:paraId="58647123" w14:textId="77777777" w:rsidR="001F3097" w:rsidRDefault="001F3097" w:rsidP="001F3097">
      <w:pPr>
        <w:rPr>
          <w:rFonts w:ascii="Times New Roman" w:hAnsi="Times New Roman" w:cs="Times New Roman"/>
        </w:rPr>
      </w:pPr>
    </w:p>
    <w:tbl>
      <w:tblPr>
        <w:tblStyle w:val="LightShading-Accent5"/>
        <w:tblW w:w="5000" w:type="pct"/>
        <w:tblLayout w:type="fixed"/>
        <w:tblLook w:val="04A0" w:firstRow="1" w:lastRow="0" w:firstColumn="1" w:lastColumn="0" w:noHBand="0" w:noVBand="1"/>
      </w:tblPr>
      <w:tblGrid>
        <w:gridCol w:w="1504"/>
        <w:gridCol w:w="1297"/>
        <w:gridCol w:w="2269"/>
        <w:gridCol w:w="1843"/>
        <w:gridCol w:w="992"/>
        <w:gridCol w:w="1280"/>
      </w:tblGrid>
      <w:tr w:rsidR="00A73BF1" w:rsidRPr="00A73BF1" w14:paraId="01614633" w14:textId="77777777" w:rsidTr="00A73BF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9" w:type="pct"/>
            <w:noWrap/>
            <w:hideMark/>
          </w:tcPr>
          <w:p w14:paraId="4A03CF3F"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Collector's no.</w:t>
            </w:r>
          </w:p>
        </w:tc>
        <w:tc>
          <w:tcPr>
            <w:tcW w:w="706" w:type="pct"/>
            <w:noWrap/>
            <w:hideMark/>
          </w:tcPr>
          <w:p w14:paraId="0F328825" w14:textId="77777777" w:rsidR="00A73BF1" w:rsidRPr="00A73BF1" w:rsidRDefault="00A73BF1" w:rsidP="00A73BF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voucher</w:t>
            </w:r>
          </w:p>
        </w:tc>
        <w:tc>
          <w:tcPr>
            <w:tcW w:w="1235" w:type="pct"/>
            <w:noWrap/>
            <w:hideMark/>
          </w:tcPr>
          <w:p w14:paraId="209DA845" w14:textId="77777777" w:rsidR="00A73BF1" w:rsidRPr="00A73BF1" w:rsidRDefault="00A73BF1" w:rsidP="00A73BF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Taxa</w:t>
            </w:r>
          </w:p>
        </w:tc>
        <w:tc>
          <w:tcPr>
            <w:tcW w:w="1003" w:type="pct"/>
            <w:noWrap/>
            <w:hideMark/>
          </w:tcPr>
          <w:p w14:paraId="5B4D14B7" w14:textId="77777777" w:rsidR="00A73BF1" w:rsidRPr="00A73BF1" w:rsidRDefault="00A73BF1" w:rsidP="00A73BF1">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Date collected</w:t>
            </w:r>
          </w:p>
        </w:tc>
        <w:tc>
          <w:tcPr>
            <w:tcW w:w="540" w:type="pct"/>
            <w:noWrap/>
            <w:hideMark/>
          </w:tcPr>
          <w:p w14:paraId="37208C6B" w14:textId="77777777" w:rsidR="00A73BF1" w:rsidRPr="00A73BF1" w:rsidRDefault="00A73BF1" w:rsidP="00A73BF1">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Latitude</w:t>
            </w:r>
          </w:p>
        </w:tc>
        <w:tc>
          <w:tcPr>
            <w:tcW w:w="697" w:type="pct"/>
            <w:noWrap/>
            <w:hideMark/>
          </w:tcPr>
          <w:p w14:paraId="76B7B9D6" w14:textId="77777777" w:rsidR="00A73BF1" w:rsidRPr="00A73BF1" w:rsidRDefault="00A73BF1" w:rsidP="00A73BF1">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Longitude</w:t>
            </w:r>
          </w:p>
        </w:tc>
      </w:tr>
      <w:tr w:rsidR="00A73BF1" w:rsidRPr="00A73BF1" w14:paraId="73DC0444"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0BCEC4F5"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FN232</w:t>
            </w:r>
          </w:p>
        </w:tc>
        <w:tc>
          <w:tcPr>
            <w:tcW w:w="706" w:type="pct"/>
            <w:noWrap/>
            <w:hideMark/>
          </w:tcPr>
          <w:p w14:paraId="1666A7DA"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noWrap/>
            <w:hideMark/>
          </w:tcPr>
          <w:p w14:paraId="7B4201B0"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terminalis</w:t>
            </w:r>
          </w:p>
        </w:tc>
        <w:tc>
          <w:tcPr>
            <w:tcW w:w="1003" w:type="pct"/>
            <w:noWrap/>
            <w:hideMark/>
          </w:tcPr>
          <w:p w14:paraId="2E47BAE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10DB139B"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-36.576</w:t>
            </w:r>
          </w:p>
        </w:tc>
        <w:tc>
          <w:tcPr>
            <w:tcW w:w="697" w:type="pct"/>
            <w:noWrap/>
            <w:hideMark/>
          </w:tcPr>
          <w:p w14:paraId="3F8BDE4D"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140.519</w:t>
            </w:r>
          </w:p>
        </w:tc>
      </w:tr>
      <w:tr w:rsidR="00A73BF1" w:rsidRPr="00A73BF1" w14:paraId="477C2F29"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5A9C8BCE"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FN241</w:t>
            </w:r>
          </w:p>
        </w:tc>
        <w:tc>
          <w:tcPr>
            <w:tcW w:w="706" w:type="pct"/>
            <w:noWrap/>
            <w:hideMark/>
          </w:tcPr>
          <w:p w14:paraId="42AC3547"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noWrap/>
            <w:hideMark/>
          </w:tcPr>
          <w:p w14:paraId="6384BDA8"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 xml:space="preserve">Adenanthos terminalis </w:t>
            </w:r>
          </w:p>
        </w:tc>
        <w:tc>
          <w:tcPr>
            <w:tcW w:w="1003" w:type="pct"/>
            <w:noWrap/>
            <w:hideMark/>
          </w:tcPr>
          <w:p w14:paraId="766CC034"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4516737E"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-36.353</w:t>
            </w:r>
          </w:p>
        </w:tc>
        <w:tc>
          <w:tcPr>
            <w:tcW w:w="697" w:type="pct"/>
            <w:noWrap/>
            <w:hideMark/>
          </w:tcPr>
          <w:p w14:paraId="09597222"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140.353</w:t>
            </w:r>
          </w:p>
        </w:tc>
      </w:tr>
      <w:tr w:rsidR="00A73BF1" w:rsidRPr="00A73BF1" w14:paraId="34147DC8"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022A0334"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FN262</w:t>
            </w:r>
          </w:p>
        </w:tc>
        <w:tc>
          <w:tcPr>
            <w:tcW w:w="706" w:type="pct"/>
            <w:noWrap/>
            <w:hideMark/>
          </w:tcPr>
          <w:p w14:paraId="20C9840F"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AD280026</w:t>
            </w:r>
          </w:p>
        </w:tc>
        <w:tc>
          <w:tcPr>
            <w:tcW w:w="1235" w:type="pct"/>
            <w:noWrap/>
            <w:hideMark/>
          </w:tcPr>
          <w:p w14:paraId="6DDC06B2"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barbiger</w:t>
            </w:r>
          </w:p>
        </w:tc>
        <w:tc>
          <w:tcPr>
            <w:tcW w:w="1003" w:type="pct"/>
            <w:noWrap/>
            <w:hideMark/>
          </w:tcPr>
          <w:p w14:paraId="2CF9C3F1"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04DEAFF9"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-32.326</w:t>
            </w:r>
          </w:p>
        </w:tc>
        <w:tc>
          <w:tcPr>
            <w:tcW w:w="697" w:type="pct"/>
            <w:noWrap/>
            <w:hideMark/>
          </w:tcPr>
          <w:p w14:paraId="6E119881"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116.215</w:t>
            </w:r>
          </w:p>
        </w:tc>
      </w:tr>
      <w:tr w:rsidR="00A73BF1" w:rsidRPr="00A73BF1" w14:paraId="633EF2A4"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112A314F"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FN270</w:t>
            </w:r>
          </w:p>
        </w:tc>
        <w:tc>
          <w:tcPr>
            <w:tcW w:w="706" w:type="pct"/>
            <w:noWrap/>
            <w:hideMark/>
          </w:tcPr>
          <w:p w14:paraId="1AB25A66"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AD280008</w:t>
            </w:r>
          </w:p>
        </w:tc>
        <w:tc>
          <w:tcPr>
            <w:tcW w:w="1235" w:type="pct"/>
            <w:noWrap/>
            <w:hideMark/>
          </w:tcPr>
          <w:p w14:paraId="4742C575"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apiculata</w:t>
            </w:r>
          </w:p>
        </w:tc>
        <w:tc>
          <w:tcPr>
            <w:tcW w:w="1003" w:type="pct"/>
            <w:noWrap/>
            <w:hideMark/>
          </w:tcPr>
          <w:p w14:paraId="679E0181"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33AC9033"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-34.589</w:t>
            </w:r>
          </w:p>
        </w:tc>
        <w:tc>
          <w:tcPr>
            <w:tcW w:w="697" w:type="pct"/>
            <w:noWrap/>
            <w:hideMark/>
          </w:tcPr>
          <w:p w14:paraId="7E24C24D"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118.500</w:t>
            </w:r>
          </w:p>
        </w:tc>
      </w:tr>
      <w:tr w:rsidR="00A73BF1" w:rsidRPr="00A73BF1" w14:paraId="08211192"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00EF625C"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FN274</w:t>
            </w:r>
          </w:p>
        </w:tc>
        <w:tc>
          <w:tcPr>
            <w:tcW w:w="706" w:type="pct"/>
            <w:noWrap/>
            <w:hideMark/>
          </w:tcPr>
          <w:p w14:paraId="7A9D22A8"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AD280007</w:t>
            </w:r>
          </w:p>
        </w:tc>
        <w:tc>
          <w:tcPr>
            <w:tcW w:w="1235" w:type="pct"/>
            <w:noWrap/>
            <w:hideMark/>
          </w:tcPr>
          <w:p w14:paraId="794792EC"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flavidiflorus</w:t>
            </w:r>
          </w:p>
        </w:tc>
        <w:tc>
          <w:tcPr>
            <w:tcW w:w="1003" w:type="pct"/>
            <w:noWrap/>
            <w:hideMark/>
          </w:tcPr>
          <w:p w14:paraId="49DC51E8"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243F19F5"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-34.339</w:t>
            </w:r>
          </w:p>
        </w:tc>
        <w:tc>
          <w:tcPr>
            <w:tcW w:w="697" w:type="pct"/>
            <w:noWrap/>
            <w:hideMark/>
          </w:tcPr>
          <w:p w14:paraId="23D39C54"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118.735</w:t>
            </w:r>
          </w:p>
        </w:tc>
      </w:tr>
      <w:tr w:rsidR="00A73BF1" w:rsidRPr="00A73BF1" w14:paraId="4AB72850"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77ABB35A"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FN280</w:t>
            </w:r>
          </w:p>
        </w:tc>
        <w:tc>
          <w:tcPr>
            <w:tcW w:w="706" w:type="pct"/>
            <w:noWrap/>
            <w:hideMark/>
          </w:tcPr>
          <w:p w14:paraId="110C6F12"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AD280021</w:t>
            </w:r>
          </w:p>
        </w:tc>
        <w:tc>
          <w:tcPr>
            <w:tcW w:w="1235" w:type="pct"/>
            <w:noWrap/>
            <w:hideMark/>
          </w:tcPr>
          <w:p w14:paraId="250DC442"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venosus</w:t>
            </w:r>
          </w:p>
        </w:tc>
        <w:tc>
          <w:tcPr>
            <w:tcW w:w="1003" w:type="pct"/>
            <w:noWrap/>
            <w:hideMark/>
          </w:tcPr>
          <w:p w14:paraId="1C2ECCBB"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4A70D09D"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-33.923</w:t>
            </w:r>
          </w:p>
        </w:tc>
        <w:tc>
          <w:tcPr>
            <w:tcW w:w="697" w:type="pct"/>
            <w:noWrap/>
            <w:hideMark/>
          </w:tcPr>
          <w:p w14:paraId="64FFF717"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120.031</w:t>
            </w:r>
          </w:p>
        </w:tc>
      </w:tr>
      <w:tr w:rsidR="00A73BF1" w:rsidRPr="00A73BF1" w14:paraId="30DD99E4"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6F9261AC"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FN281</w:t>
            </w:r>
          </w:p>
        </w:tc>
        <w:tc>
          <w:tcPr>
            <w:tcW w:w="706" w:type="pct"/>
            <w:noWrap/>
            <w:hideMark/>
          </w:tcPr>
          <w:p w14:paraId="5DB9F0C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noWrap/>
            <w:hideMark/>
          </w:tcPr>
          <w:p w14:paraId="4157E946"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cuneatus</w:t>
            </w:r>
          </w:p>
        </w:tc>
        <w:tc>
          <w:tcPr>
            <w:tcW w:w="1003" w:type="pct"/>
            <w:noWrap/>
            <w:hideMark/>
          </w:tcPr>
          <w:p w14:paraId="649D057C"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6E844D4"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-33.930</w:t>
            </w:r>
          </w:p>
        </w:tc>
        <w:tc>
          <w:tcPr>
            <w:tcW w:w="697" w:type="pct"/>
            <w:noWrap/>
            <w:hideMark/>
          </w:tcPr>
          <w:p w14:paraId="47A5709A"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120.016</w:t>
            </w:r>
          </w:p>
        </w:tc>
      </w:tr>
      <w:tr w:rsidR="00A73BF1" w:rsidRPr="00A73BF1" w14:paraId="162005F8"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4065806B"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FN282</w:t>
            </w:r>
          </w:p>
        </w:tc>
        <w:tc>
          <w:tcPr>
            <w:tcW w:w="706" w:type="pct"/>
            <w:noWrap/>
            <w:hideMark/>
          </w:tcPr>
          <w:p w14:paraId="10FC5261"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AD280020</w:t>
            </w:r>
          </w:p>
        </w:tc>
        <w:tc>
          <w:tcPr>
            <w:tcW w:w="1235" w:type="pct"/>
            <w:noWrap/>
            <w:hideMark/>
          </w:tcPr>
          <w:p w14:paraId="3AF10DFC"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ellipticus</w:t>
            </w:r>
          </w:p>
        </w:tc>
        <w:tc>
          <w:tcPr>
            <w:tcW w:w="1003" w:type="pct"/>
            <w:noWrap/>
            <w:hideMark/>
          </w:tcPr>
          <w:p w14:paraId="4CB23F9B"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6D3F0CF3"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-33.931</w:t>
            </w:r>
          </w:p>
        </w:tc>
        <w:tc>
          <w:tcPr>
            <w:tcW w:w="697" w:type="pct"/>
            <w:noWrap/>
            <w:hideMark/>
          </w:tcPr>
          <w:p w14:paraId="26E0B8D8"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120.014</w:t>
            </w:r>
          </w:p>
        </w:tc>
      </w:tr>
      <w:tr w:rsidR="00A73BF1" w:rsidRPr="00A73BF1" w14:paraId="67A6AD80" w14:textId="77777777" w:rsidTr="00A73BF1">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19" w:type="pct"/>
            <w:noWrap/>
            <w:hideMark/>
          </w:tcPr>
          <w:p w14:paraId="6591CA37"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FN284</w:t>
            </w:r>
          </w:p>
        </w:tc>
        <w:tc>
          <w:tcPr>
            <w:tcW w:w="706" w:type="pct"/>
            <w:noWrap/>
            <w:hideMark/>
          </w:tcPr>
          <w:p w14:paraId="250798F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AD280024</w:t>
            </w:r>
          </w:p>
        </w:tc>
        <w:tc>
          <w:tcPr>
            <w:tcW w:w="1235" w:type="pct"/>
            <w:hideMark/>
          </w:tcPr>
          <w:p w14:paraId="2F85092A"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cuneatus</w:t>
            </w:r>
            <w:r w:rsidRPr="00A73BF1">
              <w:rPr>
                <w:rFonts w:ascii="Calibri" w:eastAsia="Times New Roman" w:hAnsi="Calibri" w:cs="Times New Roman"/>
                <w:i/>
                <w:iCs/>
                <w:color w:val="000000"/>
                <w:sz w:val="22"/>
                <w:szCs w:val="22"/>
                <w:lang w:val="en-AU"/>
              </w:rPr>
              <w:br/>
              <w:t xml:space="preserve"> </w:t>
            </w:r>
            <w:r w:rsidRPr="00A73BF1">
              <w:rPr>
                <w:rFonts w:ascii="Calibri" w:eastAsia="Times New Roman" w:hAnsi="Calibri" w:cs="Times New Roman"/>
                <w:color w:val="000000"/>
                <w:sz w:val="22"/>
                <w:szCs w:val="22"/>
                <w:lang w:val="en-AU"/>
              </w:rPr>
              <w:t>x</w:t>
            </w:r>
            <w:r w:rsidRPr="00A73BF1">
              <w:rPr>
                <w:rFonts w:ascii="Calibri" w:eastAsia="Times New Roman" w:hAnsi="Calibri" w:cs="Times New Roman"/>
                <w:i/>
                <w:iCs/>
                <w:color w:val="000000"/>
                <w:sz w:val="22"/>
                <w:szCs w:val="22"/>
                <w:lang w:val="en-AU"/>
              </w:rPr>
              <w:t xml:space="preserve"> ellipticus</w:t>
            </w:r>
          </w:p>
        </w:tc>
        <w:tc>
          <w:tcPr>
            <w:tcW w:w="1003" w:type="pct"/>
            <w:noWrap/>
            <w:hideMark/>
          </w:tcPr>
          <w:p w14:paraId="1DBD4F46"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0297010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-33.931</w:t>
            </w:r>
          </w:p>
        </w:tc>
        <w:tc>
          <w:tcPr>
            <w:tcW w:w="697" w:type="pct"/>
            <w:noWrap/>
            <w:hideMark/>
          </w:tcPr>
          <w:p w14:paraId="76103AA4"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120.014</w:t>
            </w:r>
          </w:p>
        </w:tc>
      </w:tr>
      <w:tr w:rsidR="00A73BF1" w:rsidRPr="00A73BF1" w14:paraId="75466865"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005AE517"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FN287</w:t>
            </w:r>
          </w:p>
        </w:tc>
        <w:tc>
          <w:tcPr>
            <w:tcW w:w="706" w:type="pct"/>
            <w:noWrap/>
            <w:hideMark/>
          </w:tcPr>
          <w:p w14:paraId="3A1351D0"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AD280019</w:t>
            </w:r>
          </w:p>
        </w:tc>
        <w:tc>
          <w:tcPr>
            <w:tcW w:w="1235" w:type="pct"/>
            <w:noWrap/>
            <w:hideMark/>
          </w:tcPr>
          <w:p w14:paraId="123663B8"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oreophilus</w:t>
            </w:r>
          </w:p>
        </w:tc>
        <w:tc>
          <w:tcPr>
            <w:tcW w:w="1003" w:type="pct"/>
            <w:noWrap/>
            <w:hideMark/>
          </w:tcPr>
          <w:p w14:paraId="4B9C52D3"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47223F58"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-33.888</w:t>
            </w:r>
          </w:p>
        </w:tc>
        <w:tc>
          <w:tcPr>
            <w:tcW w:w="697" w:type="pct"/>
            <w:noWrap/>
            <w:hideMark/>
          </w:tcPr>
          <w:p w14:paraId="07E4F2E1"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119.923</w:t>
            </w:r>
          </w:p>
        </w:tc>
      </w:tr>
      <w:tr w:rsidR="00A73BF1" w:rsidRPr="00A73BF1" w14:paraId="37FA960C" w14:textId="77777777" w:rsidTr="00A73BF1">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19" w:type="pct"/>
            <w:noWrap/>
            <w:hideMark/>
          </w:tcPr>
          <w:p w14:paraId="291FCF8C"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FN290</w:t>
            </w:r>
          </w:p>
        </w:tc>
        <w:tc>
          <w:tcPr>
            <w:tcW w:w="706" w:type="pct"/>
            <w:noWrap/>
            <w:hideMark/>
          </w:tcPr>
          <w:p w14:paraId="4469F438"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AD279995</w:t>
            </w:r>
          </w:p>
        </w:tc>
        <w:tc>
          <w:tcPr>
            <w:tcW w:w="1235" w:type="pct"/>
            <w:hideMark/>
          </w:tcPr>
          <w:p w14:paraId="2FCAD153"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 xml:space="preserve">Adenanthos glabrescens </w:t>
            </w:r>
            <w:r w:rsidRPr="00A73BF1">
              <w:rPr>
                <w:rFonts w:ascii="Calibri" w:eastAsia="Times New Roman" w:hAnsi="Calibri" w:cs="Times New Roman"/>
                <w:i/>
                <w:iCs/>
                <w:color w:val="000000"/>
                <w:sz w:val="22"/>
                <w:szCs w:val="22"/>
                <w:lang w:val="en-AU"/>
              </w:rPr>
              <w:br/>
            </w:r>
            <w:r w:rsidRPr="00A73BF1">
              <w:rPr>
                <w:rFonts w:ascii="Calibri" w:eastAsia="Times New Roman" w:hAnsi="Calibri" w:cs="Times New Roman"/>
                <w:color w:val="000000"/>
                <w:sz w:val="22"/>
                <w:szCs w:val="22"/>
                <w:lang w:val="en-AU"/>
              </w:rPr>
              <w:t>subsp.</w:t>
            </w:r>
            <w:r w:rsidRPr="00A73BF1">
              <w:rPr>
                <w:rFonts w:ascii="Calibri" w:eastAsia="Times New Roman" w:hAnsi="Calibri" w:cs="Times New Roman"/>
                <w:i/>
                <w:iCs/>
                <w:color w:val="000000"/>
                <w:sz w:val="22"/>
                <w:szCs w:val="22"/>
                <w:lang w:val="en-AU"/>
              </w:rPr>
              <w:t xml:space="preserve"> exaperatus</w:t>
            </w:r>
          </w:p>
        </w:tc>
        <w:tc>
          <w:tcPr>
            <w:tcW w:w="1003" w:type="pct"/>
            <w:noWrap/>
            <w:hideMark/>
          </w:tcPr>
          <w:p w14:paraId="12CD33D9"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654AC560"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-33.707</w:t>
            </w:r>
          </w:p>
        </w:tc>
        <w:tc>
          <w:tcPr>
            <w:tcW w:w="697" w:type="pct"/>
            <w:noWrap/>
            <w:hideMark/>
          </w:tcPr>
          <w:p w14:paraId="0082E0E6"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120.469</w:t>
            </w:r>
          </w:p>
        </w:tc>
      </w:tr>
      <w:tr w:rsidR="00A73BF1" w:rsidRPr="00A73BF1" w14:paraId="6D89152F" w14:textId="77777777" w:rsidTr="00A73BF1">
        <w:trPr>
          <w:trHeight w:val="560"/>
        </w:trPr>
        <w:tc>
          <w:tcPr>
            <w:cnfStyle w:val="001000000000" w:firstRow="0" w:lastRow="0" w:firstColumn="1" w:lastColumn="0" w:oddVBand="0" w:evenVBand="0" w:oddHBand="0" w:evenHBand="0" w:firstRowFirstColumn="0" w:firstRowLastColumn="0" w:lastRowFirstColumn="0" w:lastRowLastColumn="0"/>
            <w:tcW w:w="819" w:type="pct"/>
            <w:noWrap/>
            <w:hideMark/>
          </w:tcPr>
          <w:p w14:paraId="235B1092"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FN298</w:t>
            </w:r>
          </w:p>
        </w:tc>
        <w:tc>
          <w:tcPr>
            <w:tcW w:w="706" w:type="pct"/>
            <w:noWrap/>
            <w:hideMark/>
          </w:tcPr>
          <w:p w14:paraId="7797778B"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AD280032</w:t>
            </w:r>
          </w:p>
        </w:tc>
        <w:tc>
          <w:tcPr>
            <w:tcW w:w="1235" w:type="pct"/>
            <w:hideMark/>
          </w:tcPr>
          <w:p w14:paraId="08D20CC8"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 xml:space="preserve">Adenanthos glabrescens </w:t>
            </w:r>
            <w:r w:rsidRPr="00A73BF1">
              <w:rPr>
                <w:rFonts w:ascii="Calibri" w:eastAsia="Times New Roman" w:hAnsi="Calibri" w:cs="Times New Roman"/>
                <w:i/>
                <w:iCs/>
                <w:color w:val="000000"/>
                <w:sz w:val="22"/>
                <w:szCs w:val="22"/>
                <w:lang w:val="en-AU"/>
              </w:rPr>
              <w:br/>
            </w:r>
            <w:r w:rsidRPr="00A73BF1">
              <w:rPr>
                <w:rFonts w:ascii="Calibri" w:eastAsia="Times New Roman" w:hAnsi="Calibri" w:cs="Times New Roman"/>
                <w:color w:val="000000"/>
                <w:sz w:val="22"/>
                <w:szCs w:val="22"/>
                <w:lang w:val="en-AU"/>
              </w:rPr>
              <w:t>subsp.</w:t>
            </w:r>
            <w:r w:rsidRPr="00A73BF1">
              <w:rPr>
                <w:rFonts w:ascii="Calibri" w:eastAsia="Times New Roman" w:hAnsi="Calibri" w:cs="Times New Roman"/>
                <w:i/>
                <w:iCs/>
                <w:color w:val="000000"/>
                <w:sz w:val="22"/>
                <w:szCs w:val="22"/>
                <w:lang w:val="en-AU"/>
              </w:rPr>
              <w:t xml:space="preserve"> glabrescens</w:t>
            </w:r>
          </w:p>
        </w:tc>
        <w:tc>
          <w:tcPr>
            <w:tcW w:w="1003" w:type="pct"/>
            <w:noWrap/>
            <w:hideMark/>
          </w:tcPr>
          <w:p w14:paraId="7D40FCBD"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412CE5AE"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-33.271</w:t>
            </w:r>
          </w:p>
        </w:tc>
        <w:tc>
          <w:tcPr>
            <w:tcW w:w="697" w:type="pct"/>
            <w:noWrap/>
            <w:hideMark/>
          </w:tcPr>
          <w:p w14:paraId="72742A56"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119.650</w:t>
            </w:r>
          </w:p>
        </w:tc>
      </w:tr>
      <w:tr w:rsidR="00A73BF1" w:rsidRPr="00A73BF1" w14:paraId="42049CA9"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3EFE944D"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FN300</w:t>
            </w:r>
          </w:p>
        </w:tc>
        <w:tc>
          <w:tcPr>
            <w:tcW w:w="706" w:type="pct"/>
            <w:noWrap/>
            <w:hideMark/>
          </w:tcPr>
          <w:p w14:paraId="478C1AED"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AD280014</w:t>
            </w:r>
          </w:p>
        </w:tc>
        <w:tc>
          <w:tcPr>
            <w:tcW w:w="1235" w:type="pct"/>
            <w:noWrap/>
            <w:hideMark/>
          </w:tcPr>
          <w:p w14:paraId="64F1BE7A"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barbigera</w:t>
            </w:r>
          </w:p>
        </w:tc>
        <w:tc>
          <w:tcPr>
            <w:tcW w:w="1003" w:type="pct"/>
            <w:noWrap/>
            <w:hideMark/>
          </w:tcPr>
          <w:p w14:paraId="292539F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142E9FCA"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-33.783</w:t>
            </w:r>
          </w:p>
        </w:tc>
        <w:tc>
          <w:tcPr>
            <w:tcW w:w="697" w:type="pct"/>
            <w:noWrap/>
            <w:hideMark/>
          </w:tcPr>
          <w:p w14:paraId="5BB4CC0B"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115.428</w:t>
            </w:r>
          </w:p>
        </w:tc>
      </w:tr>
      <w:tr w:rsidR="00A73BF1" w:rsidRPr="00A73BF1" w14:paraId="1B146E1E"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45FAD0FE"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FN304</w:t>
            </w:r>
          </w:p>
        </w:tc>
        <w:tc>
          <w:tcPr>
            <w:tcW w:w="706" w:type="pct"/>
            <w:noWrap/>
            <w:hideMark/>
          </w:tcPr>
          <w:p w14:paraId="423072B2"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AD280016</w:t>
            </w:r>
          </w:p>
        </w:tc>
        <w:tc>
          <w:tcPr>
            <w:tcW w:w="1235" w:type="pct"/>
            <w:noWrap/>
            <w:hideMark/>
          </w:tcPr>
          <w:p w14:paraId="57ACE902"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meisneri</w:t>
            </w:r>
          </w:p>
        </w:tc>
        <w:tc>
          <w:tcPr>
            <w:tcW w:w="1003" w:type="pct"/>
            <w:noWrap/>
            <w:hideMark/>
          </w:tcPr>
          <w:p w14:paraId="1F73E378"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3BEA4218"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-33.749</w:t>
            </w:r>
          </w:p>
        </w:tc>
        <w:tc>
          <w:tcPr>
            <w:tcW w:w="697" w:type="pct"/>
            <w:noWrap/>
            <w:hideMark/>
          </w:tcPr>
          <w:p w14:paraId="24F661D8"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115.492</w:t>
            </w:r>
          </w:p>
        </w:tc>
      </w:tr>
      <w:tr w:rsidR="00A73BF1" w:rsidRPr="00A73BF1" w14:paraId="13CA68CA"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79D135C8"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FN305</w:t>
            </w:r>
          </w:p>
        </w:tc>
        <w:tc>
          <w:tcPr>
            <w:tcW w:w="706" w:type="pct"/>
            <w:noWrap/>
            <w:hideMark/>
          </w:tcPr>
          <w:p w14:paraId="6A094565"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AD280006</w:t>
            </w:r>
          </w:p>
        </w:tc>
        <w:tc>
          <w:tcPr>
            <w:tcW w:w="1235" w:type="pct"/>
            <w:noWrap/>
            <w:hideMark/>
          </w:tcPr>
          <w:p w14:paraId="00B82AC2"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obovatus</w:t>
            </w:r>
          </w:p>
        </w:tc>
        <w:tc>
          <w:tcPr>
            <w:tcW w:w="1003" w:type="pct"/>
            <w:noWrap/>
            <w:hideMark/>
          </w:tcPr>
          <w:p w14:paraId="344CF9A4"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0811E605"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-33.749</w:t>
            </w:r>
          </w:p>
        </w:tc>
        <w:tc>
          <w:tcPr>
            <w:tcW w:w="697" w:type="pct"/>
            <w:noWrap/>
            <w:hideMark/>
          </w:tcPr>
          <w:p w14:paraId="31B1F9D7"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115.492</w:t>
            </w:r>
          </w:p>
        </w:tc>
      </w:tr>
      <w:tr w:rsidR="00A73BF1" w:rsidRPr="00A73BF1" w14:paraId="735CF777"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5722C7A3"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FN308</w:t>
            </w:r>
          </w:p>
        </w:tc>
        <w:tc>
          <w:tcPr>
            <w:tcW w:w="706" w:type="pct"/>
            <w:noWrap/>
            <w:hideMark/>
          </w:tcPr>
          <w:p w14:paraId="6C51ADE3"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AD280003</w:t>
            </w:r>
          </w:p>
        </w:tc>
        <w:tc>
          <w:tcPr>
            <w:tcW w:w="1235" w:type="pct"/>
            <w:noWrap/>
            <w:hideMark/>
          </w:tcPr>
          <w:p w14:paraId="1488D4C1"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detmoldii</w:t>
            </w:r>
          </w:p>
        </w:tc>
        <w:tc>
          <w:tcPr>
            <w:tcW w:w="1003" w:type="pct"/>
            <w:noWrap/>
            <w:hideMark/>
          </w:tcPr>
          <w:p w14:paraId="6056AA2E"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7CB9E25"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-34.202</w:t>
            </w:r>
          </w:p>
        </w:tc>
        <w:tc>
          <w:tcPr>
            <w:tcW w:w="697" w:type="pct"/>
            <w:noWrap/>
            <w:hideMark/>
          </w:tcPr>
          <w:p w14:paraId="597EDFCF"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115.267</w:t>
            </w:r>
          </w:p>
        </w:tc>
      </w:tr>
      <w:tr w:rsidR="00A73BF1" w:rsidRPr="00A73BF1" w14:paraId="74D2FE4E"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508E8651"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FN310</w:t>
            </w:r>
          </w:p>
        </w:tc>
        <w:tc>
          <w:tcPr>
            <w:tcW w:w="706" w:type="pct"/>
            <w:noWrap/>
            <w:hideMark/>
          </w:tcPr>
          <w:p w14:paraId="06C3B575"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AD280004</w:t>
            </w:r>
          </w:p>
        </w:tc>
        <w:tc>
          <w:tcPr>
            <w:tcW w:w="1235" w:type="pct"/>
            <w:noWrap/>
            <w:hideMark/>
          </w:tcPr>
          <w:p w14:paraId="1D150FCA"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barbiger</w:t>
            </w:r>
          </w:p>
        </w:tc>
        <w:tc>
          <w:tcPr>
            <w:tcW w:w="1003" w:type="pct"/>
            <w:noWrap/>
            <w:hideMark/>
          </w:tcPr>
          <w:p w14:paraId="4C0B7A65"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6F634F80"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-33.509</w:t>
            </w:r>
          </w:p>
        </w:tc>
        <w:tc>
          <w:tcPr>
            <w:tcW w:w="697" w:type="pct"/>
            <w:noWrap/>
            <w:hideMark/>
          </w:tcPr>
          <w:p w14:paraId="4FEDE765"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115.749</w:t>
            </w:r>
          </w:p>
        </w:tc>
      </w:tr>
      <w:tr w:rsidR="00A73BF1" w:rsidRPr="00A73BF1" w14:paraId="478C1E49"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5D72F6C3"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FN311</w:t>
            </w:r>
          </w:p>
        </w:tc>
        <w:tc>
          <w:tcPr>
            <w:tcW w:w="706" w:type="pct"/>
            <w:noWrap/>
            <w:hideMark/>
          </w:tcPr>
          <w:p w14:paraId="1E717D92"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AD280005</w:t>
            </w:r>
          </w:p>
        </w:tc>
        <w:tc>
          <w:tcPr>
            <w:tcW w:w="1235" w:type="pct"/>
            <w:noWrap/>
            <w:hideMark/>
          </w:tcPr>
          <w:p w14:paraId="02EAFEA5"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obovatus</w:t>
            </w:r>
          </w:p>
        </w:tc>
        <w:tc>
          <w:tcPr>
            <w:tcW w:w="1003" w:type="pct"/>
            <w:noWrap/>
            <w:hideMark/>
          </w:tcPr>
          <w:p w14:paraId="0C37A0B0"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4D1C41E0"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-34.202</w:t>
            </w:r>
          </w:p>
        </w:tc>
        <w:tc>
          <w:tcPr>
            <w:tcW w:w="697" w:type="pct"/>
            <w:noWrap/>
            <w:hideMark/>
          </w:tcPr>
          <w:p w14:paraId="50181936"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115.267</w:t>
            </w:r>
          </w:p>
        </w:tc>
      </w:tr>
      <w:tr w:rsidR="00A73BF1" w:rsidRPr="00A73BF1" w14:paraId="29FC3E08"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65729F0C"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FN312</w:t>
            </w:r>
          </w:p>
        </w:tc>
        <w:tc>
          <w:tcPr>
            <w:tcW w:w="706" w:type="pct"/>
            <w:noWrap/>
            <w:hideMark/>
          </w:tcPr>
          <w:p w14:paraId="794C88F7"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AD280001</w:t>
            </w:r>
          </w:p>
        </w:tc>
        <w:tc>
          <w:tcPr>
            <w:tcW w:w="1235" w:type="pct"/>
            <w:noWrap/>
            <w:hideMark/>
          </w:tcPr>
          <w:p w14:paraId="082F645E"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meisneri</w:t>
            </w:r>
          </w:p>
        </w:tc>
        <w:tc>
          <w:tcPr>
            <w:tcW w:w="1003" w:type="pct"/>
            <w:noWrap/>
            <w:hideMark/>
          </w:tcPr>
          <w:p w14:paraId="1D2A2EB6"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64EB74F"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-34.202</w:t>
            </w:r>
          </w:p>
        </w:tc>
        <w:tc>
          <w:tcPr>
            <w:tcW w:w="697" w:type="pct"/>
            <w:noWrap/>
            <w:hideMark/>
          </w:tcPr>
          <w:p w14:paraId="44DB3E92"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115.267</w:t>
            </w:r>
          </w:p>
        </w:tc>
      </w:tr>
      <w:tr w:rsidR="00A73BF1" w:rsidRPr="00A73BF1" w14:paraId="7F6BE443"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4CE48E53"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FN319</w:t>
            </w:r>
          </w:p>
        </w:tc>
        <w:tc>
          <w:tcPr>
            <w:tcW w:w="706" w:type="pct"/>
            <w:noWrap/>
            <w:hideMark/>
          </w:tcPr>
          <w:p w14:paraId="7734E2B0"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AD280011</w:t>
            </w:r>
          </w:p>
        </w:tc>
        <w:tc>
          <w:tcPr>
            <w:tcW w:w="1235" w:type="pct"/>
            <w:noWrap/>
            <w:hideMark/>
          </w:tcPr>
          <w:p w14:paraId="42E9604A"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cygnorum</w:t>
            </w:r>
          </w:p>
        </w:tc>
        <w:tc>
          <w:tcPr>
            <w:tcW w:w="1003" w:type="pct"/>
            <w:noWrap/>
            <w:hideMark/>
          </w:tcPr>
          <w:p w14:paraId="0E1FD585"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64F1299"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-32.022</w:t>
            </w:r>
          </w:p>
        </w:tc>
        <w:tc>
          <w:tcPr>
            <w:tcW w:w="697" w:type="pct"/>
            <w:noWrap/>
            <w:hideMark/>
          </w:tcPr>
          <w:p w14:paraId="52897C21"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115.981</w:t>
            </w:r>
          </w:p>
        </w:tc>
      </w:tr>
      <w:tr w:rsidR="00A73BF1" w:rsidRPr="00A73BF1" w14:paraId="1F8D6F1C" w14:textId="77777777" w:rsidTr="00A73BF1">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19" w:type="pct"/>
            <w:noWrap/>
            <w:hideMark/>
          </w:tcPr>
          <w:p w14:paraId="6920DC38"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FN325</w:t>
            </w:r>
          </w:p>
        </w:tc>
        <w:tc>
          <w:tcPr>
            <w:tcW w:w="706" w:type="pct"/>
            <w:noWrap/>
            <w:hideMark/>
          </w:tcPr>
          <w:p w14:paraId="2CAD302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hideMark/>
          </w:tcPr>
          <w:p w14:paraId="0B1E1467"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 xml:space="preserve">Adenanthos cygnorum </w:t>
            </w:r>
            <w:r w:rsidRPr="00A73BF1">
              <w:rPr>
                <w:rFonts w:ascii="Calibri" w:eastAsia="Times New Roman" w:hAnsi="Calibri" w:cs="Times New Roman"/>
                <w:i/>
                <w:iCs/>
                <w:color w:val="000000"/>
                <w:sz w:val="22"/>
                <w:szCs w:val="22"/>
                <w:lang w:val="en-AU"/>
              </w:rPr>
              <w:br/>
            </w:r>
            <w:r w:rsidRPr="00A73BF1">
              <w:rPr>
                <w:rFonts w:ascii="Calibri" w:eastAsia="Times New Roman" w:hAnsi="Calibri" w:cs="Times New Roman"/>
                <w:color w:val="000000"/>
                <w:sz w:val="22"/>
                <w:szCs w:val="22"/>
                <w:lang w:val="en-AU"/>
              </w:rPr>
              <w:t>subsp.</w:t>
            </w:r>
            <w:r w:rsidRPr="00A73BF1">
              <w:rPr>
                <w:rFonts w:ascii="Calibri" w:eastAsia="Times New Roman" w:hAnsi="Calibri" w:cs="Times New Roman"/>
                <w:i/>
                <w:iCs/>
                <w:color w:val="000000"/>
                <w:sz w:val="22"/>
                <w:szCs w:val="22"/>
                <w:lang w:val="en-AU"/>
              </w:rPr>
              <w:t xml:space="preserve"> cygnorum</w:t>
            </w:r>
          </w:p>
        </w:tc>
        <w:tc>
          <w:tcPr>
            <w:tcW w:w="1003" w:type="pct"/>
            <w:noWrap/>
            <w:hideMark/>
          </w:tcPr>
          <w:p w14:paraId="1C017608"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F19D6BC"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-30.794</w:t>
            </w:r>
          </w:p>
        </w:tc>
        <w:tc>
          <w:tcPr>
            <w:tcW w:w="697" w:type="pct"/>
            <w:noWrap/>
            <w:hideMark/>
          </w:tcPr>
          <w:p w14:paraId="1D4FF597"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115.582</w:t>
            </w:r>
          </w:p>
        </w:tc>
      </w:tr>
      <w:tr w:rsidR="00A73BF1" w:rsidRPr="00A73BF1" w14:paraId="327385AB"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0FEC4311"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FN326</w:t>
            </w:r>
          </w:p>
        </w:tc>
        <w:tc>
          <w:tcPr>
            <w:tcW w:w="706" w:type="pct"/>
            <w:noWrap/>
            <w:hideMark/>
          </w:tcPr>
          <w:p w14:paraId="75D597FF"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AD280010</w:t>
            </w:r>
          </w:p>
        </w:tc>
        <w:tc>
          <w:tcPr>
            <w:tcW w:w="1235" w:type="pct"/>
            <w:noWrap/>
            <w:hideMark/>
          </w:tcPr>
          <w:p w14:paraId="1E351404"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stictus</w:t>
            </w:r>
          </w:p>
        </w:tc>
        <w:tc>
          <w:tcPr>
            <w:tcW w:w="1003" w:type="pct"/>
            <w:noWrap/>
            <w:hideMark/>
          </w:tcPr>
          <w:p w14:paraId="754D9306"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3C0E4883"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-29.944</w:t>
            </w:r>
          </w:p>
        </w:tc>
        <w:tc>
          <w:tcPr>
            <w:tcW w:w="697" w:type="pct"/>
            <w:noWrap/>
            <w:hideMark/>
          </w:tcPr>
          <w:p w14:paraId="0B00A2D5"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116.060</w:t>
            </w:r>
          </w:p>
        </w:tc>
      </w:tr>
      <w:tr w:rsidR="00A73BF1" w:rsidRPr="00A73BF1" w14:paraId="43AD2E39"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14DBC51E"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FN353</w:t>
            </w:r>
          </w:p>
        </w:tc>
        <w:tc>
          <w:tcPr>
            <w:tcW w:w="706" w:type="pct"/>
            <w:noWrap/>
            <w:hideMark/>
          </w:tcPr>
          <w:p w14:paraId="4E25DB20"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noWrap/>
            <w:hideMark/>
          </w:tcPr>
          <w:p w14:paraId="1D54428E"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obovatus</w:t>
            </w:r>
          </w:p>
        </w:tc>
        <w:tc>
          <w:tcPr>
            <w:tcW w:w="1003" w:type="pct"/>
            <w:noWrap/>
            <w:hideMark/>
          </w:tcPr>
          <w:p w14:paraId="4489F297"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B2C5CC0"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-32.135</w:t>
            </w:r>
          </w:p>
        </w:tc>
        <w:tc>
          <w:tcPr>
            <w:tcW w:w="697" w:type="pct"/>
            <w:noWrap/>
            <w:hideMark/>
          </w:tcPr>
          <w:p w14:paraId="6FEF200B"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115.949</w:t>
            </w:r>
          </w:p>
        </w:tc>
      </w:tr>
      <w:tr w:rsidR="00A73BF1" w:rsidRPr="00A73BF1" w14:paraId="4F1995A1" w14:textId="77777777" w:rsidTr="00A73BF1">
        <w:trPr>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65D30DA8"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FN403</w:t>
            </w:r>
          </w:p>
        </w:tc>
        <w:tc>
          <w:tcPr>
            <w:tcW w:w="706" w:type="pct"/>
            <w:noWrap/>
            <w:hideMark/>
          </w:tcPr>
          <w:p w14:paraId="6CBFD4C6"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noWrap/>
            <w:hideMark/>
          </w:tcPr>
          <w:p w14:paraId="16529B9B" w14:textId="77777777" w:rsidR="00A73BF1" w:rsidRPr="00A73BF1" w:rsidRDefault="00A73BF1" w:rsidP="00A73BF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Adenanthos cuneatus</w:t>
            </w:r>
          </w:p>
        </w:tc>
        <w:tc>
          <w:tcPr>
            <w:tcW w:w="1003" w:type="pct"/>
            <w:noWrap/>
            <w:hideMark/>
          </w:tcPr>
          <w:p w14:paraId="7A283D88"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Sep-17</w:t>
            </w:r>
          </w:p>
        </w:tc>
        <w:tc>
          <w:tcPr>
            <w:tcW w:w="540" w:type="pct"/>
            <w:noWrap/>
            <w:hideMark/>
          </w:tcPr>
          <w:p w14:paraId="74CD7B65"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-34.426</w:t>
            </w:r>
          </w:p>
        </w:tc>
        <w:tc>
          <w:tcPr>
            <w:tcW w:w="697" w:type="pct"/>
            <w:noWrap/>
            <w:hideMark/>
          </w:tcPr>
          <w:p w14:paraId="0A03CE9A" w14:textId="77777777" w:rsidR="00A73BF1" w:rsidRPr="00A73BF1" w:rsidRDefault="00A73BF1" w:rsidP="00A73BF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117.741</w:t>
            </w:r>
          </w:p>
        </w:tc>
      </w:tr>
      <w:tr w:rsidR="00A73BF1" w:rsidRPr="00A73BF1" w14:paraId="42402B43" w14:textId="77777777" w:rsidTr="00A73B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9" w:type="pct"/>
            <w:noWrap/>
            <w:hideMark/>
          </w:tcPr>
          <w:p w14:paraId="238E175C" w14:textId="77777777" w:rsidR="00A73BF1" w:rsidRPr="00A73BF1" w:rsidRDefault="00A73BF1" w:rsidP="00A73BF1">
            <w:pPr>
              <w:spacing w:line="276" w:lineRule="auto"/>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FN430</w:t>
            </w:r>
          </w:p>
        </w:tc>
        <w:tc>
          <w:tcPr>
            <w:tcW w:w="706" w:type="pct"/>
            <w:noWrap/>
            <w:hideMark/>
          </w:tcPr>
          <w:p w14:paraId="1D22DE0B"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n/a</w:t>
            </w:r>
          </w:p>
        </w:tc>
        <w:tc>
          <w:tcPr>
            <w:tcW w:w="1235" w:type="pct"/>
            <w:noWrap/>
            <w:hideMark/>
          </w:tcPr>
          <w:p w14:paraId="5DAD199F" w14:textId="77777777" w:rsidR="00A73BF1" w:rsidRPr="00A73BF1" w:rsidRDefault="00A73BF1" w:rsidP="00A73BF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2"/>
                <w:szCs w:val="22"/>
                <w:lang w:val="en-AU"/>
              </w:rPr>
            </w:pPr>
            <w:r w:rsidRPr="00A73BF1">
              <w:rPr>
                <w:rFonts w:ascii="Calibri" w:eastAsia="Times New Roman" w:hAnsi="Calibri" w:cs="Times New Roman"/>
                <w:i/>
                <w:iCs/>
                <w:color w:val="000000"/>
                <w:sz w:val="22"/>
                <w:szCs w:val="22"/>
                <w:lang w:val="en-AU"/>
              </w:rPr>
              <w:t xml:space="preserve">Adenanthos sericeus </w:t>
            </w:r>
            <w:r w:rsidRPr="00A73BF1">
              <w:rPr>
                <w:rFonts w:ascii="Calibri" w:eastAsia="Times New Roman" w:hAnsi="Calibri" w:cs="Times New Roman"/>
                <w:color w:val="000000"/>
                <w:sz w:val="22"/>
                <w:szCs w:val="22"/>
                <w:lang w:val="en-AU"/>
              </w:rPr>
              <w:t>cultivated</w:t>
            </w:r>
          </w:p>
        </w:tc>
        <w:tc>
          <w:tcPr>
            <w:tcW w:w="1003" w:type="pct"/>
            <w:noWrap/>
            <w:hideMark/>
          </w:tcPr>
          <w:p w14:paraId="54BCC97E"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15-May-18</w:t>
            </w:r>
          </w:p>
        </w:tc>
        <w:tc>
          <w:tcPr>
            <w:tcW w:w="540" w:type="pct"/>
            <w:noWrap/>
            <w:hideMark/>
          </w:tcPr>
          <w:p w14:paraId="698AD3B8"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-34.920</w:t>
            </w:r>
          </w:p>
        </w:tc>
        <w:tc>
          <w:tcPr>
            <w:tcW w:w="697" w:type="pct"/>
            <w:noWrap/>
            <w:hideMark/>
          </w:tcPr>
          <w:p w14:paraId="0DE917BB" w14:textId="77777777" w:rsidR="00A73BF1" w:rsidRPr="00A73BF1" w:rsidRDefault="00A73BF1" w:rsidP="00A73BF1">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AU"/>
              </w:rPr>
            </w:pPr>
            <w:r w:rsidRPr="00A73BF1">
              <w:rPr>
                <w:rFonts w:ascii="Calibri" w:eastAsia="Times New Roman" w:hAnsi="Calibri" w:cs="Times New Roman"/>
                <w:color w:val="000000"/>
                <w:sz w:val="22"/>
                <w:szCs w:val="22"/>
                <w:lang w:val="en-AU"/>
              </w:rPr>
              <w:t>138.605</w:t>
            </w:r>
          </w:p>
        </w:tc>
      </w:tr>
    </w:tbl>
    <w:p w14:paraId="7E2F8303" w14:textId="77777777" w:rsidR="001F3097" w:rsidRDefault="001F3097" w:rsidP="001F3097">
      <w:pPr>
        <w:rPr>
          <w:rFonts w:ascii="Times New Roman" w:hAnsi="Times New Roman" w:cs="Times New Roman"/>
        </w:rPr>
      </w:pPr>
    </w:p>
    <w:p w14:paraId="7FC2093D" w14:textId="77777777" w:rsidR="001F3097" w:rsidRDefault="001F3097" w:rsidP="001F3097">
      <w:pPr>
        <w:rPr>
          <w:rFonts w:ascii="Times New Roman" w:hAnsi="Times New Roman" w:cs="Times New Roman"/>
        </w:rPr>
      </w:pPr>
    </w:p>
    <w:p w14:paraId="76FD1C1F" w14:textId="77777777" w:rsidR="00FB4DBA" w:rsidRDefault="00FB4DBA" w:rsidP="001F3097">
      <w:pPr>
        <w:rPr>
          <w:rFonts w:ascii="Times New Roman" w:hAnsi="Times New Roman" w:cs="Times New Roman"/>
        </w:rPr>
      </w:pPr>
    </w:p>
    <w:p w14:paraId="672CC686" w14:textId="77777777" w:rsidR="00FB4DBA" w:rsidRDefault="00FB4DBA" w:rsidP="001F3097">
      <w:pPr>
        <w:rPr>
          <w:rFonts w:ascii="Times New Roman" w:hAnsi="Times New Roman" w:cs="Times New Roman"/>
        </w:rPr>
      </w:pPr>
    </w:p>
    <w:p w14:paraId="3BC8E6DC" w14:textId="77777777" w:rsidR="00FB4DBA" w:rsidRDefault="00FB4DBA" w:rsidP="001F3097">
      <w:pPr>
        <w:rPr>
          <w:rFonts w:ascii="Times New Roman" w:hAnsi="Times New Roman" w:cs="Times New Roman"/>
        </w:rPr>
      </w:pPr>
    </w:p>
    <w:p w14:paraId="254D5A25" w14:textId="77777777" w:rsidR="00FB4DBA" w:rsidRDefault="00FB4DBA" w:rsidP="001F3097">
      <w:pPr>
        <w:rPr>
          <w:rFonts w:ascii="Times New Roman" w:hAnsi="Times New Roman" w:cs="Times New Roman"/>
        </w:rPr>
      </w:pPr>
    </w:p>
    <w:p w14:paraId="0BBA0FDB" w14:textId="2EF029EE" w:rsidR="00363E27" w:rsidRDefault="00A73BF1" w:rsidP="001F3097">
      <w:pPr>
        <w:rPr>
          <w:rFonts w:ascii="Times New Roman" w:hAnsi="Times New Roman" w:cs="Times New Roman"/>
        </w:rPr>
      </w:pPr>
      <w:r>
        <w:rPr>
          <w:rFonts w:ascii="Times New Roman" w:hAnsi="Times New Roman" w:cs="Times New Roman"/>
          <w:b/>
        </w:rPr>
        <w:lastRenderedPageBreak/>
        <w:t xml:space="preserve">Table S1b </w:t>
      </w:r>
      <w:r w:rsidR="00363E27" w:rsidRPr="00B36644">
        <w:rPr>
          <w:rFonts w:ascii="Times New Roman" w:hAnsi="Times New Roman" w:cs="Times New Roman"/>
        </w:rPr>
        <w:t xml:space="preserve">Newly sequenced </w:t>
      </w:r>
      <w:r w:rsidR="00363E27">
        <w:rPr>
          <w:rFonts w:ascii="Times New Roman" w:hAnsi="Times New Roman" w:cs="Times New Roman"/>
          <w:i/>
        </w:rPr>
        <w:t>Adenanthos</w:t>
      </w:r>
      <w:r w:rsidR="00363E27" w:rsidRPr="00B36644">
        <w:rPr>
          <w:rFonts w:ascii="Times New Roman" w:hAnsi="Times New Roman" w:cs="Times New Roman"/>
        </w:rPr>
        <w:t xml:space="preserve"> samples used in this study,</w:t>
      </w:r>
      <w:r w:rsidR="00363E27">
        <w:rPr>
          <w:rFonts w:ascii="Times New Roman" w:hAnsi="Times New Roman" w:cs="Times New Roman"/>
        </w:rPr>
        <w:t xml:space="preserve"> </w:t>
      </w:r>
      <w:r w:rsidR="00363E27" w:rsidRPr="00B36644">
        <w:rPr>
          <w:rFonts w:ascii="Times New Roman" w:hAnsi="Times New Roman" w:cs="Times New Roman"/>
        </w:rPr>
        <w:t>sourced from herbarium specimens</w:t>
      </w:r>
      <w:r w:rsidR="00363E27">
        <w:rPr>
          <w:rFonts w:ascii="Times New Roman" w:hAnsi="Times New Roman" w:cs="Times New Roman"/>
        </w:rPr>
        <w:t>, living collections at Botanic Gardens, or South Australian Seed Centre (TST)</w:t>
      </w:r>
      <w:r w:rsidR="00363E27" w:rsidRPr="00B36644">
        <w:rPr>
          <w:rFonts w:ascii="Times New Roman" w:hAnsi="Times New Roman" w:cs="Times New Roman"/>
        </w:rPr>
        <w:t>.</w:t>
      </w:r>
    </w:p>
    <w:tbl>
      <w:tblPr>
        <w:tblStyle w:val="LightShading-Accent5"/>
        <w:tblW w:w="5000" w:type="pct"/>
        <w:tblLook w:val="04A0" w:firstRow="1" w:lastRow="0" w:firstColumn="1" w:lastColumn="0" w:noHBand="0" w:noVBand="1"/>
      </w:tblPr>
      <w:tblGrid>
        <w:gridCol w:w="1519"/>
        <w:gridCol w:w="4882"/>
        <w:gridCol w:w="2784"/>
      </w:tblGrid>
      <w:tr w:rsidR="00363E27" w:rsidRPr="00363E27" w14:paraId="6D8822D1" w14:textId="77777777" w:rsidTr="00363E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50" w:type="pct"/>
            <w:noWrap/>
            <w:hideMark/>
          </w:tcPr>
          <w:p w14:paraId="4A1F517B" w14:textId="77777777" w:rsidR="00363E27" w:rsidRPr="00363E27" w:rsidRDefault="00363E27" w:rsidP="00363E27">
            <w:pPr>
              <w:spacing w:line="276" w:lineRule="auto"/>
              <w:rPr>
                <w:rFonts w:ascii="Calibri" w:eastAsia="Times New Roman" w:hAnsi="Calibri" w:cs="Times New Roman"/>
                <w:color w:val="000000"/>
                <w:sz w:val="22"/>
                <w:szCs w:val="22"/>
                <w:lang w:val="en-AU"/>
              </w:rPr>
            </w:pPr>
            <w:r w:rsidRPr="00363E27">
              <w:rPr>
                <w:rFonts w:ascii="Calibri" w:eastAsia="Times New Roman" w:hAnsi="Calibri" w:cs="Times New Roman"/>
                <w:color w:val="000000"/>
                <w:sz w:val="22"/>
                <w:szCs w:val="22"/>
                <w:lang w:val="en-AU"/>
              </w:rPr>
              <w:t>Collector's no.</w:t>
            </w:r>
          </w:p>
        </w:tc>
        <w:tc>
          <w:tcPr>
            <w:tcW w:w="2916" w:type="pct"/>
            <w:noWrap/>
            <w:hideMark/>
          </w:tcPr>
          <w:p w14:paraId="2E85B872" w14:textId="77777777" w:rsidR="00363E27" w:rsidRPr="00363E27" w:rsidRDefault="00363E27" w:rsidP="00363E2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363E27">
              <w:rPr>
                <w:rFonts w:ascii="Calibri" w:eastAsia="Times New Roman" w:hAnsi="Calibri" w:cs="Times New Roman"/>
                <w:color w:val="000000"/>
                <w:sz w:val="22"/>
                <w:szCs w:val="22"/>
                <w:lang w:val="en-AU"/>
              </w:rPr>
              <w:t>Taxa</w:t>
            </w:r>
          </w:p>
        </w:tc>
        <w:tc>
          <w:tcPr>
            <w:tcW w:w="1334" w:type="pct"/>
            <w:noWrap/>
            <w:hideMark/>
          </w:tcPr>
          <w:p w14:paraId="5B01C24E" w14:textId="77777777" w:rsidR="00363E27" w:rsidRPr="00363E27" w:rsidRDefault="00363E27" w:rsidP="00363E2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AU"/>
              </w:rPr>
            </w:pPr>
            <w:r w:rsidRPr="00363E27">
              <w:rPr>
                <w:rFonts w:ascii="Calibri" w:eastAsia="Times New Roman" w:hAnsi="Calibri" w:cs="Times New Roman"/>
                <w:color w:val="000000"/>
                <w:sz w:val="22"/>
                <w:szCs w:val="22"/>
                <w:lang w:val="en-AU"/>
              </w:rPr>
              <w:t>Voucher</w:t>
            </w:r>
          </w:p>
        </w:tc>
      </w:tr>
      <w:tr w:rsidR="00363E27" w:rsidRPr="00363E27" w14:paraId="1F6C5266"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1AACAF21"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FN330</w:t>
            </w:r>
          </w:p>
        </w:tc>
        <w:tc>
          <w:tcPr>
            <w:tcW w:w="2916" w:type="pct"/>
            <w:noWrap/>
            <w:hideMark/>
          </w:tcPr>
          <w:p w14:paraId="6DC73A8F"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cygnorum </w:t>
            </w:r>
            <w:r w:rsidRPr="00363E27">
              <w:rPr>
                <w:rFonts w:ascii="Calibri" w:eastAsia="Times New Roman" w:hAnsi="Calibri" w:cs="Times New Roman"/>
                <w:color w:val="000000"/>
                <w:lang w:val="en-AU"/>
              </w:rPr>
              <w:t>subsp.</w:t>
            </w:r>
            <w:r w:rsidRPr="00363E27">
              <w:rPr>
                <w:rFonts w:ascii="Calibri" w:eastAsia="Times New Roman" w:hAnsi="Calibri" w:cs="Times New Roman"/>
                <w:i/>
                <w:iCs/>
                <w:color w:val="000000"/>
                <w:lang w:val="en-AU"/>
              </w:rPr>
              <w:t xml:space="preserve"> chamaephyton</w:t>
            </w:r>
          </w:p>
        </w:tc>
        <w:tc>
          <w:tcPr>
            <w:tcW w:w="1334" w:type="pct"/>
            <w:noWrap/>
            <w:hideMark/>
          </w:tcPr>
          <w:p w14:paraId="0F1E7B49"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Kings Park living collection</w:t>
            </w:r>
          </w:p>
        </w:tc>
      </w:tr>
      <w:tr w:rsidR="00363E27" w:rsidRPr="00363E27" w14:paraId="6F81EEED"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19A1D359"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FN327</w:t>
            </w:r>
          </w:p>
        </w:tc>
        <w:tc>
          <w:tcPr>
            <w:tcW w:w="2916" w:type="pct"/>
            <w:noWrap/>
            <w:hideMark/>
          </w:tcPr>
          <w:p w14:paraId="7035AAF6"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dobagii</w:t>
            </w:r>
          </w:p>
        </w:tc>
        <w:tc>
          <w:tcPr>
            <w:tcW w:w="1334" w:type="pct"/>
            <w:noWrap/>
            <w:hideMark/>
          </w:tcPr>
          <w:p w14:paraId="55EC90F5"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Kings Park living collection</w:t>
            </w:r>
          </w:p>
        </w:tc>
      </w:tr>
      <w:tr w:rsidR="00363E27" w:rsidRPr="00363E27" w14:paraId="6C7EC431"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66B7F7D3"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FN329</w:t>
            </w:r>
          </w:p>
        </w:tc>
        <w:tc>
          <w:tcPr>
            <w:tcW w:w="2916" w:type="pct"/>
            <w:noWrap/>
            <w:hideMark/>
          </w:tcPr>
          <w:p w14:paraId="3AAB5210"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linearis </w:t>
            </w:r>
          </w:p>
        </w:tc>
        <w:tc>
          <w:tcPr>
            <w:tcW w:w="1334" w:type="pct"/>
            <w:noWrap/>
            <w:hideMark/>
          </w:tcPr>
          <w:p w14:paraId="597805AE"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Kings Park living collection</w:t>
            </w:r>
          </w:p>
        </w:tc>
      </w:tr>
      <w:tr w:rsidR="00363E27" w:rsidRPr="00363E27" w14:paraId="51E9AEB8"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56397FCA"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FN328</w:t>
            </w:r>
          </w:p>
        </w:tc>
        <w:tc>
          <w:tcPr>
            <w:tcW w:w="2916" w:type="pct"/>
            <w:noWrap/>
            <w:hideMark/>
          </w:tcPr>
          <w:p w14:paraId="76E8491D"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w:t>
            </w:r>
            <w:r w:rsidRPr="00363E27">
              <w:rPr>
                <w:rFonts w:ascii="Calibri" w:eastAsia="Times New Roman" w:hAnsi="Calibri" w:cs="Times New Roman"/>
                <w:color w:val="000000"/>
                <w:lang w:val="en-AU"/>
              </w:rPr>
              <w:t>x</w:t>
            </w:r>
            <w:r w:rsidRPr="00363E27">
              <w:rPr>
                <w:rFonts w:ascii="Calibri" w:eastAsia="Times New Roman" w:hAnsi="Calibri" w:cs="Times New Roman"/>
                <w:i/>
                <w:iCs/>
                <w:color w:val="000000"/>
                <w:lang w:val="en-AU"/>
              </w:rPr>
              <w:t xml:space="preserve"> cunninghamii </w:t>
            </w:r>
          </w:p>
        </w:tc>
        <w:tc>
          <w:tcPr>
            <w:tcW w:w="1334" w:type="pct"/>
            <w:noWrap/>
            <w:hideMark/>
          </w:tcPr>
          <w:p w14:paraId="4849CA7B"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Kings Park living collection</w:t>
            </w:r>
          </w:p>
        </w:tc>
      </w:tr>
      <w:tr w:rsidR="00363E27" w:rsidRPr="00363E27" w14:paraId="1AA38CC3"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0CE0A11D"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FN338</w:t>
            </w:r>
          </w:p>
        </w:tc>
        <w:tc>
          <w:tcPr>
            <w:tcW w:w="2916" w:type="pct"/>
            <w:noWrap/>
            <w:hideMark/>
          </w:tcPr>
          <w:p w14:paraId="209187F7"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ileticos </w:t>
            </w:r>
          </w:p>
        </w:tc>
        <w:tc>
          <w:tcPr>
            <w:tcW w:w="1334" w:type="pct"/>
            <w:noWrap/>
            <w:hideMark/>
          </w:tcPr>
          <w:p w14:paraId="0A19CB93"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MEL 2019219</w:t>
            </w:r>
          </w:p>
        </w:tc>
      </w:tr>
      <w:tr w:rsidR="00363E27" w:rsidRPr="00363E27" w14:paraId="70C85760"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0F5BDDD3"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FN333</w:t>
            </w:r>
          </w:p>
        </w:tc>
        <w:tc>
          <w:tcPr>
            <w:tcW w:w="2916" w:type="pct"/>
            <w:noWrap/>
            <w:hideMark/>
          </w:tcPr>
          <w:p w14:paraId="525997FB"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cacomorphus</w:t>
            </w:r>
          </w:p>
        </w:tc>
        <w:tc>
          <w:tcPr>
            <w:tcW w:w="1334" w:type="pct"/>
            <w:noWrap/>
            <w:hideMark/>
          </w:tcPr>
          <w:p w14:paraId="52285817"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Newbey 2779</w:t>
            </w:r>
          </w:p>
        </w:tc>
      </w:tr>
      <w:tr w:rsidR="00363E27" w:rsidRPr="00363E27" w14:paraId="13E84BC4"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50CCE2BA"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FN341</w:t>
            </w:r>
          </w:p>
        </w:tc>
        <w:tc>
          <w:tcPr>
            <w:tcW w:w="2916" w:type="pct"/>
            <w:noWrap/>
            <w:hideMark/>
          </w:tcPr>
          <w:p w14:paraId="5F22E64A"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velutinus</w:t>
            </w:r>
          </w:p>
        </w:tc>
        <w:tc>
          <w:tcPr>
            <w:tcW w:w="1334" w:type="pct"/>
            <w:noWrap/>
            <w:hideMark/>
          </w:tcPr>
          <w:p w14:paraId="58E9943A"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03487059</w:t>
            </w:r>
          </w:p>
        </w:tc>
      </w:tr>
      <w:tr w:rsidR="00363E27" w:rsidRPr="00363E27" w14:paraId="6BF9246C"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51AF57BF"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FN331</w:t>
            </w:r>
          </w:p>
        </w:tc>
        <w:tc>
          <w:tcPr>
            <w:tcW w:w="2916" w:type="pct"/>
            <w:noWrap/>
            <w:hideMark/>
          </w:tcPr>
          <w:p w14:paraId="4EC62768"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acanthophyllus</w:t>
            </w:r>
          </w:p>
        </w:tc>
        <w:tc>
          <w:tcPr>
            <w:tcW w:w="1334" w:type="pct"/>
            <w:noWrap/>
            <w:hideMark/>
          </w:tcPr>
          <w:p w14:paraId="22E2A5A3"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05272742</w:t>
            </w:r>
          </w:p>
        </w:tc>
      </w:tr>
      <w:tr w:rsidR="00363E27" w:rsidRPr="00363E27" w14:paraId="1C7C4974" w14:textId="77777777" w:rsidTr="00363E2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50" w:type="pct"/>
            <w:noWrap/>
            <w:hideMark/>
          </w:tcPr>
          <w:p w14:paraId="4FF724A4"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FN343</w:t>
            </w:r>
          </w:p>
        </w:tc>
        <w:tc>
          <w:tcPr>
            <w:tcW w:w="2916" w:type="pct"/>
            <w:noWrap/>
            <w:hideMark/>
          </w:tcPr>
          <w:p w14:paraId="57458683"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sericeus </w:t>
            </w:r>
            <w:r w:rsidRPr="00363E27">
              <w:rPr>
                <w:rFonts w:ascii="Calibri" w:eastAsia="Times New Roman" w:hAnsi="Calibri" w:cs="Times New Roman"/>
                <w:color w:val="000000"/>
                <w:lang w:val="en-AU"/>
              </w:rPr>
              <w:t>subsp.</w:t>
            </w:r>
            <w:r w:rsidRPr="00363E27">
              <w:rPr>
                <w:rFonts w:ascii="Calibri" w:eastAsia="Times New Roman" w:hAnsi="Calibri" w:cs="Times New Roman"/>
                <w:i/>
                <w:iCs/>
                <w:color w:val="000000"/>
                <w:lang w:val="en-AU"/>
              </w:rPr>
              <w:t xml:space="preserve"> sphalma</w:t>
            </w:r>
          </w:p>
        </w:tc>
        <w:tc>
          <w:tcPr>
            <w:tcW w:w="1334" w:type="pct"/>
            <w:noWrap/>
            <w:hideMark/>
          </w:tcPr>
          <w:p w14:paraId="21462EC0"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0576248</w:t>
            </w:r>
          </w:p>
        </w:tc>
      </w:tr>
      <w:tr w:rsidR="00363E27" w:rsidRPr="00363E27" w14:paraId="5CDDA632"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671AA87A"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FN334</w:t>
            </w:r>
          </w:p>
        </w:tc>
        <w:tc>
          <w:tcPr>
            <w:tcW w:w="2916" w:type="pct"/>
            <w:noWrap/>
            <w:hideMark/>
          </w:tcPr>
          <w:p w14:paraId="04BE3926"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dobsonii</w:t>
            </w:r>
          </w:p>
        </w:tc>
        <w:tc>
          <w:tcPr>
            <w:tcW w:w="1334" w:type="pct"/>
            <w:noWrap/>
            <w:hideMark/>
          </w:tcPr>
          <w:p w14:paraId="10A31EB4"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07703791</w:t>
            </w:r>
          </w:p>
        </w:tc>
      </w:tr>
      <w:tr w:rsidR="00363E27" w:rsidRPr="00363E27" w14:paraId="60299524" w14:textId="77777777" w:rsidTr="00363E2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50" w:type="pct"/>
            <w:noWrap/>
            <w:hideMark/>
          </w:tcPr>
          <w:p w14:paraId="3E3DBEF4"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FN342</w:t>
            </w:r>
          </w:p>
        </w:tc>
        <w:tc>
          <w:tcPr>
            <w:tcW w:w="2916" w:type="pct"/>
            <w:noWrap/>
            <w:hideMark/>
          </w:tcPr>
          <w:p w14:paraId="61D37AF8"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sericeus </w:t>
            </w:r>
            <w:r w:rsidRPr="00363E27">
              <w:rPr>
                <w:rFonts w:ascii="Calibri" w:eastAsia="Times New Roman" w:hAnsi="Calibri" w:cs="Times New Roman"/>
                <w:color w:val="000000"/>
                <w:lang w:val="en-AU"/>
              </w:rPr>
              <w:t>subsp.</w:t>
            </w:r>
            <w:r w:rsidRPr="00363E27">
              <w:rPr>
                <w:rFonts w:ascii="Calibri" w:eastAsia="Times New Roman" w:hAnsi="Calibri" w:cs="Times New Roman"/>
                <w:i/>
                <w:iCs/>
                <w:color w:val="000000"/>
                <w:lang w:val="en-AU"/>
              </w:rPr>
              <w:t xml:space="preserve"> sericeus</w:t>
            </w:r>
          </w:p>
        </w:tc>
        <w:tc>
          <w:tcPr>
            <w:tcW w:w="1334" w:type="pct"/>
            <w:noWrap/>
            <w:hideMark/>
          </w:tcPr>
          <w:p w14:paraId="09215E41"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07730225</w:t>
            </w:r>
          </w:p>
        </w:tc>
      </w:tr>
      <w:tr w:rsidR="00363E27" w:rsidRPr="00363E27" w14:paraId="481D09E2" w14:textId="77777777" w:rsidTr="00363E27">
        <w:trPr>
          <w:trHeight w:val="560"/>
        </w:trPr>
        <w:tc>
          <w:tcPr>
            <w:cnfStyle w:val="001000000000" w:firstRow="0" w:lastRow="0" w:firstColumn="1" w:lastColumn="0" w:oddVBand="0" w:evenVBand="0" w:oddHBand="0" w:evenHBand="0" w:firstRowFirstColumn="0" w:firstRowLastColumn="0" w:lastRowFirstColumn="0" w:lastRowLastColumn="0"/>
            <w:tcW w:w="750" w:type="pct"/>
            <w:noWrap/>
            <w:hideMark/>
          </w:tcPr>
          <w:p w14:paraId="364B6264"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FN335</w:t>
            </w:r>
          </w:p>
        </w:tc>
        <w:tc>
          <w:tcPr>
            <w:tcW w:w="2916" w:type="pct"/>
            <w:noWrap/>
            <w:hideMark/>
          </w:tcPr>
          <w:p w14:paraId="050A67C7"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filifolius</w:t>
            </w:r>
          </w:p>
        </w:tc>
        <w:tc>
          <w:tcPr>
            <w:tcW w:w="1334" w:type="pct"/>
            <w:noWrap/>
            <w:hideMark/>
          </w:tcPr>
          <w:p w14:paraId="7B3C01C6"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08014620</w:t>
            </w:r>
          </w:p>
        </w:tc>
      </w:tr>
      <w:tr w:rsidR="00363E27" w:rsidRPr="00363E27" w14:paraId="598A2B59"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1D10EDCF"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FN336</w:t>
            </w:r>
          </w:p>
        </w:tc>
        <w:tc>
          <w:tcPr>
            <w:tcW w:w="2916" w:type="pct"/>
            <w:noWrap/>
            <w:hideMark/>
          </w:tcPr>
          <w:p w14:paraId="2D7FD559"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forestii</w:t>
            </w:r>
          </w:p>
        </w:tc>
        <w:tc>
          <w:tcPr>
            <w:tcW w:w="1334" w:type="pct"/>
            <w:noWrap/>
            <w:hideMark/>
          </w:tcPr>
          <w:p w14:paraId="1C28852F"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08067791</w:t>
            </w:r>
          </w:p>
        </w:tc>
      </w:tr>
      <w:tr w:rsidR="00363E27" w:rsidRPr="00363E27" w14:paraId="5184D9B5"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24ADD5EB"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FN339</w:t>
            </w:r>
          </w:p>
        </w:tc>
        <w:tc>
          <w:tcPr>
            <w:tcW w:w="2916" w:type="pct"/>
            <w:noWrap/>
            <w:hideMark/>
          </w:tcPr>
          <w:p w14:paraId="3BF45104"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pungens </w:t>
            </w:r>
            <w:r w:rsidRPr="00363E27">
              <w:rPr>
                <w:rFonts w:ascii="Calibri" w:eastAsia="Times New Roman" w:hAnsi="Calibri" w:cs="Times New Roman"/>
                <w:color w:val="000000"/>
                <w:lang w:val="en-AU"/>
              </w:rPr>
              <w:t>subsp.</w:t>
            </w:r>
            <w:r w:rsidRPr="00363E27">
              <w:rPr>
                <w:rFonts w:ascii="Calibri" w:eastAsia="Times New Roman" w:hAnsi="Calibri" w:cs="Times New Roman"/>
                <w:i/>
                <w:iCs/>
                <w:color w:val="000000"/>
                <w:lang w:val="en-AU"/>
              </w:rPr>
              <w:t xml:space="preserve"> effusus</w:t>
            </w:r>
          </w:p>
        </w:tc>
        <w:tc>
          <w:tcPr>
            <w:tcW w:w="1334" w:type="pct"/>
            <w:noWrap/>
            <w:hideMark/>
          </w:tcPr>
          <w:p w14:paraId="26D4EC95"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08422419</w:t>
            </w:r>
          </w:p>
        </w:tc>
      </w:tr>
      <w:tr w:rsidR="00363E27" w:rsidRPr="00363E27" w14:paraId="04A38B19"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70A0DCD4"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FN332</w:t>
            </w:r>
          </w:p>
        </w:tc>
        <w:tc>
          <w:tcPr>
            <w:tcW w:w="2916" w:type="pct"/>
            <w:noWrap/>
            <w:hideMark/>
          </w:tcPr>
          <w:p w14:paraId="66449651"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argyreus</w:t>
            </w:r>
          </w:p>
        </w:tc>
        <w:tc>
          <w:tcPr>
            <w:tcW w:w="1334" w:type="pct"/>
            <w:noWrap/>
            <w:hideMark/>
          </w:tcPr>
          <w:p w14:paraId="70479171"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08568766</w:t>
            </w:r>
          </w:p>
        </w:tc>
      </w:tr>
      <w:tr w:rsidR="00363E27" w:rsidRPr="00363E27" w14:paraId="171CFFBF"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111BF90E"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FN340</w:t>
            </w:r>
          </w:p>
        </w:tc>
        <w:tc>
          <w:tcPr>
            <w:tcW w:w="2916" w:type="pct"/>
            <w:noWrap/>
            <w:hideMark/>
          </w:tcPr>
          <w:p w14:paraId="792E3FAF"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 xml:space="preserve">Adenanthos pungens </w:t>
            </w:r>
            <w:r w:rsidRPr="00363E27">
              <w:rPr>
                <w:rFonts w:ascii="Calibri" w:eastAsia="Times New Roman" w:hAnsi="Calibri" w:cs="Times New Roman"/>
                <w:color w:val="000000"/>
                <w:lang w:val="en-AU"/>
              </w:rPr>
              <w:t>subsp.</w:t>
            </w:r>
            <w:r w:rsidRPr="00363E27">
              <w:rPr>
                <w:rFonts w:ascii="Calibri" w:eastAsia="Times New Roman" w:hAnsi="Calibri" w:cs="Times New Roman"/>
                <w:i/>
                <w:iCs/>
                <w:color w:val="000000"/>
                <w:lang w:val="en-AU"/>
              </w:rPr>
              <w:t xml:space="preserve"> pungens</w:t>
            </w:r>
          </w:p>
        </w:tc>
        <w:tc>
          <w:tcPr>
            <w:tcW w:w="1334" w:type="pct"/>
            <w:noWrap/>
            <w:hideMark/>
          </w:tcPr>
          <w:p w14:paraId="7E4E2637"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08632782</w:t>
            </w:r>
          </w:p>
        </w:tc>
      </w:tr>
      <w:tr w:rsidR="00363E27" w:rsidRPr="00363E27" w14:paraId="6B52D317"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4E8C0E4A" w14:textId="77777777" w:rsidR="00363E27" w:rsidRPr="00363E27" w:rsidRDefault="00363E27" w:rsidP="00363E27">
            <w:pPr>
              <w:spacing w:line="276" w:lineRule="auto"/>
              <w:rPr>
                <w:rFonts w:ascii="Calibri" w:eastAsia="Times New Roman" w:hAnsi="Calibri" w:cs="Times New Roman"/>
                <w:color w:val="000000"/>
                <w:lang w:val="en-AU"/>
              </w:rPr>
            </w:pPr>
          </w:p>
        </w:tc>
        <w:tc>
          <w:tcPr>
            <w:tcW w:w="2916" w:type="pct"/>
            <w:noWrap/>
            <w:hideMark/>
          </w:tcPr>
          <w:p w14:paraId="6E0D06CB"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gracilipes</w:t>
            </w:r>
          </w:p>
        </w:tc>
        <w:tc>
          <w:tcPr>
            <w:tcW w:w="1334" w:type="pct"/>
            <w:noWrap/>
            <w:hideMark/>
          </w:tcPr>
          <w:p w14:paraId="04CA98C1"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PERTH 08802041</w:t>
            </w:r>
          </w:p>
        </w:tc>
      </w:tr>
      <w:tr w:rsidR="00363E27" w:rsidRPr="00363E27" w14:paraId="48EE6B9E" w14:textId="77777777" w:rsidTr="00363E27">
        <w:trPr>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63791549"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TST 1222</w:t>
            </w:r>
          </w:p>
        </w:tc>
        <w:tc>
          <w:tcPr>
            <w:tcW w:w="2916" w:type="pct"/>
            <w:noWrap/>
            <w:hideMark/>
          </w:tcPr>
          <w:p w14:paraId="37327C25"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macropodianus</w:t>
            </w:r>
          </w:p>
        </w:tc>
        <w:tc>
          <w:tcPr>
            <w:tcW w:w="1334" w:type="pct"/>
            <w:noWrap/>
            <w:hideMark/>
          </w:tcPr>
          <w:p w14:paraId="26D15D20" w14:textId="77777777" w:rsidR="00363E27" w:rsidRPr="00363E27" w:rsidRDefault="00363E27" w:rsidP="00363E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AD voucher pending</w:t>
            </w:r>
          </w:p>
        </w:tc>
      </w:tr>
      <w:tr w:rsidR="00363E27" w:rsidRPr="00363E27" w14:paraId="4FF146C6" w14:textId="77777777" w:rsidTr="00363E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pct"/>
            <w:noWrap/>
            <w:hideMark/>
          </w:tcPr>
          <w:p w14:paraId="7DA361D0" w14:textId="77777777" w:rsidR="00363E27" w:rsidRPr="00363E27" w:rsidRDefault="00363E27" w:rsidP="00363E27">
            <w:pPr>
              <w:spacing w:line="276" w:lineRule="auto"/>
              <w:rPr>
                <w:rFonts w:ascii="Calibri" w:eastAsia="Times New Roman" w:hAnsi="Calibri" w:cs="Times New Roman"/>
                <w:color w:val="000000"/>
                <w:lang w:val="en-AU"/>
              </w:rPr>
            </w:pPr>
            <w:r w:rsidRPr="00363E27">
              <w:rPr>
                <w:rFonts w:ascii="Calibri" w:eastAsia="Times New Roman" w:hAnsi="Calibri" w:cs="Times New Roman"/>
                <w:color w:val="000000"/>
                <w:lang w:val="en-AU"/>
              </w:rPr>
              <w:t>TST 1226</w:t>
            </w:r>
          </w:p>
        </w:tc>
        <w:tc>
          <w:tcPr>
            <w:tcW w:w="2916" w:type="pct"/>
            <w:noWrap/>
            <w:hideMark/>
          </w:tcPr>
          <w:p w14:paraId="7FEC6B75"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val="en-AU"/>
              </w:rPr>
            </w:pPr>
            <w:r w:rsidRPr="00363E27">
              <w:rPr>
                <w:rFonts w:ascii="Calibri" w:eastAsia="Times New Roman" w:hAnsi="Calibri" w:cs="Times New Roman"/>
                <w:i/>
                <w:iCs/>
                <w:color w:val="000000"/>
                <w:lang w:val="en-AU"/>
              </w:rPr>
              <w:t>Adenanthos terminalis</w:t>
            </w:r>
          </w:p>
        </w:tc>
        <w:tc>
          <w:tcPr>
            <w:tcW w:w="1334" w:type="pct"/>
            <w:noWrap/>
            <w:hideMark/>
          </w:tcPr>
          <w:p w14:paraId="2BE3744C" w14:textId="77777777" w:rsidR="00363E27" w:rsidRPr="00363E27" w:rsidRDefault="00363E27" w:rsidP="00363E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AU"/>
              </w:rPr>
            </w:pPr>
            <w:r w:rsidRPr="00363E27">
              <w:rPr>
                <w:rFonts w:ascii="Calibri" w:eastAsia="Times New Roman" w:hAnsi="Calibri" w:cs="Times New Roman"/>
                <w:color w:val="000000"/>
                <w:lang w:val="en-AU"/>
              </w:rPr>
              <w:t>AD voucher pending</w:t>
            </w:r>
          </w:p>
        </w:tc>
      </w:tr>
    </w:tbl>
    <w:p w14:paraId="5FE27B8F" w14:textId="77777777" w:rsidR="00DA43F0" w:rsidRDefault="00DA43F0" w:rsidP="001F3097">
      <w:pPr>
        <w:rPr>
          <w:rFonts w:ascii="Times New Roman" w:hAnsi="Times New Roman" w:cs="Times New Roman"/>
        </w:rPr>
      </w:pPr>
    </w:p>
    <w:p w14:paraId="59F798BF" w14:textId="77777777" w:rsidR="007A3401" w:rsidRDefault="007A3401" w:rsidP="001F3097">
      <w:pPr>
        <w:rPr>
          <w:rFonts w:ascii="Times New Roman" w:hAnsi="Times New Roman" w:cs="Times New Roman"/>
        </w:rPr>
      </w:pPr>
    </w:p>
    <w:p w14:paraId="0AABCBE7" w14:textId="77777777" w:rsidR="007A3401" w:rsidRDefault="007A3401" w:rsidP="001F3097">
      <w:pPr>
        <w:rPr>
          <w:rFonts w:ascii="Times New Roman" w:hAnsi="Times New Roman" w:cs="Times New Roman"/>
        </w:rPr>
      </w:pPr>
    </w:p>
    <w:p w14:paraId="7BBA21B3" w14:textId="77777777" w:rsidR="007A3401" w:rsidRDefault="007A3401" w:rsidP="001F3097">
      <w:pPr>
        <w:rPr>
          <w:rFonts w:ascii="Times New Roman" w:hAnsi="Times New Roman" w:cs="Times New Roman"/>
        </w:rPr>
      </w:pPr>
    </w:p>
    <w:p w14:paraId="2EABC67E" w14:textId="77777777" w:rsidR="007A3401" w:rsidRDefault="007A3401" w:rsidP="001F3097">
      <w:pPr>
        <w:rPr>
          <w:rFonts w:ascii="Times New Roman" w:hAnsi="Times New Roman" w:cs="Times New Roman"/>
        </w:rPr>
      </w:pPr>
    </w:p>
    <w:p w14:paraId="0EEA89FF" w14:textId="77777777" w:rsidR="007A3401" w:rsidRDefault="007A3401" w:rsidP="001F3097">
      <w:pPr>
        <w:rPr>
          <w:rFonts w:ascii="Times New Roman" w:hAnsi="Times New Roman" w:cs="Times New Roman"/>
        </w:rPr>
      </w:pPr>
    </w:p>
    <w:p w14:paraId="56BCB448" w14:textId="77777777" w:rsidR="007A3401" w:rsidRDefault="007A3401" w:rsidP="001F3097">
      <w:pPr>
        <w:rPr>
          <w:rFonts w:ascii="Times New Roman" w:hAnsi="Times New Roman" w:cs="Times New Roman"/>
        </w:rPr>
      </w:pPr>
    </w:p>
    <w:p w14:paraId="205D1449" w14:textId="77777777" w:rsidR="007A3401" w:rsidRDefault="007A3401" w:rsidP="001F3097">
      <w:pPr>
        <w:rPr>
          <w:rFonts w:ascii="Times New Roman" w:hAnsi="Times New Roman" w:cs="Times New Roman"/>
        </w:rPr>
      </w:pPr>
    </w:p>
    <w:p w14:paraId="2DDFFE1A" w14:textId="77777777" w:rsidR="007A3401" w:rsidRDefault="007A3401" w:rsidP="001F3097">
      <w:pPr>
        <w:rPr>
          <w:rFonts w:ascii="Times New Roman" w:hAnsi="Times New Roman" w:cs="Times New Roman"/>
        </w:rPr>
      </w:pPr>
    </w:p>
    <w:p w14:paraId="0523ED29" w14:textId="77777777" w:rsidR="007A3401" w:rsidRDefault="007A3401" w:rsidP="001F3097">
      <w:pPr>
        <w:rPr>
          <w:rFonts w:ascii="Times New Roman" w:hAnsi="Times New Roman" w:cs="Times New Roman"/>
        </w:rPr>
      </w:pPr>
    </w:p>
    <w:p w14:paraId="4E4DFCD5" w14:textId="77777777" w:rsidR="007A3401" w:rsidRDefault="007A3401" w:rsidP="001F3097">
      <w:pPr>
        <w:rPr>
          <w:rFonts w:ascii="Times New Roman" w:hAnsi="Times New Roman" w:cs="Times New Roman"/>
        </w:rPr>
      </w:pPr>
    </w:p>
    <w:p w14:paraId="20E96766" w14:textId="77777777" w:rsidR="007A3401" w:rsidRDefault="007A3401" w:rsidP="001F3097">
      <w:pPr>
        <w:rPr>
          <w:rFonts w:ascii="Times New Roman" w:hAnsi="Times New Roman" w:cs="Times New Roman"/>
        </w:rPr>
      </w:pPr>
    </w:p>
    <w:p w14:paraId="35307CBC" w14:textId="77777777" w:rsidR="007A3401" w:rsidRDefault="007A3401" w:rsidP="001F3097">
      <w:pPr>
        <w:rPr>
          <w:rFonts w:ascii="Times New Roman" w:hAnsi="Times New Roman" w:cs="Times New Roman"/>
        </w:rPr>
      </w:pPr>
    </w:p>
    <w:p w14:paraId="202E197B" w14:textId="77777777" w:rsidR="007A3401" w:rsidRDefault="007A3401" w:rsidP="001F3097">
      <w:pPr>
        <w:rPr>
          <w:rFonts w:ascii="Times New Roman" w:hAnsi="Times New Roman" w:cs="Times New Roman"/>
        </w:rPr>
      </w:pPr>
    </w:p>
    <w:p w14:paraId="4F4EA227" w14:textId="77777777" w:rsidR="007A3401" w:rsidRDefault="007A3401" w:rsidP="001F3097">
      <w:pPr>
        <w:rPr>
          <w:rFonts w:ascii="Times New Roman" w:hAnsi="Times New Roman" w:cs="Times New Roman"/>
        </w:rPr>
      </w:pPr>
    </w:p>
    <w:p w14:paraId="16AFA470" w14:textId="77777777" w:rsidR="007A3401" w:rsidRDefault="007A3401" w:rsidP="001F3097">
      <w:pPr>
        <w:rPr>
          <w:rFonts w:ascii="Times New Roman" w:hAnsi="Times New Roman" w:cs="Times New Roman"/>
        </w:rPr>
      </w:pPr>
    </w:p>
    <w:p w14:paraId="6EF65E3C" w14:textId="77777777" w:rsidR="00DE693E" w:rsidRDefault="00DE693E" w:rsidP="001F3097">
      <w:pPr>
        <w:rPr>
          <w:rFonts w:ascii="Times New Roman" w:hAnsi="Times New Roman" w:cs="Times New Roman"/>
        </w:rPr>
      </w:pPr>
    </w:p>
    <w:p w14:paraId="58911F9D" w14:textId="77777777" w:rsidR="00531F06" w:rsidRDefault="00531F06" w:rsidP="001F3097">
      <w:pPr>
        <w:rPr>
          <w:rFonts w:ascii="Times New Roman" w:hAnsi="Times New Roman" w:cs="Times New Roman"/>
        </w:rPr>
      </w:pPr>
    </w:p>
    <w:p w14:paraId="5276AB4B" w14:textId="77777777" w:rsidR="00531F06" w:rsidRDefault="00531F06" w:rsidP="001F3097">
      <w:pPr>
        <w:rPr>
          <w:rFonts w:ascii="Times New Roman" w:hAnsi="Times New Roman" w:cs="Times New Roman"/>
        </w:rPr>
      </w:pPr>
    </w:p>
    <w:p w14:paraId="2D962D3F" w14:textId="77777777" w:rsidR="00531F06" w:rsidRDefault="00531F06" w:rsidP="001F3097">
      <w:pPr>
        <w:rPr>
          <w:rFonts w:ascii="Times New Roman" w:hAnsi="Times New Roman" w:cs="Times New Roman"/>
        </w:rPr>
      </w:pPr>
    </w:p>
    <w:p w14:paraId="5917E1D2" w14:textId="77777777" w:rsidR="00DA43F0" w:rsidRPr="00951BBD" w:rsidRDefault="00DA43F0" w:rsidP="001F3097">
      <w:pPr>
        <w:rPr>
          <w:rFonts w:ascii="Times New Roman" w:hAnsi="Times New Roman" w:cs="Times New Roman"/>
        </w:rPr>
      </w:pPr>
    </w:p>
    <w:p w14:paraId="4B659F50" w14:textId="14D7FB3B" w:rsidR="007F19B3" w:rsidRDefault="00461BCC" w:rsidP="00C9155A">
      <w:pPr>
        <w:jc w:val="both"/>
        <w:rPr>
          <w:rFonts w:ascii="Times New Roman" w:hAnsi="Times New Roman" w:cs="Times New Roman"/>
        </w:rPr>
      </w:pPr>
      <w:r>
        <w:rPr>
          <w:rFonts w:ascii="Times New Roman" w:hAnsi="Times New Roman" w:cs="Times New Roman"/>
          <w:b/>
        </w:rPr>
        <w:lastRenderedPageBreak/>
        <w:t>Table S2</w:t>
      </w:r>
      <w:r w:rsidR="000977EC">
        <w:rPr>
          <w:rFonts w:ascii="Times New Roman" w:hAnsi="Times New Roman" w:cs="Times New Roman"/>
          <w:b/>
        </w:rPr>
        <w:t xml:space="preserve">a </w:t>
      </w:r>
      <w:r w:rsidR="000977EC">
        <w:rPr>
          <w:rFonts w:ascii="Times New Roman" w:hAnsi="Times New Roman" w:cs="Times New Roman"/>
        </w:rPr>
        <w:t xml:space="preserve">Proteaceae family-wide calibration scheme with six fossil calibration constraints following Sauquet </w:t>
      </w:r>
      <w:r w:rsidR="000977EC">
        <w:rPr>
          <w:rFonts w:ascii="Times New Roman" w:hAnsi="Times New Roman" w:cs="Times New Roman"/>
          <w:i/>
        </w:rPr>
        <w:t xml:space="preserve">et al. </w:t>
      </w:r>
      <w:r w:rsidR="000977EC">
        <w:rPr>
          <w:rFonts w:ascii="Times New Roman" w:hAnsi="Times New Roman" w:cs="Times New Roman"/>
        </w:rPr>
        <w:t>2009</w:t>
      </w:r>
      <w:r w:rsidR="002230DB">
        <w:rPr>
          <w:rFonts w:ascii="Times New Roman" w:hAnsi="Times New Roman" w:cs="Times New Roman"/>
        </w:rPr>
        <w:t>, used in the BEAST dating analyses</w:t>
      </w:r>
      <w:r w:rsidR="000977EC">
        <w:rPr>
          <w:rFonts w:ascii="Times New Roman" w:hAnsi="Times New Roman" w:cs="Times New Roman"/>
        </w:rPr>
        <w:t>. Highligh</w:t>
      </w:r>
      <w:r w:rsidR="00A40906">
        <w:rPr>
          <w:rFonts w:ascii="Times New Roman" w:hAnsi="Times New Roman" w:cs="Times New Roman"/>
        </w:rPr>
        <w:t>ted rows indicate calibration c</w:t>
      </w:r>
      <w:r w:rsidR="000977EC">
        <w:rPr>
          <w:rFonts w:ascii="Times New Roman" w:hAnsi="Times New Roman" w:cs="Times New Roman"/>
        </w:rPr>
        <w:t xml:space="preserve">onstraints. Y = monophyletic constraint on a group. d. = default parameters. </w:t>
      </w:r>
    </w:p>
    <w:tbl>
      <w:tblPr>
        <w:tblW w:w="0" w:type="auto"/>
        <w:tblInd w:w="93" w:type="dxa"/>
        <w:tblLayout w:type="fixed"/>
        <w:tblLook w:val="04A0" w:firstRow="1" w:lastRow="0" w:firstColumn="1" w:lastColumn="0" w:noHBand="0" w:noVBand="1"/>
      </w:tblPr>
      <w:tblGrid>
        <w:gridCol w:w="2567"/>
        <w:gridCol w:w="992"/>
        <w:gridCol w:w="1134"/>
        <w:gridCol w:w="1843"/>
        <w:gridCol w:w="425"/>
        <w:gridCol w:w="992"/>
        <w:gridCol w:w="1139"/>
      </w:tblGrid>
      <w:tr w:rsidR="00B6119E" w:rsidRPr="00B6119E" w14:paraId="23DF77E6" w14:textId="77777777" w:rsidTr="00B6119E">
        <w:trPr>
          <w:trHeight w:val="300"/>
        </w:trPr>
        <w:tc>
          <w:tcPr>
            <w:tcW w:w="2567" w:type="dxa"/>
            <w:tcBorders>
              <w:top w:val="single" w:sz="4" w:space="0" w:color="auto"/>
              <w:left w:val="nil"/>
              <w:bottom w:val="single" w:sz="4" w:space="0" w:color="auto"/>
              <w:right w:val="nil"/>
            </w:tcBorders>
            <w:shd w:val="clear" w:color="auto" w:fill="auto"/>
            <w:noWrap/>
            <w:vAlign w:val="bottom"/>
            <w:hideMark/>
          </w:tcPr>
          <w:p w14:paraId="6BDBC44C" w14:textId="77777777" w:rsidR="00B6119E" w:rsidRPr="00B6119E" w:rsidRDefault="00B6119E" w:rsidP="00B6119E">
            <w:pP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All Proteaceae calibration</w:t>
            </w:r>
          </w:p>
        </w:tc>
        <w:tc>
          <w:tcPr>
            <w:tcW w:w="992" w:type="dxa"/>
            <w:tcBorders>
              <w:top w:val="single" w:sz="4" w:space="0" w:color="auto"/>
              <w:left w:val="nil"/>
              <w:bottom w:val="single" w:sz="4" w:space="0" w:color="auto"/>
              <w:right w:val="nil"/>
            </w:tcBorders>
            <w:shd w:val="clear" w:color="auto" w:fill="auto"/>
            <w:noWrap/>
            <w:vAlign w:val="bottom"/>
            <w:hideMark/>
          </w:tcPr>
          <w:p w14:paraId="690683A7" w14:textId="77777777" w:rsidR="00B6119E" w:rsidRPr="00B6119E" w:rsidRDefault="00B6119E" w:rsidP="00B6119E">
            <w:pPr>
              <w:jc w:val="cente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monophyletic</w:t>
            </w:r>
          </w:p>
        </w:tc>
        <w:tc>
          <w:tcPr>
            <w:tcW w:w="1134" w:type="dxa"/>
            <w:tcBorders>
              <w:top w:val="single" w:sz="4" w:space="0" w:color="auto"/>
              <w:left w:val="nil"/>
              <w:bottom w:val="single" w:sz="4" w:space="0" w:color="auto"/>
              <w:right w:val="nil"/>
            </w:tcBorders>
            <w:shd w:val="clear" w:color="auto" w:fill="auto"/>
            <w:noWrap/>
            <w:vAlign w:val="bottom"/>
            <w:hideMark/>
          </w:tcPr>
          <w:p w14:paraId="39F59B2C" w14:textId="77777777" w:rsidR="00B6119E" w:rsidRPr="00B6119E" w:rsidRDefault="00B6119E" w:rsidP="00B6119E">
            <w:pPr>
              <w:jc w:val="cente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Prior</w:t>
            </w:r>
          </w:p>
        </w:tc>
        <w:tc>
          <w:tcPr>
            <w:tcW w:w="1843" w:type="dxa"/>
            <w:tcBorders>
              <w:top w:val="single" w:sz="4" w:space="0" w:color="auto"/>
              <w:left w:val="nil"/>
              <w:bottom w:val="single" w:sz="4" w:space="0" w:color="auto"/>
              <w:right w:val="nil"/>
            </w:tcBorders>
            <w:shd w:val="clear" w:color="auto" w:fill="auto"/>
            <w:noWrap/>
            <w:vAlign w:val="bottom"/>
            <w:hideMark/>
          </w:tcPr>
          <w:p w14:paraId="1E4ECA57" w14:textId="77777777" w:rsidR="00B6119E" w:rsidRPr="00B6119E" w:rsidRDefault="00B6119E" w:rsidP="00B6119E">
            <w:pPr>
              <w:jc w:val="cente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M</w:t>
            </w:r>
          </w:p>
        </w:tc>
        <w:tc>
          <w:tcPr>
            <w:tcW w:w="425" w:type="dxa"/>
            <w:tcBorders>
              <w:top w:val="single" w:sz="4" w:space="0" w:color="auto"/>
              <w:left w:val="nil"/>
              <w:bottom w:val="nil"/>
              <w:right w:val="nil"/>
            </w:tcBorders>
            <w:shd w:val="clear" w:color="auto" w:fill="auto"/>
            <w:noWrap/>
            <w:vAlign w:val="bottom"/>
            <w:hideMark/>
          </w:tcPr>
          <w:p w14:paraId="4FB53FE6" w14:textId="77777777" w:rsidR="00B6119E" w:rsidRPr="00B6119E" w:rsidRDefault="00B6119E" w:rsidP="00B6119E">
            <w:pPr>
              <w:jc w:val="cente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S</w:t>
            </w:r>
          </w:p>
        </w:tc>
        <w:tc>
          <w:tcPr>
            <w:tcW w:w="992" w:type="dxa"/>
            <w:tcBorders>
              <w:top w:val="single" w:sz="4" w:space="0" w:color="auto"/>
              <w:left w:val="nil"/>
              <w:bottom w:val="nil"/>
              <w:right w:val="nil"/>
            </w:tcBorders>
            <w:shd w:val="clear" w:color="auto" w:fill="auto"/>
            <w:noWrap/>
            <w:vAlign w:val="bottom"/>
            <w:hideMark/>
          </w:tcPr>
          <w:p w14:paraId="776141A7" w14:textId="77777777" w:rsidR="00B6119E" w:rsidRPr="00B6119E" w:rsidRDefault="00B6119E" w:rsidP="00B6119E">
            <w:pPr>
              <w:jc w:val="cente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Offset</w:t>
            </w:r>
          </w:p>
        </w:tc>
        <w:tc>
          <w:tcPr>
            <w:tcW w:w="1139" w:type="dxa"/>
            <w:tcBorders>
              <w:top w:val="single" w:sz="4" w:space="0" w:color="auto"/>
              <w:left w:val="nil"/>
              <w:bottom w:val="single" w:sz="4" w:space="0" w:color="auto"/>
              <w:right w:val="nil"/>
            </w:tcBorders>
            <w:shd w:val="clear" w:color="auto" w:fill="auto"/>
            <w:noWrap/>
            <w:vAlign w:val="bottom"/>
            <w:hideMark/>
          </w:tcPr>
          <w:p w14:paraId="6920A178" w14:textId="77777777" w:rsidR="00B6119E" w:rsidRPr="00B6119E" w:rsidRDefault="00B6119E" w:rsidP="00B6119E">
            <w:pPr>
              <w:jc w:val="center"/>
              <w:rPr>
                <w:rFonts w:ascii="Calibri" w:eastAsia="Times New Roman" w:hAnsi="Calibri" w:cs="Times New Roman"/>
                <w:b/>
                <w:color w:val="000000"/>
                <w:lang w:val="en-AU"/>
              </w:rPr>
            </w:pPr>
            <w:r w:rsidRPr="00B6119E">
              <w:rPr>
                <w:rFonts w:ascii="Calibri" w:eastAsia="Times New Roman" w:hAnsi="Calibri" w:cs="Times New Roman"/>
                <w:b/>
                <w:color w:val="000000"/>
                <w:lang w:val="en-AU"/>
              </w:rPr>
              <w:t>age (Ma)</w:t>
            </w:r>
          </w:p>
        </w:tc>
      </w:tr>
      <w:tr w:rsidR="00B6119E" w:rsidRPr="00B6119E" w14:paraId="1A131726" w14:textId="77777777" w:rsidTr="00B6119E">
        <w:trPr>
          <w:trHeight w:val="300"/>
        </w:trPr>
        <w:tc>
          <w:tcPr>
            <w:tcW w:w="2567" w:type="dxa"/>
            <w:tcBorders>
              <w:top w:val="nil"/>
              <w:left w:val="nil"/>
              <w:bottom w:val="nil"/>
              <w:right w:val="nil"/>
            </w:tcBorders>
            <w:shd w:val="clear" w:color="000000" w:fill="B7DEE8"/>
            <w:noWrap/>
            <w:vAlign w:val="bottom"/>
            <w:hideMark/>
          </w:tcPr>
          <w:p w14:paraId="4F077D55"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a) Prot stem prior</w:t>
            </w:r>
          </w:p>
        </w:tc>
        <w:tc>
          <w:tcPr>
            <w:tcW w:w="992" w:type="dxa"/>
            <w:tcBorders>
              <w:top w:val="nil"/>
              <w:left w:val="nil"/>
              <w:bottom w:val="nil"/>
              <w:right w:val="nil"/>
            </w:tcBorders>
            <w:shd w:val="clear" w:color="000000" w:fill="B7DEE8"/>
            <w:noWrap/>
            <w:vAlign w:val="bottom"/>
            <w:hideMark/>
          </w:tcPr>
          <w:p w14:paraId="6D600A5B" w14:textId="4893CC09" w:rsidR="00B6119E" w:rsidRPr="00B6119E" w:rsidRDefault="00B6119E" w:rsidP="00B6119E">
            <w:pPr>
              <w:jc w:val="center"/>
              <w:rPr>
                <w:rFonts w:ascii="Calibri" w:eastAsia="Times New Roman" w:hAnsi="Calibri" w:cs="Times New Roman"/>
                <w:color w:val="000000"/>
                <w:lang w:val="en-AU"/>
              </w:rPr>
            </w:pPr>
          </w:p>
        </w:tc>
        <w:tc>
          <w:tcPr>
            <w:tcW w:w="1134" w:type="dxa"/>
            <w:tcBorders>
              <w:top w:val="nil"/>
              <w:left w:val="nil"/>
              <w:bottom w:val="nil"/>
              <w:right w:val="nil"/>
            </w:tcBorders>
            <w:shd w:val="clear" w:color="000000" w:fill="B7DEE8"/>
            <w:noWrap/>
            <w:vAlign w:val="bottom"/>
            <w:hideMark/>
          </w:tcPr>
          <w:p w14:paraId="187A3527"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normal</w:t>
            </w:r>
          </w:p>
        </w:tc>
        <w:tc>
          <w:tcPr>
            <w:tcW w:w="1843" w:type="dxa"/>
            <w:tcBorders>
              <w:top w:val="nil"/>
              <w:left w:val="nil"/>
              <w:bottom w:val="nil"/>
              <w:right w:val="nil"/>
            </w:tcBorders>
            <w:shd w:val="clear" w:color="000000" w:fill="B7DEE8"/>
            <w:noWrap/>
            <w:vAlign w:val="bottom"/>
            <w:hideMark/>
          </w:tcPr>
          <w:p w14:paraId="2355E8D2"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110</w:t>
            </w:r>
          </w:p>
        </w:tc>
        <w:tc>
          <w:tcPr>
            <w:tcW w:w="425" w:type="dxa"/>
            <w:tcBorders>
              <w:top w:val="single" w:sz="4" w:space="0" w:color="auto"/>
              <w:left w:val="nil"/>
              <w:bottom w:val="nil"/>
              <w:right w:val="nil"/>
            </w:tcBorders>
            <w:shd w:val="clear" w:color="000000" w:fill="B7DEE8"/>
            <w:noWrap/>
            <w:vAlign w:val="bottom"/>
            <w:hideMark/>
          </w:tcPr>
          <w:p w14:paraId="31D176FD"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992" w:type="dxa"/>
            <w:tcBorders>
              <w:top w:val="single" w:sz="4" w:space="0" w:color="auto"/>
              <w:left w:val="nil"/>
              <w:bottom w:val="nil"/>
              <w:right w:val="nil"/>
            </w:tcBorders>
            <w:shd w:val="clear" w:color="000000" w:fill="B7DEE8"/>
            <w:noWrap/>
            <w:vAlign w:val="bottom"/>
            <w:hideMark/>
          </w:tcPr>
          <w:p w14:paraId="4BCE9250"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1139" w:type="dxa"/>
            <w:tcBorders>
              <w:top w:val="nil"/>
              <w:left w:val="nil"/>
              <w:bottom w:val="nil"/>
              <w:right w:val="nil"/>
            </w:tcBorders>
            <w:shd w:val="clear" w:color="000000" w:fill="B7DEE8"/>
            <w:noWrap/>
            <w:vAlign w:val="bottom"/>
            <w:hideMark/>
          </w:tcPr>
          <w:p w14:paraId="4ECFEF10"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110</w:t>
            </w:r>
          </w:p>
        </w:tc>
      </w:tr>
      <w:tr w:rsidR="00B6119E" w:rsidRPr="00B6119E" w14:paraId="3328171B" w14:textId="77777777" w:rsidTr="00B6119E">
        <w:trPr>
          <w:trHeight w:val="300"/>
        </w:trPr>
        <w:tc>
          <w:tcPr>
            <w:tcW w:w="2567" w:type="dxa"/>
            <w:tcBorders>
              <w:top w:val="nil"/>
              <w:left w:val="nil"/>
              <w:bottom w:val="nil"/>
              <w:right w:val="nil"/>
            </w:tcBorders>
            <w:shd w:val="clear" w:color="auto" w:fill="auto"/>
            <w:noWrap/>
            <w:vAlign w:val="bottom"/>
            <w:hideMark/>
          </w:tcPr>
          <w:p w14:paraId="696BDA94"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 xml:space="preserve">a) Prot mono </w:t>
            </w:r>
          </w:p>
        </w:tc>
        <w:tc>
          <w:tcPr>
            <w:tcW w:w="992" w:type="dxa"/>
            <w:tcBorders>
              <w:top w:val="nil"/>
              <w:left w:val="nil"/>
              <w:bottom w:val="nil"/>
              <w:right w:val="nil"/>
            </w:tcBorders>
            <w:shd w:val="clear" w:color="auto" w:fill="auto"/>
            <w:noWrap/>
            <w:vAlign w:val="bottom"/>
            <w:hideMark/>
          </w:tcPr>
          <w:p w14:paraId="69AD4E6F" w14:textId="77777777" w:rsidR="00B6119E" w:rsidRPr="00B6119E" w:rsidRDefault="00B6119E" w:rsidP="00B6119E">
            <w:pPr>
              <w:jc w:val="center"/>
              <w:rPr>
                <w:rFonts w:ascii="Calibri" w:eastAsia="Times New Roman" w:hAnsi="Calibri" w:cs="Times New Roman"/>
                <w:b/>
                <w:bCs/>
                <w:color w:val="000000"/>
                <w:lang w:val="en-AU"/>
              </w:rPr>
            </w:pPr>
            <w:r w:rsidRPr="00B6119E">
              <w:rPr>
                <w:rFonts w:ascii="Calibri" w:eastAsia="Times New Roman" w:hAnsi="Calibri" w:cs="Times New Roman"/>
                <w:b/>
                <w:bCs/>
                <w:color w:val="000000"/>
                <w:lang w:val="en-AU"/>
              </w:rPr>
              <w:t>y</w:t>
            </w:r>
          </w:p>
        </w:tc>
        <w:tc>
          <w:tcPr>
            <w:tcW w:w="1134" w:type="dxa"/>
            <w:tcBorders>
              <w:top w:val="nil"/>
              <w:left w:val="nil"/>
              <w:bottom w:val="nil"/>
              <w:right w:val="nil"/>
            </w:tcBorders>
            <w:shd w:val="clear" w:color="auto" w:fill="auto"/>
            <w:noWrap/>
            <w:vAlign w:val="bottom"/>
            <w:hideMark/>
          </w:tcPr>
          <w:p w14:paraId="38A6DD07" w14:textId="77777777" w:rsidR="00B6119E" w:rsidRPr="00B6119E" w:rsidRDefault="00B6119E" w:rsidP="00B6119E">
            <w:pPr>
              <w:jc w:val="center"/>
              <w:rPr>
                <w:rFonts w:ascii="Calibri" w:eastAsia="Times New Roman" w:hAnsi="Calibri" w:cs="Times New Roman"/>
                <w:color w:val="000000"/>
                <w:lang w:val="en-AU"/>
              </w:rPr>
            </w:pPr>
          </w:p>
        </w:tc>
        <w:tc>
          <w:tcPr>
            <w:tcW w:w="1843" w:type="dxa"/>
            <w:tcBorders>
              <w:top w:val="nil"/>
              <w:left w:val="nil"/>
              <w:bottom w:val="nil"/>
              <w:right w:val="nil"/>
            </w:tcBorders>
            <w:shd w:val="clear" w:color="auto" w:fill="auto"/>
            <w:noWrap/>
            <w:vAlign w:val="bottom"/>
            <w:hideMark/>
          </w:tcPr>
          <w:p w14:paraId="747A342D" w14:textId="77777777" w:rsidR="00B6119E" w:rsidRPr="00B6119E" w:rsidRDefault="00B6119E" w:rsidP="00B6119E">
            <w:pPr>
              <w:jc w:val="center"/>
              <w:rPr>
                <w:rFonts w:ascii="Calibri" w:eastAsia="Times New Roman" w:hAnsi="Calibri" w:cs="Times New Roman"/>
                <w:color w:val="000000"/>
                <w:lang w:val="en-AU"/>
              </w:rPr>
            </w:pPr>
          </w:p>
        </w:tc>
        <w:tc>
          <w:tcPr>
            <w:tcW w:w="425" w:type="dxa"/>
            <w:tcBorders>
              <w:top w:val="nil"/>
              <w:left w:val="nil"/>
              <w:bottom w:val="nil"/>
              <w:right w:val="nil"/>
            </w:tcBorders>
            <w:shd w:val="clear" w:color="auto" w:fill="auto"/>
            <w:noWrap/>
            <w:vAlign w:val="bottom"/>
            <w:hideMark/>
          </w:tcPr>
          <w:p w14:paraId="0F308C00" w14:textId="77777777" w:rsidR="00B6119E" w:rsidRPr="00B6119E" w:rsidRDefault="00B6119E" w:rsidP="00B6119E">
            <w:pPr>
              <w:jc w:val="center"/>
              <w:rPr>
                <w:rFonts w:ascii="Calibri" w:eastAsia="Times New Roman" w:hAnsi="Calibri" w:cs="Times New Roman"/>
                <w:color w:val="000000"/>
                <w:lang w:val="en-AU"/>
              </w:rPr>
            </w:pPr>
          </w:p>
        </w:tc>
        <w:tc>
          <w:tcPr>
            <w:tcW w:w="992" w:type="dxa"/>
            <w:tcBorders>
              <w:top w:val="nil"/>
              <w:left w:val="nil"/>
              <w:bottom w:val="nil"/>
              <w:right w:val="nil"/>
            </w:tcBorders>
            <w:shd w:val="clear" w:color="auto" w:fill="auto"/>
            <w:noWrap/>
            <w:vAlign w:val="bottom"/>
            <w:hideMark/>
          </w:tcPr>
          <w:p w14:paraId="547793F8" w14:textId="77777777" w:rsidR="00B6119E" w:rsidRPr="00B6119E" w:rsidRDefault="00B6119E" w:rsidP="00B6119E">
            <w:pPr>
              <w:jc w:val="center"/>
              <w:rPr>
                <w:rFonts w:ascii="Calibri" w:eastAsia="Times New Roman" w:hAnsi="Calibri" w:cs="Times New Roman"/>
                <w:color w:val="000000"/>
                <w:lang w:val="en-AU"/>
              </w:rPr>
            </w:pPr>
          </w:p>
        </w:tc>
        <w:tc>
          <w:tcPr>
            <w:tcW w:w="1139" w:type="dxa"/>
            <w:tcBorders>
              <w:top w:val="nil"/>
              <w:left w:val="nil"/>
              <w:bottom w:val="nil"/>
              <w:right w:val="nil"/>
            </w:tcBorders>
            <w:shd w:val="clear" w:color="auto" w:fill="auto"/>
            <w:noWrap/>
            <w:vAlign w:val="bottom"/>
            <w:hideMark/>
          </w:tcPr>
          <w:p w14:paraId="0A74853C" w14:textId="77777777" w:rsidR="00B6119E" w:rsidRPr="00B6119E" w:rsidRDefault="00B6119E" w:rsidP="00B6119E">
            <w:pPr>
              <w:jc w:val="center"/>
              <w:rPr>
                <w:rFonts w:ascii="Calibri" w:eastAsia="Times New Roman" w:hAnsi="Calibri" w:cs="Times New Roman"/>
                <w:color w:val="000000"/>
                <w:lang w:val="en-AU"/>
              </w:rPr>
            </w:pPr>
          </w:p>
        </w:tc>
      </w:tr>
      <w:tr w:rsidR="00B6119E" w:rsidRPr="00B6119E" w14:paraId="1556CE3F" w14:textId="77777777" w:rsidTr="00B6119E">
        <w:trPr>
          <w:trHeight w:val="300"/>
        </w:trPr>
        <w:tc>
          <w:tcPr>
            <w:tcW w:w="2567" w:type="dxa"/>
            <w:tcBorders>
              <w:top w:val="nil"/>
              <w:left w:val="nil"/>
              <w:bottom w:val="nil"/>
              <w:right w:val="nil"/>
            </w:tcBorders>
            <w:shd w:val="clear" w:color="auto" w:fill="auto"/>
            <w:noWrap/>
            <w:vAlign w:val="bottom"/>
            <w:hideMark/>
          </w:tcPr>
          <w:p w14:paraId="240B2527"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b) Banksia mono</w:t>
            </w:r>
          </w:p>
        </w:tc>
        <w:tc>
          <w:tcPr>
            <w:tcW w:w="992" w:type="dxa"/>
            <w:tcBorders>
              <w:top w:val="nil"/>
              <w:left w:val="nil"/>
              <w:bottom w:val="nil"/>
              <w:right w:val="nil"/>
            </w:tcBorders>
            <w:shd w:val="clear" w:color="auto" w:fill="auto"/>
            <w:vAlign w:val="bottom"/>
            <w:hideMark/>
          </w:tcPr>
          <w:p w14:paraId="5A9D0170" w14:textId="77777777" w:rsidR="00B6119E" w:rsidRPr="00B6119E" w:rsidRDefault="00B6119E" w:rsidP="00B6119E">
            <w:pPr>
              <w:jc w:val="center"/>
              <w:rPr>
                <w:rFonts w:ascii="Calibri" w:eastAsia="Times New Roman" w:hAnsi="Calibri" w:cs="Times New Roman"/>
                <w:b/>
                <w:bCs/>
                <w:color w:val="000000"/>
                <w:lang w:val="en-AU"/>
              </w:rPr>
            </w:pPr>
            <w:r w:rsidRPr="00B6119E">
              <w:rPr>
                <w:rFonts w:ascii="Calibri" w:eastAsia="Times New Roman" w:hAnsi="Calibri" w:cs="Times New Roman"/>
                <w:b/>
                <w:bCs/>
                <w:color w:val="000000"/>
                <w:lang w:val="en-AU"/>
              </w:rPr>
              <w:t>y</w:t>
            </w:r>
          </w:p>
        </w:tc>
        <w:tc>
          <w:tcPr>
            <w:tcW w:w="1134" w:type="dxa"/>
            <w:tcBorders>
              <w:top w:val="nil"/>
              <w:left w:val="nil"/>
              <w:bottom w:val="nil"/>
              <w:right w:val="nil"/>
            </w:tcBorders>
            <w:shd w:val="clear" w:color="auto" w:fill="auto"/>
            <w:noWrap/>
            <w:vAlign w:val="bottom"/>
            <w:hideMark/>
          </w:tcPr>
          <w:p w14:paraId="544D0F56" w14:textId="77777777" w:rsidR="00B6119E" w:rsidRPr="00B6119E" w:rsidRDefault="00B6119E" w:rsidP="00B6119E">
            <w:pPr>
              <w:jc w:val="center"/>
              <w:rPr>
                <w:rFonts w:ascii="Calibri" w:eastAsia="Times New Roman" w:hAnsi="Calibri" w:cs="Times New Roman"/>
                <w:color w:val="000000"/>
                <w:lang w:val="en-AU"/>
              </w:rPr>
            </w:pPr>
          </w:p>
        </w:tc>
        <w:tc>
          <w:tcPr>
            <w:tcW w:w="1843" w:type="dxa"/>
            <w:tcBorders>
              <w:top w:val="nil"/>
              <w:left w:val="nil"/>
              <w:bottom w:val="nil"/>
              <w:right w:val="nil"/>
            </w:tcBorders>
            <w:shd w:val="clear" w:color="auto" w:fill="auto"/>
            <w:noWrap/>
            <w:vAlign w:val="bottom"/>
            <w:hideMark/>
          </w:tcPr>
          <w:p w14:paraId="2B52346E" w14:textId="77777777" w:rsidR="00B6119E" w:rsidRPr="00B6119E" w:rsidRDefault="00B6119E" w:rsidP="00B6119E">
            <w:pPr>
              <w:jc w:val="center"/>
              <w:rPr>
                <w:rFonts w:ascii="Calibri" w:eastAsia="Times New Roman" w:hAnsi="Calibri" w:cs="Times New Roman"/>
                <w:color w:val="000000"/>
                <w:lang w:val="en-AU"/>
              </w:rPr>
            </w:pPr>
          </w:p>
        </w:tc>
        <w:tc>
          <w:tcPr>
            <w:tcW w:w="425" w:type="dxa"/>
            <w:tcBorders>
              <w:top w:val="nil"/>
              <w:left w:val="nil"/>
              <w:bottom w:val="nil"/>
              <w:right w:val="nil"/>
            </w:tcBorders>
            <w:shd w:val="clear" w:color="auto" w:fill="auto"/>
            <w:noWrap/>
            <w:vAlign w:val="bottom"/>
            <w:hideMark/>
          </w:tcPr>
          <w:p w14:paraId="0BB21FCE" w14:textId="77777777" w:rsidR="00B6119E" w:rsidRPr="00B6119E" w:rsidRDefault="00B6119E" w:rsidP="00B6119E">
            <w:pPr>
              <w:jc w:val="center"/>
              <w:rPr>
                <w:rFonts w:ascii="Calibri" w:eastAsia="Times New Roman" w:hAnsi="Calibri" w:cs="Times New Roman"/>
                <w:color w:val="000000"/>
                <w:lang w:val="en-AU"/>
              </w:rPr>
            </w:pPr>
          </w:p>
        </w:tc>
        <w:tc>
          <w:tcPr>
            <w:tcW w:w="992" w:type="dxa"/>
            <w:tcBorders>
              <w:top w:val="nil"/>
              <w:left w:val="nil"/>
              <w:bottom w:val="nil"/>
              <w:right w:val="nil"/>
            </w:tcBorders>
            <w:shd w:val="clear" w:color="auto" w:fill="auto"/>
            <w:noWrap/>
            <w:vAlign w:val="bottom"/>
            <w:hideMark/>
          </w:tcPr>
          <w:p w14:paraId="4B7ACC05" w14:textId="77777777" w:rsidR="00B6119E" w:rsidRPr="00B6119E" w:rsidRDefault="00B6119E" w:rsidP="00B6119E">
            <w:pPr>
              <w:jc w:val="center"/>
              <w:rPr>
                <w:rFonts w:ascii="Calibri" w:eastAsia="Times New Roman" w:hAnsi="Calibri" w:cs="Times New Roman"/>
                <w:color w:val="000000"/>
                <w:lang w:val="en-AU"/>
              </w:rPr>
            </w:pPr>
          </w:p>
        </w:tc>
        <w:tc>
          <w:tcPr>
            <w:tcW w:w="1139" w:type="dxa"/>
            <w:tcBorders>
              <w:top w:val="nil"/>
              <w:left w:val="nil"/>
              <w:bottom w:val="nil"/>
              <w:right w:val="nil"/>
            </w:tcBorders>
            <w:shd w:val="clear" w:color="auto" w:fill="auto"/>
            <w:noWrap/>
            <w:vAlign w:val="bottom"/>
            <w:hideMark/>
          </w:tcPr>
          <w:p w14:paraId="40F1BFC5" w14:textId="77777777" w:rsidR="00B6119E" w:rsidRPr="00B6119E" w:rsidRDefault="00B6119E" w:rsidP="00B6119E">
            <w:pPr>
              <w:jc w:val="center"/>
              <w:rPr>
                <w:rFonts w:ascii="Calibri" w:eastAsia="Times New Roman" w:hAnsi="Calibri" w:cs="Times New Roman"/>
                <w:color w:val="000000"/>
                <w:lang w:val="en-AU"/>
              </w:rPr>
            </w:pPr>
          </w:p>
        </w:tc>
      </w:tr>
      <w:tr w:rsidR="00B6119E" w:rsidRPr="00B6119E" w14:paraId="45209BE3" w14:textId="77777777" w:rsidTr="00B6119E">
        <w:trPr>
          <w:trHeight w:val="300"/>
        </w:trPr>
        <w:tc>
          <w:tcPr>
            <w:tcW w:w="2567" w:type="dxa"/>
            <w:tcBorders>
              <w:top w:val="nil"/>
              <w:left w:val="nil"/>
              <w:bottom w:val="nil"/>
              <w:right w:val="nil"/>
            </w:tcBorders>
            <w:shd w:val="clear" w:color="000000" w:fill="B7DEE8"/>
            <w:noWrap/>
            <w:vAlign w:val="bottom"/>
            <w:hideMark/>
          </w:tcPr>
          <w:p w14:paraId="3E330D05"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b) Banksieae stem</w:t>
            </w:r>
          </w:p>
        </w:tc>
        <w:tc>
          <w:tcPr>
            <w:tcW w:w="992" w:type="dxa"/>
            <w:tcBorders>
              <w:top w:val="nil"/>
              <w:left w:val="nil"/>
              <w:bottom w:val="nil"/>
              <w:right w:val="nil"/>
            </w:tcBorders>
            <w:shd w:val="clear" w:color="000000" w:fill="B7DEE8"/>
            <w:noWrap/>
            <w:vAlign w:val="bottom"/>
            <w:hideMark/>
          </w:tcPr>
          <w:p w14:paraId="47875341" w14:textId="6907448B" w:rsidR="00B6119E" w:rsidRPr="00B6119E" w:rsidRDefault="00B6119E" w:rsidP="00B6119E">
            <w:pPr>
              <w:jc w:val="center"/>
              <w:rPr>
                <w:rFonts w:ascii="Calibri" w:eastAsia="Times New Roman" w:hAnsi="Calibri" w:cs="Times New Roman"/>
                <w:color w:val="000000"/>
                <w:lang w:val="en-AU"/>
              </w:rPr>
            </w:pPr>
          </w:p>
        </w:tc>
        <w:tc>
          <w:tcPr>
            <w:tcW w:w="1134" w:type="dxa"/>
            <w:tcBorders>
              <w:top w:val="nil"/>
              <w:left w:val="nil"/>
              <w:bottom w:val="nil"/>
              <w:right w:val="nil"/>
            </w:tcBorders>
            <w:shd w:val="clear" w:color="000000" w:fill="B7DEE8"/>
            <w:noWrap/>
            <w:vAlign w:val="bottom"/>
            <w:hideMark/>
          </w:tcPr>
          <w:p w14:paraId="2D91C7AC"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uniform</w:t>
            </w:r>
          </w:p>
        </w:tc>
        <w:tc>
          <w:tcPr>
            <w:tcW w:w="1843" w:type="dxa"/>
            <w:tcBorders>
              <w:top w:val="nil"/>
              <w:left w:val="nil"/>
              <w:bottom w:val="nil"/>
              <w:right w:val="nil"/>
            </w:tcBorders>
            <w:shd w:val="clear" w:color="000000" w:fill="B7DEE8"/>
            <w:noWrap/>
            <w:vAlign w:val="bottom"/>
            <w:hideMark/>
          </w:tcPr>
          <w:p w14:paraId="4CA5C9E8"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55.8–100</w:t>
            </w:r>
          </w:p>
        </w:tc>
        <w:tc>
          <w:tcPr>
            <w:tcW w:w="425" w:type="dxa"/>
            <w:tcBorders>
              <w:top w:val="nil"/>
              <w:left w:val="nil"/>
              <w:bottom w:val="nil"/>
              <w:right w:val="nil"/>
            </w:tcBorders>
            <w:shd w:val="clear" w:color="000000" w:fill="B7DEE8"/>
            <w:noWrap/>
            <w:vAlign w:val="bottom"/>
            <w:hideMark/>
          </w:tcPr>
          <w:p w14:paraId="0F3F9A82"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992" w:type="dxa"/>
            <w:tcBorders>
              <w:top w:val="nil"/>
              <w:left w:val="nil"/>
              <w:bottom w:val="nil"/>
              <w:right w:val="nil"/>
            </w:tcBorders>
            <w:shd w:val="clear" w:color="000000" w:fill="B7DEE8"/>
            <w:noWrap/>
            <w:vAlign w:val="bottom"/>
            <w:hideMark/>
          </w:tcPr>
          <w:p w14:paraId="16171CCF"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1139" w:type="dxa"/>
            <w:tcBorders>
              <w:top w:val="nil"/>
              <w:left w:val="nil"/>
              <w:bottom w:val="nil"/>
              <w:right w:val="nil"/>
            </w:tcBorders>
            <w:shd w:val="clear" w:color="000000" w:fill="B7DEE8"/>
            <w:noWrap/>
            <w:vAlign w:val="bottom"/>
            <w:hideMark/>
          </w:tcPr>
          <w:p w14:paraId="0FB8F1CA"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55.8</w:t>
            </w:r>
          </w:p>
        </w:tc>
      </w:tr>
      <w:tr w:rsidR="00B6119E" w:rsidRPr="00B6119E" w14:paraId="0DDE2B16" w14:textId="77777777" w:rsidTr="00B6119E">
        <w:trPr>
          <w:trHeight w:val="300"/>
        </w:trPr>
        <w:tc>
          <w:tcPr>
            <w:tcW w:w="2567" w:type="dxa"/>
            <w:tcBorders>
              <w:top w:val="nil"/>
              <w:left w:val="nil"/>
              <w:bottom w:val="nil"/>
              <w:right w:val="nil"/>
            </w:tcBorders>
            <w:shd w:val="clear" w:color="000000" w:fill="B7DEE8"/>
            <w:noWrap/>
            <w:vAlign w:val="bottom"/>
            <w:hideMark/>
          </w:tcPr>
          <w:p w14:paraId="0F093493"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c) pan-Musgravieae stem</w:t>
            </w:r>
          </w:p>
        </w:tc>
        <w:tc>
          <w:tcPr>
            <w:tcW w:w="992" w:type="dxa"/>
            <w:tcBorders>
              <w:top w:val="nil"/>
              <w:left w:val="nil"/>
              <w:bottom w:val="nil"/>
              <w:right w:val="nil"/>
            </w:tcBorders>
            <w:shd w:val="clear" w:color="000000" w:fill="B7DEE8"/>
            <w:noWrap/>
            <w:vAlign w:val="bottom"/>
            <w:hideMark/>
          </w:tcPr>
          <w:p w14:paraId="6F32AE76" w14:textId="56DD6914" w:rsidR="00B6119E" w:rsidRPr="00B6119E" w:rsidRDefault="00B6119E" w:rsidP="00B6119E">
            <w:pPr>
              <w:jc w:val="center"/>
              <w:rPr>
                <w:rFonts w:ascii="Calibri" w:eastAsia="Times New Roman" w:hAnsi="Calibri" w:cs="Times New Roman"/>
                <w:color w:val="000000"/>
                <w:lang w:val="en-AU"/>
              </w:rPr>
            </w:pPr>
          </w:p>
        </w:tc>
        <w:tc>
          <w:tcPr>
            <w:tcW w:w="1134" w:type="dxa"/>
            <w:tcBorders>
              <w:top w:val="nil"/>
              <w:left w:val="nil"/>
              <w:bottom w:val="nil"/>
              <w:right w:val="nil"/>
            </w:tcBorders>
            <w:shd w:val="clear" w:color="000000" w:fill="B7DEE8"/>
            <w:noWrap/>
            <w:vAlign w:val="bottom"/>
            <w:hideMark/>
          </w:tcPr>
          <w:p w14:paraId="065BD484"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uniform</w:t>
            </w:r>
          </w:p>
        </w:tc>
        <w:tc>
          <w:tcPr>
            <w:tcW w:w="1843" w:type="dxa"/>
            <w:tcBorders>
              <w:top w:val="nil"/>
              <w:left w:val="nil"/>
              <w:bottom w:val="nil"/>
              <w:right w:val="nil"/>
            </w:tcBorders>
            <w:shd w:val="clear" w:color="000000" w:fill="B7DEE8"/>
            <w:noWrap/>
            <w:vAlign w:val="bottom"/>
            <w:hideMark/>
          </w:tcPr>
          <w:p w14:paraId="0BF471F2"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33.9–100</w:t>
            </w:r>
          </w:p>
        </w:tc>
        <w:tc>
          <w:tcPr>
            <w:tcW w:w="425" w:type="dxa"/>
            <w:tcBorders>
              <w:top w:val="nil"/>
              <w:left w:val="nil"/>
              <w:bottom w:val="nil"/>
              <w:right w:val="nil"/>
            </w:tcBorders>
            <w:shd w:val="clear" w:color="000000" w:fill="B7DEE8"/>
            <w:noWrap/>
            <w:vAlign w:val="bottom"/>
            <w:hideMark/>
          </w:tcPr>
          <w:p w14:paraId="3BC407E9"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992" w:type="dxa"/>
            <w:tcBorders>
              <w:top w:val="nil"/>
              <w:left w:val="nil"/>
              <w:bottom w:val="nil"/>
              <w:right w:val="nil"/>
            </w:tcBorders>
            <w:shd w:val="clear" w:color="000000" w:fill="B7DEE8"/>
            <w:noWrap/>
            <w:vAlign w:val="bottom"/>
            <w:hideMark/>
          </w:tcPr>
          <w:p w14:paraId="6A705BEB"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1139" w:type="dxa"/>
            <w:tcBorders>
              <w:top w:val="nil"/>
              <w:left w:val="nil"/>
              <w:bottom w:val="nil"/>
              <w:right w:val="nil"/>
            </w:tcBorders>
            <w:shd w:val="clear" w:color="000000" w:fill="B7DEE8"/>
            <w:noWrap/>
            <w:vAlign w:val="bottom"/>
            <w:hideMark/>
          </w:tcPr>
          <w:p w14:paraId="7383443F"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33.9</w:t>
            </w:r>
          </w:p>
        </w:tc>
      </w:tr>
      <w:tr w:rsidR="00B6119E" w:rsidRPr="00B6119E" w14:paraId="2C21FCA4" w14:textId="77777777" w:rsidTr="00B6119E">
        <w:trPr>
          <w:trHeight w:val="300"/>
        </w:trPr>
        <w:tc>
          <w:tcPr>
            <w:tcW w:w="2567" w:type="dxa"/>
            <w:tcBorders>
              <w:top w:val="nil"/>
              <w:left w:val="nil"/>
              <w:bottom w:val="nil"/>
              <w:right w:val="nil"/>
            </w:tcBorders>
            <w:shd w:val="clear" w:color="000000" w:fill="B7DEE8"/>
            <w:noWrap/>
            <w:vAlign w:val="bottom"/>
            <w:hideMark/>
          </w:tcPr>
          <w:p w14:paraId="1F27AAC2"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d) Macadamia crown prior (mono)</w:t>
            </w:r>
          </w:p>
        </w:tc>
        <w:tc>
          <w:tcPr>
            <w:tcW w:w="992" w:type="dxa"/>
            <w:tcBorders>
              <w:top w:val="nil"/>
              <w:left w:val="nil"/>
              <w:bottom w:val="nil"/>
              <w:right w:val="nil"/>
            </w:tcBorders>
            <w:shd w:val="clear" w:color="000000" w:fill="B7DEE8"/>
            <w:noWrap/>
            <w:vAlign w:val="bottom"/>
            <w:hideMark/>
          </w:tcPr>
          <w:p w14:paraId="4FCE9E0E"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y</w:t>
            </w:r>
          </w:p>
        </w:tc>
        <w:tc>
          <w:tcPr>
            <w:tcW w:w="1134" w:type="dxa"/>
            <w:tcBorders>
              <w:top w:val="nil"/>
              <w:left w:val="nil"/>
              <w:bottom w:val="nil"/>
              <w:right w:val="nil"/>
            </w:tcBorders>
            <w:shd w:val="clear" w:color="000000" w:fill="B7DEE8"/>
            <w:noWrap/>
            <w:vAlign w:val="bottom"/>
            <w:hideMark/>
          </w:tcPr>
          <w:p w14:paraId="44926729"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uniform</w:t>
            </w:r>
          </w:p>
        </w:tc>
        <w:tc>
          <w:tcPr>
            <w:tcW w:w="1843" w:type="dxa"/>
            <w:tcBorders>
              <w:top w:val="nil"/>
              <w:left w:val="nil"/>
              <w:bottom w:val="nil"/>
              <w:right w:val="nil"/>
            </w:tcBorders>
            <w:shd w:val="clear" w:color="000000" w:fill="B7DEE8"/>
            <w:noWrap/>
            <w:vAlign w:val="bottom"/>
            <w:hideMark/>
          </w:tcPr>
          <w:p w14:paraId="3F8C7533"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70.6–100</w:t>
            </w:r>
          </w:p>
        </w:tc>
        <w:tc>
          <w:tcPr>
            <w:tcW w:w="425" w:type="dxa"/>
            <w:tcBorders>
              <w:top w:val="nil"/>
              <w:left w:val="nil"/>
              <w:bottom w:val="nil"/>
              <w:right w:val="nil"/>
            </w:tcBorders>
            <w:shd w:val="clear" w:color="000000" w:fill="B7DEE8"/>
            <w:noWrap/>
            <w:vAlign w:val="bottom"/>
            <w:hideMark/>
          </w:tcPr>
          <w:p w14:paraId="0A78EF2F"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992" w:type="dxa"/>
            <w:tcBorders>
              <w:top w:val="nil"/>
              <w:left w:val="nil"/>
              <w:bottom w:val="nil"/>
              <w:right w:val="nil"/>
            </w:tcBorders>
            <w:shd w:val="clear" w:color="000000" w:fill="B7DEE8"/>
            <w:noWrap/>
            <w:vAlign w:val="bottom"/>
            <w:hideMark/>
          </w:tcPr>
          <w:p w14:paraId="5C7CA6C1"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1139" w:type="dxa"/>
            <w:tcBorders>
              <w:top w:val="nil"/>
              <w:left w:val="nil"/>
              <w:bottom w:val="nil"/>
              <w:right w:val="nil"/>
            </w:tcBorders>
            <w:shd w:val="clear" w:color="000000" w:fill="B7DEE8"/>
            <w:noWrap/>
            <w:vAlign w:val="bottom"/>
            <w:hideMark/>
          </w:tcPr>
          <w:p w14:paraId="35161B4C"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70.6</w:t>
            </w:r>
          </w:p>
        </w:tc>
      </w:tr>
      <w:tr w:rsidR="00B6119E" w:rsidRPr="00B6119E" w14:paraId="04A5A34D" w14:textId="77777777" w:rsidTr="00B6119E">
        <w:trPr>
          <w:trHeight w:val="300"/>
        </w:trPr>
        <w:tc>
          <w:tcPr>
            <w:tcW w:w="2567" w:type="dxa"/>
            <w:tcBorders>
              <w:top w:val="nil"/>
              <w:left w:val="nil"/>
              <w:bottom w:val="nil"/>
              <w:right w:val="nil"/>
            </w:tcBorders>
            <w:shd w:val="clear" w:color="000000" w:fill="B7DEE8"/>
            <w:noWrap/>
            <w:vAlign w:val="bottom"/>
            <w:hideMark/>
          </w:tcPr>
          <w:p w14:paraId="2EE5E4BD"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e) Embotrium stem</w:t>
            </w:r>
          </w:p>
        </w:tc>
        <w:tc>
          <w:tcPr>
            <w:tcW w:w="992" w:type="dxa"/>
            <w:tcBorders>
              <w:top w:val="nil"/>
              <w:left w:val="nil"/>
              <w:bottom w:val="nil"/>
              <w:right w:val="nil"/>
            </w:tcBorders>
            <w:shd w:val="clear" w:color="000000" w:fill="B7DEE8"/>
            <w:noWrap/>
            <w:vAlign w:val="bottom"/>
            <w:hideMark/>
          </w:tcPr>
          <w:p w14:paraId="4484F33D"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y</w:t>
            </w:r>
          </w:p>
        </w:tc>
        <w:tc>
          <w:tcPr>
            <w:tcW w:w="1134" w:type="dxa"/>
            <w:tcBorders>
              <w:top w:val="nil"/>
              <w:left w:val="nil"/>
              <w:bottom w:val="nil"/>
              <w:right w:val="nil"/>
            </w:tcBorders>
            <w:shd w:val="clear" w:color="000000" w:fill="B7DEE8"/>
            <w:noWrap/>
            <w:vAlign w:val="bottom"/>
            <w:hideMark/>
          </w:tcPr>
          <w:p w14:paraId="3B743710"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uniform</w:t>
            </w:r>
          </w:p>
        </w:tc>
        <w:tc>
          <w:tcPr>
            <w:tcW w:w="1843" w:type="dxa"/>
            <w:tcBorders>
              <w:top w:val="nil"/>
              <w:left w:val="nil"/>
              <w:bottom w:val="nil"/>
              <w:right w:val="nil"/>
            </w:tcBorders>
            <w:shd w:val="clear" w:color="000000" w:fill="B7DEE8"/>
            <w:noWrap/>
            <w:vAlign w:val="bottom"/>
            <w:hideMark/>
          </w:tcPr>
          <w:p w14:paraId="74713AB9"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35.4–100</w:t>
            </w:r>
          </w:p>
        </w:tc>
        <w:tc>
          <w:tcPr>
            <w:tcW w:w="425" w:type="dxa"/>
            <w:tcBorders>
              <w:top w:val="nil"/>
              <w:left w:val="nil"/>
              <w:bottom w:val="nil"/>
              <w:right w:val="nil"/>
            </w:tcBorders>
            <w:shd w:val="clear" w:color="000000" w:fill="B7DEE8"/>
            <w:noWrap/>
            <w:vAlign w:val="bottom"/>
            <w:hideMark/>
          </w:tcPr>
          <w:p w14:paraId="36E6CA36"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992" w:type="dxa"/>
            <w:tcBorders>
              <w:top w:val="nil"/>
              <w:left w:val="nil"/>
              <w:bottom w:val="nil"/>
              <w:right w:val="nil"/>
            </w:tcBorders>
            <w:shd w:val="clear" w:color="000000" w:fill="B7DEE8"/>
            <w:noWrap/>
            <w:vAlign w:val="bottom"/>
            <w:hideMark/>
          </w:tcPr>
          <w:p w14:paraId="4EE84EF6"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1139" w:type="dxa"/>
            <w:tcBorders>
              <w:top w:val="nil"/>
              <w:left w:val="nil"/>
              <w:bottom w:val="nil"/>
              <w:right w:val="nil"/>
            </w:tcBorders>
            <w:shd w:val="clear" w:color="000000" w:fill="B7DEE8"/>
            <w:noWrap/>
            <w:vAlign w:val="bottom"/>
            <w:hideMark/>
          </w:tcPr>
          <w:p w14:paraId="412A08F0"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35.4</w:t>
            </w:r>
          </w:p>
        </w:tc>
      </w:tr>
      <w:tr w:rsidR="00B6119E" w:rsidRPr="00B6119E" w14:paraId="44E108A9" w14:textId="77777777" w:rsidTr="00B6119E">
        <w:trPr>
          <w:trHeight w:val="300"/>
        </w:trPr>
        <w:tc>
          <w:tcPr>
            <w:tcW w:w="2567" w:type="dxa"/>
            <w:tcBorders>
              <w:top w:val="nil"/>
              <w:left w:val="nil"/>
              <w:bottom w:val="nil"/>
              <w:right w:val="nil"/>
            </w:tcBorders>
            <w:shd w:val="clear" w:color="auto" w:fill="auto"/>
            <w:noWrap/>
            <w:vAlign w:val="bottom"/>
            <w:hideMark/>
          </w:tcPr>
          <w:p w14:paraId="617678B8"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e) Embo mono</w:t>
            </w:r>
          </w:p>
        </w:tc>
        <w:tc>
          <w:tcPr>
            <w:tcW w:w="992" w:type="dxa"/>
            <w:tcBorders>
              <w:top w:val="nil"/>
              <w:left w:val="nil"/>
              <w:bottom w:val="nil"/>
              <w:right w:val="nil"/>
            </w:tcBorders>
            <w:shd w:val="clear" w:color="auto" w:fill="auto"/>
            <w:noWrap/>
            <w:vAlign w:val="bottom"/>
            <w:hideMark/>
          </w:tcPr>
          <w:p w14:paraId="19020A15" w14:textId="77777777" w:rsidR="00B6119E" w:rsidRPr="00B6119E" w:rsidRDefault="00B6119E" w:rsidP="00B6119E">
            <w:pPr>
              <w:jc w:val="center"/>
              <w:rPr>
                <w:rFonts w:ascii="Calibri" w:eastAsia="Times New Roman" w:hAnsi="Calibri" w:cs="Times New Roman"/>
                <w:b/>
                <w:bCs/>
                <w:color w:val="000000"/>
                <w:lang w:val="en-AU"/>
              </w:rPr>
            </w:pPr>
            <w:r w:rsidRPr="00B6119E">
              <w:rPr>
                <w:rFonts w:ascii="Calibri" w:eastAsia="Times New Roman" w:hAnsi="Calibri" w:cs="Times New Roman"/>
                <w:b/>
                <w:bCs/>
                <w:color w:val="000000"/>
                <w:lang w:val="en-AU"/>
              </w:rPr>
              <w:t>y</w:t>
            </w:r>
          </w:p>
        </w:tc>
        <w:tc>
          <w:tcPr>
            <w:tcW w:w="1134" w:type="dxa"/>
            <w:tcBorders>
              <w:top w:val="nil"/>
              <w:left w:val="nil"/>
              <w:bottom w:val="nil"/>
              <w:right w:val="nil"/>
            </w:tcBorders>
            <w:shd w:val="clear" w:color="auto" w:fill="auto"/>
            <w:noWrap/>
            <w:vAlign w:val="bottom"/>
            <w:hideMark/>
          </w:tcPr>
          <w:p w14:paraId="7E4975EE" w14:textId="77777777" w:rsidR="00B6119E" w:rsidRPr="00B6119E" w:rsidRDefault="00B6119E" w:rsidP="00B6119E">
            <w:pPr>
              <w:jc w:val="center"/>
              <w:rPr>
                <w:rFonts w:ascii="Calibri" w:eastAsia="Times New Roman" w:hAnsi="Calibri" w:cs="Times New Roman"/>
                <w:color w:val="000000"/>
                <w:lang w:val="en-AU"/>
              </w:rPr>
            </w:pPr>
          </w:p>
        </w:tc>
        <w:tc>
          <w:tcPr>
            <w:tcW w:w="1843" w:type="dxa"/>
            <w:tcBorders>
              <w:top w:val="nil"/>
              <w:left w:val="nil"/>
              <w:bottom w:val="nil"/>
              <w:right w:val="nil"/>
            </w:tcBorders>
            <w:shd w:val="clear" w:color="auto" w:fill="auto"/>
            <w:noWrap/>
            <w:vAlign w:val="bottom"/>
            <w:hideMark/>
          </w:tcPr>
          <w:p w14:paraId="633E3567" w14:textId="77777777" w:rsidR="00B6119E" w:rsidRPr="00B6119E" w:rsidRDefault="00B6119E" w:rsidP="00B6119E">
            <w:pPr>
              <w:jc w:val="center"/>
              <w:rPr>
                <w:rFonts w:ascii="Calibri" w:eastAsia="Times New Roman" w:hAnsi="Calibri" w:cs="Times New Roman"/>
                <w:color w:val="000000"/>
                <w:lang w:val="en-AU"/>
              </w:rPr>
            </w:pPr>
          </w:p>
        </w:tc>
        <w:tc>
          <w:tcPr>
            <w:tcW w:w="425" w:type="dxa"/>
            <w:tcBorders>
              <w:top w:val="nil"/>
              <w:left w:val="nil"/>
              <w:bottom w:val="nil"/>
              <w:right w:val="nil"/>
            </w:tcBorders>
            <w:shd w:val="clear" w:color="auto" w:fill="auto"/>
            <w:noWrap/>
            <w:vAlign w:val="bottom"/>
            <w:hideMark/>
          </w:tcPr>
          <w:p w14:paraId="649399B1" w14:textId="77777777" w:rsidR="00B6119E" w:rsidRPr="00B6119E" w:rsidRDefault="00B6119E" w:rsidP="00B6119E">
            <w:pPr>
              <w:jc w:val="center"/>
              <w:rPr>
                <w:rFonts w:ascii="Calibri" w:eastAsia="Times New Roman" w:hAnsi="Calibri" w:cs="Times New Roman"/>
                <w:color w:val="000000"/>
                <w:lang w:val="en-AU"/>
              </w:rPr>
            </w:pPr>
          </w:p>
        </w:tc>
        <w:tc>
          <w:tcPr>
            <w:tcW w:w="992" w:type="dxa"/>
            <w:tcBorders>
              <w:top w:val="nil"/>
              <w:left w:val="nil"/>
              <w:bottom w:val="nil"/>
              <w:right w:val="nil"/>
            </w:tcBorders>
            <w:shd w:val="clear" w:color="auto" w:fill="auto"/>
            <w:noWrap/>
            <w:vAlign w:val="bottom"/>
            <w:hideMark/>
          </w:tcPr>
          <w:p w14:paraId="0D7BFD03" w14:textId="77777777" w:rsidR="00B6119E" w:rsidRPr="00B6119E" w:rsidRDefault="00B6119E" w:rsidP="00B6119E">
            <w:pPr>
              <w:jc w:val="center"/>
              <w:rPr>
                <w:rFonts w:ascii="Calibri" w:eastAsia="Times New Roman" w:hAnsi="Calibri" w:cs="Times New Roman"/>
                <w:color w:val="000000"/>
                <w:lang w:val="en-AU"/>
              </w:rPr>
            </w:pPr>
          </w:p>
        </w:tc>
        <w:tc>
          <w:tcPr>
            <w:tcW w:w="1139" w:type="dxa"/>
            <w:tcBorders>
              <w:top w:val="nil"/>
              <w:left w:val="nil"/>
              <w:bottom w:val="nil"/>
              <w:right w:val="nil"/>
            </w:tcBorders>
            <w:shd w:val="clear" w:color="auto" w:fill="auto"/>
            <w:noWrap/>
            <w:vAlign w:val="bottom"/>
            <w:hideMark/>
          </w:tcPr>
          <w:p w14:paraId="68A60A2B" w14:textId="77777777" w:rsidR="00B6119E" w:rsidRPr="00B6119E" w:rsidRDefault="00B6119E" w:rsidP="00B6119E">
            <w:pPr>
              <w:jc w:val="center"/>
              <w:rPr>
                <w:rFonts w:ascii="Calibri" w:eastAsia="Times New Roman" w:hAnsi="Calibri" w:cs="Times New Roman"/>
                <w:color w:val="000000"/>
                <w:lang w:val="en-AU"/>
              </w:rPr>
            </w:pPr>
          </w:p>
        </w:tc>
      </w:tr>
      <w:tr w:rsidR="00B6119E" w:rsidRPr="00B6119E" w14:paraId="6B9B843F" w14:textId="77777777" w:rsidTr="00B6119E">
        <w:trPr>
          <w:trHeight w:val="300"/>
        </w:trPr>
        <w:tc>
          <w:tcPr>
            <w:tcW w:w="2567" w:type="dxa"/>
            <w:tcBorders>
              <w:top w:val="nil"/>
              <w:left w:val="nil"/>
              <w:bottom w:val="nil"/>
              <w:right w:val="nil"/>
            </w:tcBorders>
            <w:shd w:val="clear" w:color="000000" w:fill="B7DEE8"/>
            <w:noWrap/>
            <w:vAlign w:val="bottom"/>
            <w:hideMark/>
          </w:tcPr>
          <w:p w14:paraId="08160A99"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f) Franklandia stem (mono)</w:t>
            </w:r>
          </w:p>
        </w:tc>
        <w:tc>
          <w:tcPr>
            <w:tcW w:w="992" w:type="dxa"/>
            <w:tcBorders>
              <w:top w:val="nil"/>
              <w:left w:val="nil"/>
              <w:bottom w:val="nil"/>
              <w:right w:val="nil"/>
            </w:tcBorders>
            <w:shd w:val="clear" w:color="000000" w:fill="B7DEE8"/>
            <w:noWrap/>
            <w:vAlign w:val="bottom"/>
            <w:hideMark/>
          </w:tcPr>
          <w:p w14:paraId="50A142D5"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y</w:t>
            </w:r>
          </w:p>
        </w:tc>
        <w:tc>
          <w:tcPr>
            <w:tcW w:w="1134" w:type="dxa"/>
            <w:tcBorders>
              <w:top w:val="nil"/>
              <w:left w:val="nil"/>
              <w:bottom w:val="nil"/>
              <w:right w:val="nil"/>
            </w:tcBorders>
            <w:shd w:val="clear" w:color="000000" w:fill="B7DEE8"/>
            <w:noWrap/>
            <w:vAlign w:val="bottom"/>
            <w:hideMark/>
          </w:tcPr>
          <w:p w14:paraId="558DC882"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uniform</w:t>
            </w:r>
          </w:p>
        </w:tc>
        <w:tc>
          <w:tcPr>
            <w:tcW w:w="1843" w:type="dxa"/>
            <w:tcBorders>
              <w:top w:val="nil"/>
              <w:left w:val="nil"/>
              <w:bottom w:val="nil"/>
              <w:right w:val="nil"/>
            </w:tcBorders>
            <w:shd w:val="clear" w:color="000000" w:fill="B7DEE8"/>
            <w:noWrap/>
            <w:vAlign w:val="bottom"/>
            <w:hideMark/>
          </w:tcPr>
          <w:p w14:paraId="3B5208FB"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70.6–100</w:t>
            </w:r>
          </w:p>
        </w:tc>
        <w:tc>
          <w:tcPr>
            <w:tcW w:w="425" w:type="dxa"/>
            <w:tcBorders>
              <w:top w:val="nil"/>
              <w:left w:val="nil"/>
              <w:bottom w:val="nil"/>
              <w:right w:val="nil"/>
            </w:tcBorders>
            <w:shd w:val="clear" w:color="000000" w:fill="B7DEE8"/>
            <w:noWrap/>
            <w:vAlign w:val="bottom"/>
            <w:hideMark/>
          </w:tcPr>
          <w:p w14:paraId="552F5249"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992" w:type="dxa"/>
            <w:tcBorders>
              <w:top w:val="nil"/>
              <w:left w:val="nil"/>
              <w:bottom w:val="nil"/>
              <w:right w:val="nil"/>
            </w:tcBorders>
            <w:shd w:val="clear" w:color="000000" w:fill="B7DEE8"/>
            <w:noWrap/>
            <w:vAlign w:val="bottom"/>
            <w:hideMark/>
          </w:tcPr>
          <w:p w14:paraId="137490D7"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d.</w:t>
            </w:r>
          </w:p>
        </w:tc>
        <w:tc>
          <w:tcPr>
            <w:tcW w:w="1139" w:type="dxa"/>
            <w:tcBorders>
              <w:top w:val="nil"/>
              <w:left w:val="nil"/>
              <w:bottom w:val="nil"/>
              <w:right w:val="nil"/>
            </w:tcBorders>
            <w:shd w:val="clear" w:color="000000" w:fill="B7DEE8"/>
            <w:noWrap/>
            <w:vAlign w:val="bottom"/>
            <w:hideMark/>
          </w:tcPr>
          <w:p w14:paraId="79E5452B" w14:textId="77777777" w:rsidR="00B6119E" w:rsidRPr="00B6119E" w:rsidRDefault="00B6119E" w:rsidP="00B6119E">
            <w:pPr>
              <w:jc w:val="center"/>
              <w:rPr>
                <w:rFonts w:ascii="Calibri" w:eastAsia="Times New Roman" w:hAnsi="Calibri" w:cs="Times New Roman"/>
                <w:color w:val="000000"/>
                <w:lang w:val="en-AU"/>
              </w:rPr>
            </w:pPr>
            <w:r w:rsidRPr="00B6119E">
              <w:rPr>
                <w:rFonts w:ascii="Calibri" w:eastAsia="Times New Roman" w:hAnsi="Calibri" w:cs="Times New Roman"/>
                <w:color w:val="000000"/>
                <w:lang w:val="en-AU"/>
              </w:rPr>
              <w:t>70.6</w:t>
            </w:r>
          </w:p>
        </w:tc>
      </w:tr>
      <w:tr w:rsidR="00B6119E" w:rsidRPr="00B6119E" w14:paraId="39AE3B49" w14:textId="77777777" w:rsidTr="00B6119E">
        <w:trPr>
          <w:trHeight w:val="300"/>
        </w:trPr>
        <w:tc>
          <w:tcPr>
            <w:tcW w:w="2567" w:type="dxa"/>
            <w:tcBorders>
              <w:top w:val="nil"/>
              <w:left w:val="nil"/>
              <w:bottom w:val="single" w:sz="4" w:space="0" w:color="auto"/>
              <w:right w:val="nil"/>
            </w:tcBorders>
            <w:shd w:val="clear" w:color="auto" w:fill="auto"/>
            <w:noWrap/>
            <w:vAlign w:val="bottom"/>
            <w:hideMark/>
          </w:tcPr>
          <w:p w14:paraId="482D4804"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f) Adenanthos mono</w:t>
            </w:r>
          </w:p>
        </w:tc>
        <w:tc>
          <w:tcPr>
            <w:tcW w:w="992" w:type="dxa"/>
            <w:tcBorders>
              <w:top w:val="nil"/>
              <w:left w:val="nil"/>
              <w:bottom w:val="single" w:sz="4" w:space="0" w:color="auto"/>
              <w:right w:val="nil"/>
            </w:tcBorders>
            <w:shd w:val="clear" w:color="auto" w:fill="auto"/>
            <w:noWrap/>
            <w:vAlign w:val="bottom"/>
            <w:hideMark/>
          </w:tcPr>
          <w:p w14:paraId="0C30A749" w14:textId="77777777" w:rsidR="00B6119E" w:rsidRPr="00B6119E" w:rsidRDefault="00B6119E" w:rsidP="00B6119E">
            <w:pPr>
              <w:jc w:val="center"/>
              <w:rPr>
                <w:rFonts w:ascii="Calibri" w:eastAsia="Times New Roman" w:hAnsi="Calibri" w:cs="Times New Roman"/>
                <w:b/>
                <w:bCs/>
                <w:color w:val="000000"/>
                <w:lang w:val="en-AU"/>
              </w:rPr>
            </w:pPr>
            <w:r w:rsidRPr="00B6119E">
              <w:rPr>
                <w:rFonts w:ascii="Calibri" w:eastAsia="Times New Roman" w:hAnsi="Calibri" w:cs="Times New Roman"/>
                <w:b/>
                <w:bCs/>
                <w:color w:val="000000"/>
                <w:lang w:val="en-AU"/>
              </w:rPr>
              <w:t>y</w:t>
            </w:r>
          </w:p>
        </w:tc>
        <w:tc>
          <w:tcPr>
            <w:tcW w:w="1134" w:type="dxa"/>
            <w:tcBorders>
              <w:top w:val="nil"/>
              <w:left w:val="nil"/>
              <w:bottom w:val="single" w:sz="4" w:space="0" w:color="auto"/>
              <w:right w:val="nil"/>
            </w:tcBorders>
            <w:shd w:val="clear" w:color="auto" w:fill="auto"/>
            <w:noWrap/>
            <w:vAlign w:val="bottom"/>
            <w:hideMark/>
          </w:tcPr>
          <w:p w14:paraId="418E493A"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 </w:t>
            </w:r>
          </w:p>
        </w:tc>
        <w:tc>
          <w:tcPr>
            <w:tcW w:w="1843" w:type="dxa"/>
            <w:tcBorders>
              <w:top w:val="nil"/>
              <w:left w:val="nil"/>
              <w:bottom w:val="single" w:sz="4" w:space="0" w:color="auto"/>
              <w:right w:val="nil"/>
            </w:tcBorders>
            <w:shd w:val="clear" w:color="auto" w:fill="auto"/>
            <w:noWrap/>
            <w:vAlign w:val="bottom"/>
            <w:hideMark/>
          </w:tcPr>
          <w:p w14:paraId="0A9C0845"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 </w:t>
            </w:r>
          </w:p>
        </w:tc>
        <w:tc>
          <w:tcPr>
            <w:tcW w:w="425" w:type="dxa"/>
            <w:tcBorders>
              <w:top w:val="nil"/>
              <w:left w:val="nil"/>
              <w:bottom w:val="single" w:sz="4" w:space="0" w:color="auto"/>
              <w:right w:val="nil"/>
            </w:tcBorders>
            <w:shd w:val="clear" w:color="auto" w:fill="auto"/>
            <w:noWrap/>
            <w:vAlign w:val="bottom"/>
            <w:hideMark/>
          </w:tcPr>
          <w:p w14:paraId="1EF5FC83"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 </w:t>
            </w:r>
          </w:p>
        </w:tc>
        <w:tc>
          <w:tcPr>
            <w:tcW w:w="992" w:type="dxa"/>
            <w:tcBorders>
              <w:top w:val="nil"/>
              <w:left w:val="nil"/>
              <w:bottom w:val="single" w:sz="4" w:space="0" w:color="auto"/>
              <w:right w:val="nil"/>
            </w:tcBorders>
            <w:shd w:val="clear" w:color="auto" w:fill="auto"/>
            <w:noWrap/>
            <w:vAlign w:val="bottom"/>
            <w:hideMark/>
          </w:tcPr>
          <w:p w14:paraId="5DE4DEF7"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 </w:t>
            </w:r>
          </w:p>
        </w:tc>
        <w:tc>
          <w:tcPr>
            <w:tcW w:w="1139" w:type="dxa"/>
            <w:tcBorders>
              <w:top w:val="nil"/>
              <w:left w:val="nil"/>
              <w:bottom w:val="single" w:sz="4" w:space="0" w:color="auto"/>
              <w:right w:val="nil"/>
            </w:tcBorders>
            <w:shd w:val="clear" w:color="auto" w:fill="auto"/>
            <w:noWrap/>
            <w:vAlign w:val="bottom"/>
            <w:hideMark/>
          </w:tcPr>
          <w:p w14:paraId="304A9E78" w14:textId="77777777" w:rsidR="00B6119E" w:rsidRPr="00B6119E" w:rsidRDefault="00B6119E" w:rsidP="00B6119E">
            <w:pPr>
              <w:rPr>
                <w:rFonts w:ascii="Calibri" w:eastAsia="Times New Roman" w:hAnsi="Calibri" w:cs="Times New Roman"/>
                <w:color w:val="000000"/>
                <w:lang w:val="en-AU"/>
              </w:rPr>
            </w:pPr>
            <w:r w:rsidRPr="00B6119E">
              <w:rPr>
                <w:rFonts w:ascii="Calibri" w:eastAsia="Times New Roman" w:hAnsi="Calibri" w:cs="Times New Roman"/>
                <w:color w:val="000000"/>
                <w:lang w:val="en-AU"/>
              </w:rPr>
              <w:t> </w:t>
            </w:r>
          </w:p>
        </w:tc>
      </w:tr>
    </w:tbl>
    <w:p w14:paraId="62D839CE" w14:textId="77777777" w:rsidR="00FC4391" w:rsidRDefault="00FC4391" w:rsidP="001F3097">
      <w:pPr>
        <w:rPr>
          <w:rFonts w:ascii="Times New Roman" w:hAnsi="Times New Roman" w:cs="Times New Roman"/>
        </w:rPr>
      </w:pPr>
    </w:p>
    <w:p w14:paraId="536C5911" w14:textId="77777777" w:rsidR="002230DB" w:rsidRDefault="002230DB" w:rsidP="001F3097">
      <w:pPr>
        <w:rPr>
          <w:rFonts w:ascii="Times New Roman" w:hAnsi="Times New Roman" w:cs="Times New Roman"/>
        </w:rPr>
      </w:pPr>
    </w:p>
    <w:p w14:paraId="7EA1BFF5" w14:textId="77777777" w:rsidR="002230DB" w:rsidRDefault="002230DB" w:rsidP="001F3097">
      <w:pPr>
        <w:rPr>
          <w:rFonts w:ascii="Times New Roman" w:hAnsi="Times New Roman" w:cs="Times New Roman"/>
        </w:rPr>
      </w:pPr>
    </w:p>
    <w:p w14:paraId="7E509164" w14:textId="59AC15A2" w:rsidR="002230DB" w:rsidRDefault="00461BCC" w:rsidP="002230DB">
      <w:pPr>
        <w:jc w:val="both"/>
        <w:rPr>
          <w:rFonts w:ascii="Times New Roman" w:hAnsi="Times New Roman" w:cs="Times New Roman"/>
        </w:rPr>
      </w:pPr>
      <w:r>
        <w:rPr>
          <w:rFonts w:ascii="Times New Roman" w:hAnsi="Times New Roman" w:cs="Times New Roman"/>
          <w:b/>
        </w:rPr>
        <w:t>Table S2</w:t>
      </w:r>
      <w:r w:rsidR="002230DB">
        <w:rPr>
          <w:rFonts w:ascii="Times New Roman" w:hAnsi="Times New Roman" w:cs="Times New Roman"/>
          <w:b/>
        </w:rPr>
        <w:t xml:space="preserve">b </w:t>
      </w:r>
      <w:r w:rsidR="002230DB">
        <w:rPr>
          <w:rFonts w:ascii="Times New Roman" w:hAnsi="Times New Roman" w:cs="Times New Roman"/>
        </w:rPr>
        <w:t>Monophyletic constraints used in the Proteaceae family-wide calibration scheme.</w:t>
      </w:r>
    </w:p>
    <w:tbl>
      <w:tblPr>
        <w:tblW w:w="5000" w:type="pct"/>
        <w:tblLook w:val="04A0" w:firstRow="1" w:lastRow="0" w:firstColumn="1" w:lastColumn="0" w:noHBand="0" w:noVBand="1"/>
      </w:tblPr>
      <w:tblGrid>
        <w:gridCol w:w="4111"/>
        <w:gridCol w:w="5074"/>
      </w:tblGrid>
      <w:tr w:rsidR="002230DB" w:rsidRPr="002230DB" w14:paraId="363C16C3" w14:textId="77777777" w:rsidTr="004D3405">
        <w:trPr>
          <w:trHeight w:val="300"/>
        </w:trPr>
        <w:tc>
          <w:tcPr>
            <w:tcW w:w="2238" w:type="pct"/>
            <w:tcBorders>
              <w:top w:val="single" w:sz="4" w:space="0" w:color="auto"/>
              <w:left w:val="nil"/>
              <w:bottom w:val="single" w:sz="4" w:space="0" w:color="auto"/>
              <w:right w:val="nil"/>
            </w:tcBorders>
            <w:shd w:val="clear" w:color="auto" w:fill="auto"/>
            <w:noWrap/>
            <w:vAlign w:val="bottom"/>
            <w:hideMark/>
          </w:tcPr>
          <w:p w14:paraId="59FF9B26" w14:textId="77777777" w:rsidR="002230DB" w:rsidRPr="002230DB" w:rsidRDefault="002230DB" w:rsidP="002230DB">
            <w:pPr>
              <w:rPr>
                <w:rFonts w:ascii="Calibri" w:eastAsia="Times New Roman" w:hAnsi="Calibri" w:cs="Times New Roman"/>
                <w:b/>
                <w:bCs/>
                <w:color w:val="000000"/>
                <w:lang w:val="en-AU"/>
              </w:rPr>
            </w:pPr>
            <w:r w:rsidRPr="002230DB">
              <w:rPr>
                <w:rFonts w:ascii="Calibri" w:eastAsia="Times New Roman" w:hAnsi="Calibri" w:cs="Times New Roman"/>
                <w:b/>
                <w:bCs/>
                <w:color w:val="000000"/>
                <w:lang w:val="en-AU"/>
              </w:rPr>
              <w:t>All Proteaceae calibration</w:t>
            </w:r>
          </w:p>
        </w:tc>
        <w:tc>
          <w:tcPr>
            <w:tcW w:w="2762" w:type="pct"/>
            <w:tcBorders>
              <w:top w:val="single" w:sz="4" w:space="0" w:color="auto"/>
              <w:left w:val="nil"/>
              <w:bottom w:val="single" w:sz="4" w:space="0" w:color="auto"/>
              <w:right w:val="nil"/>
            </w:tcBorders>
            <w:shd w:val="clear" w:color="auto" w:fill="auto"/>
            <w:noWrap/>
            <w:vAlign w:val="bottom"/>
            <w:hideMark/>
          </w:tcPr>
          <w:p w14:paraId="3DEFDE9E" w14:textId="77777777" w:rsidR="002230DB" w:rsidRPr="002230DB" w:rsidRDefault="002230DB" w:rsidP="002230DB">
            <w:pPr>
              <w:rPr>
                <w:rFonts w:ascii="Calibri" w:eastAsia="Times New Roman" w:hAnsi="Calibri" w:cs="Times New Roman"/>
                <w:b/>
                <w:bCs/>
                <w:color w:val="000000"/>
                <w:lang w:val="en-AU"/>
              </w:rPr>
            </w:pPr>
            <w:r w:rsidRPr="002230DB">
              <w:rPr>
                <w:rFonts w:ascii="Calibri" w:eastAsia="Times New Roman" w:hAnsi="Calibri" w:cs="Times New Roman"/>
                <w:b/>
                <w:bCs/>
                <w:color w:val="000000"/>
                <w:lang w:val="en-AU"/>
              </w:rPr>
              <w:t>monophyletic constraint</w:t>
            </w:r>
          </w:p>
        </w:tc>
      </w:tr>
      <w:tr w:rsidR="002230DB" w:rsidRPr="002230DB" w14:paraId="308AC8F6" w14:textId="77777777" w:rsidTr="004D3405">
        <w:trPr>
          <w:trHeight w:val="300"/>
        </w:trPr>
        <w:tc>
          <w:tcPr>
            <w:tcW w:w="2238" w:type="pct"/>
            <w:tcBorders>
              <w:top w:val="nil"/>
              <w:left w:val="nil"/>
              <w:bottom w:val="nil"/>
              <w:right w:val="nil"/>
            </w:tcBorders>
            <w:shd w:val="clear" w:color="auto" w:fill="auto"/>
            <w:noWrap/>
            <w:vAlign w:val="bottom"/>
            <w:hideMark/>
          </w:tcPr>
          <w:p w14:paraId="3A41F5A1" w14:textId="77777777" w:rsidR="002230DB" w:rsidRPr="002230DB" w:rsidRDefault="002230DB" w:rsidP="002230DB">
            <w:pPr>
              <w:rPr>
                <w:rFonts w:ascii="Calibri" w:eastAsia="Times New Roman" w:hAnsi="Calibri" w:cs="Times New Roman"/>
                <w:color w:val="000000"/>
                <w:lang w:val="en-AU"/>
              </w:rPr>
            </w:pPr>
            <w:r w:rsidRPr="002230DB">
              <w:rPr>
                <w:rFonts w:ascii="Calibri" w:eastAsia="Times New Roman" w:hAnsi="Calibri" w:cs="Times New Roman"/>
                <w:color w:val="000000"/>
                <w:lang w:val="en-AU"/>
              </w:rPr>
              <w:t xml:space="preserve">a) Proteaceae stem </w:t>
            </w:r>
          </w:p>
        </w:tc>
        <w:tc>
          <w:tcPr>
            <w:tcW w:w="2762" w:type="pct"/>
            <w:tcBorders>
              <w:top w:val="nil"/>
              <w:left w:val="nil"/>
              <w:bottom w:val="nil"/>
              <w:right w:val="nil"/>
            </w:tcBorders>
            <w:shd w:val="clear" w:color="auto" w:fill="auto"/>
            <w:noWrap/>
            <w:vAlign w:val="bottom"/>
            <w:hideMark/>
          </w:tcPr>
          <w:p w14:paraId="0F790393" w14:textId="77777777" w:rsidR="002230DB" w:rsidRPr="002230DB" w:rsidRDefault="002230DB" w:rsidP="002230DB">
            <w:pPr>
              <w:rPr>
                <w:rFonts w:ascii="Calibri" w:eastAsia="Times New Roman" w:hAnsi="Calibri" w:cs="Times New Roman"/>
                <w:color w:val="000000"/>
                <w:lang w:val="en-AU"/>
              </w:rPr>
            </w:pPr>
            <w:r w:rsidRPr="002230DB">
              <w:rPr>
                <w:rFonts w:ascii="Calibri" w:eastAsia="Times New Roman" w:hAnsi="Calibri" w:cs="Times New Roman"/>
                <w:color w:val="000000"/>
                <w:lang w:val="en-AU"/>
              </w:rPr>
              <w:t xml:space="preserve">mono constraint (all except </w:t>
            </w:r>
            <w:r w:rsidRPr="002230DB">
              <w:rPr>
                <w:rFonts w:ascii="Calibri" w:eastAsia="Times New Roman" w:hAnsi="Calibri" w:cs="Times New Roman"/>
                <w:i/>
                <w:iCs/>
                <w:color w:val="000000"/>
                <w:lang w:val="en-AU"/>
              </w:rPr>
              <w:t>Platanus</w:t>
            </w:r>
            <w:r w:rsidRPr="002230DB">
              <w:rPr>
                <w:rFonts w:ascii="Calibri" w:eastAsia="Times New Roman" w:hAnsi="Calibri" w:cs="Times New Roman"/>
                <w:color w:val="000000"/>
                <w:lang w:val="en-AU"/>
              </w:rPr>
              <w:t>)</w:t>
            </w:r>
          </w:p>
        </w:tc>
      </w:tr>
      <w:tr w:rsidR="002230DB" w:rsidRPr="002230DB" w14:paraId="3CD4D4DE" w14:textId="77777777" w:rsidTr="004D3405">
        <w:trPr>
          <w:trHeight w:val="300"/>
        </w:trPr>
        <w:tc>
          <w:tcPr>
            <w:tcW w:w="2238" w:type="pct"/>
            <w:tcBorders>
              <w:top w:val="nil"/>
              <w:left w:val="nil"/>
              <w:bottom w:val="nil"/>
              <w:right w:val="nil"/>
            </w:tcBorders>
            <w:shd w:val="clear" w:color="auto" w:fill="auto"/>
            <w:noWrap/>
            <w:vAlign w:val="bottom"/>
            <w:hideMark/>
          </w:tcPr>
          <w:p w14:paraId="574C65CC"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28EA3A8C" w14:textId="77777777" w:rsidR="002230DB" w:rsidRPr="002230DB" w:rsidRDefault="002230DB" w:rsidP="002230DB">
            <w:pPr>
              <w:rPr>
                <w:rFonts w:ascii="Calibri" w:eastAsia="Times New Roman" w:hAnsi="Calibri" w:cs="Times New Roman"/>
                <w:color w:val="000000"/>
                <w:lang w:val="en-AU"/>
              </w:rPr>
            </w:pPr>
          </w:p>
        </w:tc>
      </w:tr>
      <w:tr w:rsidR="002230DB" w:rsidRPr="002230DB" w14:paraId="532804D6" w14:textId="77777777" w:rsidTr="004D3405">
        <w:trPr>
          <w:trHeight w:val="300"/>
        </w:trPr>
        <w:tc>
          <w:tcPr>
            <w:tcW w:w="2238" w:type="pct"/>
            <w:tcBorders>
              <w:top w:val="nil"/>
              <w:left w:val="nil"/>
              <w:bottom w:val="nil"/>
              <w:right w:val="nil"/>
            </w:tcBorders>
            <w:shd w:val="clear" w:color="auto" w:fill="auto"/>
            <w:noWrap/>
            <w:vAlign w:val="bottom"/>
            <w:hideMark/>
          </w:tcPr>
          <w:p w14:paraId="4BF7117A" w14:textId="77777777" w:rsidR="002230DB" w:rsidRPr="002230DB" w:rsidRDefault="002230DB" w:rsidP="002230DB">
            <w:pPr>
              <w:rPr>
                <w:rFonts w:ascii="Calibri" w:eastAsia="Times New Roman" w:hAnsi="Calibri" w:cs="Times New Roman"/>
                <w:color w:val="000000"/>
                <w:lang w:val="en-AU"/>
              </w:rPr>
            </w:pPr>
            <w:r w:rsidRPr="002230DB">
              <w:rPr>
                <w:rFonts w:ascii="Calibri" w:eastAsia="Times New Roman" w:hAnsi="Calibri" w:cs="Times New Roman"/>
                <w:color w:val="000000"/>
                <w:lang w:val="en-AU"/>
              </w:rPr>
              <w:t xml:space="preserve">b) </w:t>
            </w:r>
            <w:r w:rsidRPr="002230DB">
              <w:rPr>
                <w:rFonts w:ascii="Calibri" w:eastAsia="Times New Roman" w:hAnsi="Calibri" w:cs="Times New Roman"/>
                <w:i/>
                <w:iCs/>
                <w:color w:val="000000"/>
                <w:lang w:val="en-AU"/>
              </w:rPr>
              <w:t>Banksieae</w:t>
            </w:r>
            <w:r w:rsidRPr="002230DB">
              <w:rPr>
                <w:rFonts w:ascii="Calibri" w:eastAsia="Times New Roman" w:hAnsi="Calibri" w:cs="Times New Roman"/>
                <w:color w:val="000000"/>
                <w:lang w:val="en-AU"/>
              </w:rPr>
              <w:t xml:space="preserve"> stem</w:t>
            </w:r>
          </w:p>
        </w:tc>
        <w:tc>
          <w:tcPr>
            <w:tcW w:w="2762" w:type="pct"/>
            <w:tcBorders>
              <w:top w:val="nil"/>
              <w:left w:val="nil"/>
              <w:bottom w:val="nil"/>
              <w:right w:val="nil"/>
            </w:tcBorders>
            <w:shd w:val="clear" w:color="auto" w:fill="auto"/>
            <w:noWrap/>
            <w:vAlign w:val="bottom"/>
            <w:hideMark/>
          </w:tcPr>
          <w:p w14:paraId="60666470"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Austromullera</w:t>
            </w:r>
          </w:p>
        </w:tc>
      </w:tr>
      <w:tr w:rsidR="002230DB" w:rsidRPr="002230DB" w14:paraId="29C35AF8" w14:textId="77777777" w:rsidTr="004D3405">
        <w:trPr>
          <w:trHeight w:val="300"/>
        </w:trPr>
        <w:tc>
          <w:tcPr>
            <w:tcW w:w="2238" w:type="pct"/>
            <w:tcBorders>
              <w:top w:val="nil"/>
              <w:left w:val="nil"/>
              <w:bottom w:val="nil"/>
              <w:right w:val="nil"/>
            </w:tcBorders>
            <w:shd w:val="clear" w:color="auto" w:fill="auto"/>
            <w:noWrap/>
            <w:vAlign w:val="bottom"/>
            <w:hideMark/>
          </w:tcPr>
          <w:p w14:paraId="414E7204"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7978C8FC"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Banksia, Dryandra</w:t>
            </w:r>
          </w:p>
        </w:tc>
      </w:tr>
      <w:tr w:rsidR="002230DB" w:rsidRPr="002230DB" w14:paraId="2DEC92D3" w14:textId="77777777" w:rsidTr="004D3405">
        <w:trPr>
          <w:trHeight w:val="300"/>
        </w:trPr>
        <w:tc>
          <w:tcPr>
            <w:tcW w:w="2238" w:type="pct"/>
            <w:tcBorders>
              <w:top w:val="nil"/>
              <w:left w:val="nil"/>
              <w:bottom w:val="nil"/>
              <w:right w:val="nil"/>
            </w:tcBorders>
            <w:shd w:val="clear" w:color="auto" w:fill="auto"/>
            <w:noWrap/>
            <w:vAlign w:val="bottom"/>
            <w:hideMark/>
          </w:tcPr>
          <w:p w14:paraId="46859377"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0D771EFD"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Musgravea</w:t>
            </w:r>
          </w:p>
        </w:tc>
      </w:tr>
      <w:tr w:rsidR="002230DB" w:rsidRPr="002230DB" w14:paraId="1872AE4E" w14:textId="77777777" w:rsidTr="004D3405">
        <w:trPr>
          <w:trHeight w:val="300"/>
        </w:trPr>
        <w:tc>
          <w:tcPr>
            <w:tcW w:w="2238" w:type="pct"/>
            <w:tcBorders>
              <w:top w:val="nil"/>
              <w:left w:val="nil"/>
              <w:bottom w:val="nil"/>
              <w:right w:val="nil"/>
            </w:tcBorders>
            <w:shd w:val="clear" w:color="auto" w:fill="auto"/>
            <w:noWrap/>
            <w:vAlign w:val="bottom"/>
            <w:hideMark/>
          </w:tcPr>
          <w:p w14:paraId="67C963FE"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340E0215"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Sphalmium</w:t>
            </w:r>
          </w:p>
        </w:tc>
      </w:tr>
      <w:tr w:rsidR="002230DB" w:rsidRPr="002230DB" w14:paraId="03CDECBD" w14:textId="77777777" w:rsidTr="004D3405">
        <w:trPr>
          <w:trHeight w:val="300"/>
        </w:trPr>
        <w:tc>
          <w:tcPr>
            <w:tcW w:w="2238" w:type="pct"/>
            <w:tcBorders>
              <w:top w:val="nil"/>
              <w:left w:val="nil"/>
              <w:bottom w:val="nil"/>
              <w:right w:val="nil"/>
            </w:tcBorders>
            <w:shd w:val="clear" w:color="auto" w:fill="auto"/>
            <w:noWrap/>
            <w:vAlign w:val="bottom"/>
            <w:hideMark/>
          </w:tcPr>
          <w:p w14:paraId="0295B58A"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44622262" w14:textId="77777777" w:rsidR="002230DB" w:rsidRPr="002230DB" w:rsidRDefault="002230DB" w:rsidP="002230DB">
            <w:pPr>
              <w:rPr>
                <w:rFonts w:ascii="Calibri" w:eastAsia="Times New Roman" w:hAnsi="Calibri" w:cs="Times New Roman"/>
                <w:i/>
                <w:iCs/>
                <w:color w:val="000000"/>
                <w:lang w:val="en-AU"/>
              </w:rPr>
            </w:pPr>
          </w:p>
        </w:tc>
      </w:tr>
      <w:tr w:rsidR="002230DB" w:rsidRPr="002230DB" w14:paraId="5C6DCA62" w14:textId="77777777" w:rsidTr="004D3405">
        <w:trPr>
          <w:trHeight w:val="300"/>
        </w:trPr>
        <w:tc>
          <w:tcPr>
            <w:tcW w:w="2238" w:type="pct"/>
            <w:tcBorders>
              <w:top w:val="nil"/>
              <w:left w:val="nil"/>
              <w:bottom w:val="nil"/>
              <w:right w:val="nil"/>
            </w:tcBorders>
            <w:shd w:val="clear" w:color="auto" w:fill="auto"/>
            <w:noWrap/>
            <w:vAlign w:val="bottom"/>
            <w:hideMark/>
          </w:tcPr>
          <w:p w14:paraId="0DFFBEB1" w14:textId="77777777" w:rsidR="002230DB" w:rsidRPr="002230DB" w:rsidRDefault="002230DB" w:rsidP="002230DB">
            <w:pPr>
              <w:rPr>
                <w:rFonts w:ascii="Calibri" w:eastAsia="Times New Roman" w:hAnsi="Calibri" w:cs="Times New Roman"/>
                <w:color w:val="000000"/>
                <w:lang w:val="en-AU"/>
              </w:rPr>
            </w:pPr>
            <w:r w:rsidRPr="002230DB">
              <w:rPr>
                <w:rFonts w:ascii="Calibri" w:eastAsia="Times New Roman" w:hAnsi="Calibri" w:cs="Times New Roman"/>
                <w:color w:val="000000"/>
                <w:lang w:val="en-AU"/>
              </w:rPr>
              <w:t xml:space="preserve">d) </w:t>
            </w:r>
            <w:r w:rsidRPr="002230DB">
              <w:rPr>
                <w:rFonts w:ascii="Calibri" w:eastAsia="Times New Roman" w:hAnsi="Calibri" w:cs="Times New Roman"/>
                <w:i/>
                <w:iCs/>
                <w:color w:val="000000"/>
                <w:lang w:val="en-AU"/>
              </w:rPr>
              <w:t>Macadamia</w:t>
            </w:r>
            <w:r w:rsidRPr="002230DB">
              <w:rPr>
                <w:rFonts w:ascii="Calibri" w:eastAsia="Times New Roman" w:hAnsi="Calibri" w:cs="Times New Roman"/>
                <w:color w:val="000000"/>
                <w:lang w:val="en-AU"/>
              </w:rPr>
              <w:t xml:space="preserve"> crown  </w:t>
            </w:r>
          </w:p>
        </w:tc>
        <w:tc>
          <w:tcPr>
            <w:tcW w:w="2762" w:type="pct"/>
            <w:tcBorders>
              <w:top w:val="nil"/>
              <w:left w:val="nil"/>
              <w:bottom w:val="nil"/>
              <w:right w:val="nil"/>
            </w:tcBorders>
            <w:shd w:val="clear" w:color="auto" w:fill="auto"/>
            <w:noWrap/>
            <w:vAlign w:val="bottom"/>
            <w:hideMark/>
          </w:tcPr>
          <w:p w14:paraId="27435056"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Malagasia_alticola_</w:t>
            </w:r>
          </w:p>
        </w:tc>
      </w:tr>
      <w:tr w:rsidR="002230DB" w:rsidRPr="002230DB" w14:paraId="7A1E5DC8" w14:textId="77777777" w:rsidTr="004D3405">
        <w:trPr>
          <w:trHeight w:val="300"/>
        </w:trPr>
        <w:tc>
          <w:tcPr>
            <w:tcW w:w="2238" w:type="pct"/>
            <w:tcBorders>
              <w:top w:val="nil"/>
              <w:left w:val="nil"/>
              <w:bottom w:val="nil"/>
              <w:right w:val="nil"/>
            </w:tcBorders>
            <w:shd w:val="clear" w:color="auto" w:fill="auto"/>
            <w:noWrap/>
            <w:vAlign w:val="bottom"/>
            <w:hideMark/>
          </w:tcPr>
          <w:p w14:paraId="7AF9F4F4"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62372F4C"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Athertonia_diversifolia_</w:t>
            </w:r>
          </w:p>
        </w:tc>
      </w:tr>
      <w:tr w:rsidR="002230DB" w:rsidRPr="002230DB" w14:paraId="65776A03" w14:textId="77777777" w:rsidTr="004D3405">
        <w:trPr>
          <w:trHeight w:val="300"/>
        </w:trPr>
        <w:tc>
          <w:tcPr>
            <w:tcW w:w="2238" w:type="pct"/>
            <w:tcBorders>
              <w:top w:val="nil"/>
              <w:left w:val="nil"/>
              <w:bottom w:val="nil"/>
              <w:right w:val="nil"/>
            </w:tcBorders>
            <w:shd w:val="clear" w:color="auto" w:fill="auto"/>
            <w:noWrap/>
            <w:vAlign w:val="bottom"/>
            <w:hideMark/>
          </w:tcPr>
          <w:p w14:paraId="7A00C66D"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0AC93EB5"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Macadamia_claudiensis_</w:t>
            </w:r>
          </w:p>
        </w:tc>
      </w:tr>
      <w:tr w:rsidR="002230DB" w:rsidRPr="002230DB" w14:paraId="419F3F2C" w14:textId="77777777" w:rsidTr="004D3405">
        <w:trPr>
          <w:trHeight w:val="300"/>
        </w:trPr>
        <w:tc>
          <w:tcPr>
            <w:tcW w:w="2238" w:type="pct"/>
            <w:tcBorders>
              <w:top w:val="nil"/>
              <w:left w:val="nil"/>
              <w:bottom w:val="nil"/>
              <w:right w:val="nil"/>
            </w:tcBorders>
            <w:shd w:val="clear" w:color="auto" w:fill="auto"/>
            <w:noWrap/>
            <w:vAlign w:val="bottom"/>
            <w:hideMark/>
          </w:tcPr>
          <w:p w14:paraId="312AE123"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550BD2B5"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Brabejum_stellatifolium_</w:t>
            </w:r>
          </w:p>
        </w:tc>
      </w:tr>
      <w:tr w:rsidR="002230DB" w:rsidRPr="002230DB" w14:paraId="1EC9D19C" w14:textId="77777777" w:rsidTr="004D3405">
        <w:trPr>
          <w:trHeight w:val="300"/>
        </w:trPr>
        <w:tc>
          <w:tcPr>
            <w:tcW w:w="2238" w:type="pct"/>
            <w:tcBorders>
              <w:top w:val="nil"/>
              <w:left w:val="nil"/>
              <w:bottom w:val="nil"/>
              <w:right w:val="nil"/>
            </w:tcBorders>
            <w:shd w:val="clear" w:color="auto" w:fill="auto"/>
            <w:noWrap/>
            <w:vAlign w:val="bottom"/>
            <w:hideMark/>
          </w:tcPr>
          <w:p w14:paraId="15475786"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6CF56FAB"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Panopsis_</w:t>
            </w:r>
          </w:p>
        </w:tc>
      </w:tr>
      <w:tr w:rsidR="002230DB" w:rsidRPr="002230DB" w14:paraId="49C242DE" w14:textId="77777777" w:rsidTr="004D3405">
        <w:trPr>
          <w:trHeight w:val="300"/>
        </w:trPr>
        <w:tc>
          <w:tcPr>
            <w:tcW w:w="2238" w:type="pct"/>
            <w:tcBorders>
              <w:top w:val="nil"/>
              <w:left w:val="nil"/>
              <w:bottom w:val="nil"/>
              <w:right w:val="nil"/>
            </w:tcBorders>
            <w:shd w:val="clear" w:color="auto" w:fill="auto"/>
            <w:noWrap/>
            <w:vAlign w:val="bottom"/>
            <w:hideMark/>
          </w:tcPr>
          <w:p w14:paraId="3F7B0319"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6D329D1D"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Panopsis_yolombo_</w:t>
            </w:r>
          </w:p>
        </w:tc>
      </w:tr>
      <w:tr w:rsidR="002230DB" w:rsidRPr="002230DB" w14:paraId="2D9122A5" w14:textId="77777777" w:rsidTr="004D3405">
        <w:trPr>
          <w:trHeight w:val="300"/>
        </w:trPr>
        <w:tc>
          <w:tcPr>
            <w:tcW w:w="2238" w:type="pct"/>
            <w:tcBorders>
              <w:top w:val="nil"/>
              <w:left w:val="nil"/>
              <w:bottom w:val="nil"/>
              <w:right w:val="nil"/>
            </w:tcBorders>
            <w:shd w:val="clear" w:color="auto" w:fill="auto"/>
            <w:noWrap/>
            <w:vAlign w:val="bottom"/>
            <w:hideMark/>
          </w:tcPr>
          <w:p w14:paraId="3C8C16B1"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654F482F"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Cardwellia_sublimis_</w:t>
            </w:r>
          </w:p>
        </w:tc>
      </w:tr>
      <w:tr w:rsidR="002230DB" w:rsidRPr="002230DB" w14:paraId="656A26F9" w14:textId="77777777" w:rsidTr="004D3405">
        <w:trPr>
          <w:trHeight w:val="300"/>
        </w:trPr>
        <w:tc>
          <w:tcPr>
            <w:tcW w:w="2238" w:type="pct"/>
            <w:tcBorders>
              <w:top w:val="nil"/>
              <w:left w:val="nil"/>
              <w:bottom w:val="nil"/>
              <w:right w:val="nil"/>
            </w:tcBorders>
            <w:shd w:val="clear" w:color="auto" w:fill="auto"/>
            <w:noWrap/>
            <w:vAlign w:val="bottom"/>
            <w:hideMark/>
          </w:tcPr>
          <w:p w14:paraId="33EAD92D"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539A66E4"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Gevuina_avellana_</w:t>
            </w:r>
          </w:p>
        </w:tc>
      </w:tr>
      <w:tr w:rsidR="002230DB" w:rsidRPr="002230DB" w14:paraId="148F17E5" w14:textId="77777777" w:rsidTr="004D3405">
        <w:trPr>
          <w:trHeight w:val="300"/>
        </w:trPr>
        <w:tc>
          <w:tcPr>
            <w:tcW w:w="2238" w:type="pct"/>
            <w:tcBorders>
              <w:top w:val="nil"/>
              <w:left w:val="nil"/>
              <w:bottom w:val="nil"/>
              <w:right w:val="nil"/>
            </w:tcBorders>
            <w:shd w:val="clear" w:color="auto" w:fill="auto"/>
            <w:noWrap/>
            <w:vAlign w:val="bottom"/>
            <w:hideMark/>
          </w:tcPr>
          <w:p w14:paraId="3465F8BF"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47048C81"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Hicksbeachia_pinnatifolia_</w:t>
            </w:r>
          </w:p>
        </w:tc>
      </w:tr>
      <w:tr w:rsidR="002230DB" w:rsidRPr="002230DB" w14:paraId="042834CE" w14:textId="77777777" w:rsidTr="004D3405">
        <w:trPr>
          <w:trHeight w:val="300"/>
        </w:trPr>
        <w:tc>
          <w:tcPr>
            <w:tcW w:w="2238" w:type="pct"/>
            <w:tcBorders>
              <w:top w:val="nil"/>
              <w:left w:val="nil"/>
              <w:bottom w:val="nil"/>
              <w:right w:val="nil"/>
            </w:tcBorders>
            <w:shd w:val="clear" w:color="auto" w:fill="auto"/>
            <w:noWrap/>
            <w:vAlign w:val="bottom"/>
            <w:hideMark/>
          </w:tcPr>
          <w:p w14:paraId="5094564D"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65BFA4F5"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Euplassa_duquei_</w:t>
            </w:r>
          </w:p>
        </w:tc>
      </w:tr>
      <w:tr w:rsidR="002230DB" w:rsidRPr="002230DB" w14:paraId="04456F03" w14:textId="77777777" w:rsidTr="004D3405">
        <w:trPr>
          <w:trHeight w:val="300"/>
        </w:trPr>
        <w:tc>
          <w:tcPr>
            <w:tcW w:w="2238" w:type="pct"/>
            <w:tcBorders>
              <w:top w:val="nil"/>
              <w:left w:val="nil"/>
              <w:bottom w:val="nil"/>
              <w:right w:val="nil"/>
            </w:tcBorders>
            <w:shd w:val="clear" w:color="auto" w:fill="auto"/>
            <w:noWrap/>
            <w:vAlign w:val="bottom"/>
            <w:hideMark/>
          </w:tcPr>
          <w:p w14:paraId="157E8899"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324B0D2E" w14:textId="77777777" w:rsidR="002230DB" w:rsidRPr="002230DB" w:rsidRDefault="002230DB" w:rsidP="002230DB">
            <w:pPr>
              <w:rPr>
                <w:rFonts w:ascii="Calibri" w:eastAsia="Times New Roman" w:hAnsi="Calibri" w:cs="Times New Roman"/>
                <w:i/>
                <w:iCs/>
                <w:color w:val="000000"/>
                <w:lang w:val="en-AU"/>
              </w:rPr>
            </w:pPr>
            <w:r w:rsidRPr="002230DB">
              <w:rPr>
                <w:rFonts w:ascii="Calibri" w:eastAsia="Times New Roman" w:hAnsi="Calibri" w:cs="Times New Roman"/>
                <w:i/>
                <w:iCs/>
                <w:color w:val="000000"/>
                <w:lang w:val="en-AU"/>
              </w:rPr>
              <w:t>Euplassa_occidentalis_</w:t>
            </w:r>
          </w:p>
        </w:tc>
      </w:tr>
      <w:tr w:rsidR="002230DB" w:rsidRPr="002230DB" w14:paraId="5E2A0250" w14:textId="77777777" w:rsidTr="004D3405">
        <w:trPr>
          <w:trHeight w:val="300"/>
        </w:trPr>
        <w:tc>
          <w:tcPr>
            <w:tcW w:w="2238" w:type="pct"/>
            <w:tcBorders>
              <w:top w:val="nil"/>
              <w:left w:val="nil"/>
              <w:bottom w:val="nil"/>
              <w:right w:val="nil"/>
            </w:tcBorders>
            <w:shd w:val="clear" w:color="auto" w:fill="auto"/>
            <w:noWrap/>
            <w:vAlign w:val="bottom"/>
            <w:hideMark/>
          </w:tcPr>
          <w:p w14:paraId="76C07CA2"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nil"/>
              <w:right w:val="nil"/>
            </w:tcBorders>
            <w:shd w:val="clear" w:color="auto" w:fill="auto"/>
            <w:noWrap/>
            <w:vAlign w:val="bottom"/>
            <w:hideMark/>
          </w:tcPr>
          <w:p w14:paraId="517A5C0B" w14:textId="77777777" w:rsidR="002230DB" w:rsidRPr="002230DB" w:rsidRDefault="002230DB" w:rsidP="002230DB">
            <w:pPr>
              <w:rPr>
                <w:rFonts w:ascii="Calibri" w:eastAsia="Times New Roman" w:hAnsi="Calibri" w:cs="Times New Roman"/>
                <w:color w:val="000000"/>
                <w:lang w:val="en-AU"/>
              </w:rPr>
            </w:pPr>
          </w:p>
        </w:tc>
      </w:tr>
      <w:tr w:rsidR="002230DB" w:rsidRPr="002230DB" w14:paraId="340E039C" w14:textId="77777777" w:rsidTr="004D3405">
        <w:trPr>
          <w:trHeight w:val="300"/>
        </w:trPr>
        <w:tc>
          <w:tcPr>
            <w:tcW w:w="2238" w:type="pct"/>
            <w:tcBorders>
              <w:top w:val="nil"/>
              <w:left w:val="nil"/>
              <w:bottom w:val="nil"/>
              <w:right w:val="nil"/>
            </w:tcBorders>
            <w:shd w:val="clear" w:color="auto" w:fill="auto"/>
            <w:noWrap/>
            <w:vAlign w:val="bottom"/>
            <w:hideMark/>
          </w:tcPr>
          <w:p w14:paraId="0CA79B9F" w14:textId="77777777" w:rsidR="002230DB" w:rsidRPr="002230DB" w:rsidRDefault="002230DB" w:rsidP="002230DB">
            <w:pPr>
              <w:rPr>
                <w:rFonts w:ascii="Calibri" w:eastAsia="Times New Roman" w:hAnsi="Calibri" w:cs="Times New Roman"/>
                <w:color w:val="000000"/>
                <w:lang w:val="en-AU"/>
              </w:rPr>
            </w:pPr>
            <w:r w:rsidRPr="002230DB">
              <w:rPr>
                <w:rFonts w:ascii="Calibri" w:eastAsia="Times New Roman" w:hAnsi="Calibri" w:cs="Times New Roman"/>
                <w:color w:val="000000"/>
                <w:lang w:val="en-AU"/>
              </w:rPr>
              <w:t xml:space="preserve">e) </w:t>
            </w:r>
            <w:r w:rsidRPr="002230DB">
              <w:rPr>
                <w:rFonts w:ascii="Calibri" w:eastAsia="Times New Roman" w:hAnsi="Calibri" w:cs="Times New Roman"/>
                <w:i/>
                <w:iCs/>
                <w:color w:val="000000"/>
                <w:lang w:val="en-AU"/>
              </w:rPr>
              <w:t>Embotrium</w:t>
            </w:r>
            <w:r w:rsidRPr="002230DB">
              <w:rPr>
                <w:rFonts w:ascii="Calibri" w:eastAsia="Times New Roman" w:hAnsi="Calibri" w:cs="Times New Roman"/>
                <w:color w:val="000000"/>
                <w:lang w:val="en-AU"/>
              </w:rPr>
              <w:t xml:space="preserve"> stem</w:t>
            </w:r>
          </w:p>
        </w:tc>
        <w:tc>
          <w:tcPr>
            <w:tcW w:w="2762" w:type="pct"/>
            <w:tcBorders>
              <w:top w:val="nil"/>
              <w:left w:val="nil"/>
              <w:bottom w:val="nil"/>
              <w:right w:val="nil"/>
            </w:tcBorders>
            <w:shd w:val="clear" w:color="auto" w:fill="auto"/>
            <w:noWrap/>
            <w:vAlign w:val="bottom"/>
            <w:hideMark/>
          </w:tcPr>
          <w:p w14:paraId="1509CD19" w14:textId="77777777" w:rsidR="002230DB" w:rsidRPr="00A40906" w:rsidRDefault="002230DB" w:rsidP="002230DB">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Embothrium_coccineum_</w:t>
            </w:r>
          </w:p>
        </w:tc>
      </w:tr>
      <w:tr w:rsidR="002230DB" w:rsidRPr="002230DB" w14:paraId="38081E7B" w14:textId="77777777" w:rsidTr="004D3405">
        <w:trPr>
          <w:trHeight w:val="300"/>
        </w:trPr>
        <w:tc>
          <w:tcPr>
            <w:tcW w:w="2238" w:type="pct"/>
            <w:tcBorders>
              <w:top w:val="nil"/>
              <w:left w:val="nil"/>
              <w:right w:val="nil"/>
            </w:tcBorders>
            <w:shd w:val="clear" w:color="auto" w:fill="auto"/>
            <w:noWrap/>
            <w:vAlign w:val="bottom"/>
            <w:hideMark/>
          </w:tcPr>
          <w:p w14:paraId="18AD551C"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right w:val="nil"/>
            </w:tcBorders>
            <w:shd w:val="clear" w:color="auto" w:fill="auto"/>
            <w:noWrap/>
            <w:vAlign w:val="bottom"/>
            <w:hideMark/>
          </w:tcPr>
          <w:p w14:paraId="4CA6DA0E" w14:textId="77777777" w:rsidR="002230DB" w:rsidRPr="00A40906" w:rsidRDefault="002230DB" w:rsidP="002230DB">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Alloxylon_flammeum_</w:t>
            </w:r>
          </w:p>
        </w:tc>
      </w:tr>
      <w:tr w:rsidR="002230DB" w:rsidRPr="002230DB" w14:paraId="3AE32ACB" w14:textId="77777777" w:rsidTr="004D3405">
        <w:trPr>
          <w:trHeight w:val="300"/>
        </w:trPr>
        <w:tc>
          <w:tcPr>
            <w:tcW w:w="2238" w:type="pct"/>
            <w:tcBorders>
              <w:top w:val="nil"/>
              <w:left w:val="nil"/>
              <w:bottom w:val="single" w:sz="4" w:space="0" w:color="auto"/>
              <w:right w:val="nil"/>
            </w:tcBorders>
            <w:shd w:val="clear" w:color="auto" w:fill="auto"/>
            <w:noWrap/>
            <w:vAlign w:val="bottom"/>
            <w:hideMark/>
          </w:tcPr>
          <w:p w14:paraId="2A8634E5" w14:textId="77777777" w:rsidR="002230DB" w:rsidRPr="002230DB" w:rsidRDefault="002230DB" w:rsidP="002230DB">
            <w:pPr>
              <w:rPr>
                <w:rFonts w:ascii="Calibri" w:eastAsia="Times New Roman" w:hAnsi="Calibri" w:cs="Times New Roman"/>
                <w:color w:val="000000"/>
                <w:lang w:val="en-AU"/>
              </w:rPr>
            </w:pPr>
          </w:p>
        </w:tc>
        <w:tc>
          <w:tcPr>
            <w:tcW w:w="2762" w:type="pct"/>
            <w:tcBorders>
              <w:top w:val="nil"/>
              <w:left w:val="nil"/>
              <w:bottom w:val="single" w:sz="4" w:space="0" w:color="auto"/>
              <w:right w:val="nil"/>
            </w:tcBorders>
            <w:shd w:val="clear" w:color="auto" w:fill="auto"/>
            <w:noWrap/>
            <w:vAlign w:val="bottom"/>
            <w:hideMark/>
          </w:tcPr>
          <w:p w14:paraId="79A7F15B" w14:textId="77777777" w:rsidR="002230DB" w:rsidRPr="00A40906" w:rsidRDefault="002230DB" w:rsidP="002230DB">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Oreocallis_mucronata_</w:t>
            </w:r>
          </w:p>
        </w:tc>
      </w:tr>
      <w:tr w:rsidR="002230DB" w:rsidRPr="002230DB" w14:paraId="515479E3" w14:textId="77777777" w:rsidTr="004D3405">
        <w:trPr>
          <w:trHeight w:val="300"/>
        </w:trPr>
        <w:tc>
          <w:tcPr>
            <w:tcW w:w="2238" w:type="pct"/>
            <w:tcBorders>
              <w:top w:val="single" w:sz="4" w:space="0" w:color="auto"/>
              <w:left w:val="nil"/>
              <w:bottom w:val="nil"/>
              <w:right w:val="nil"/>
            </w:tcBorders>
            <w:shd w:val="clear" w:color="auto" w:fill="auto"/>
            <w:noWrap/>
            <w:vAlign w:val="bottom"/>
            <w:hideMark/>
          </w:tcPr>
          <w:p w14:paraId="2387F737" w14:textId="77777777" w:rsidR="002230DB" w:rsidRDefault="002230DB" w:rsidP="002230DB">
            <w:pPr>
              <w:rPr>
                <w:rFonts w:ascii="Calibri" w:eastAsia="Times New Roman" w:hAnsi="Calibri" w:cs="Times New Roman"/>
                <w:color w:val="000000"/>
                <w:lang w:val="en-AU"/>
              </w:rPr>
            </w:pPr>
          </w:p>
          <w:p w14:paraId="37ED759A" w14:textId="77777777" w:rsidR="00FB4DBA" w:rsidRPr="002230DB" w:rsidRDefault="00FB4DBA" w:rsidP="002230DB">
            <w:pPr>
              <w:rPr>
                <w:rFonts w:ascii="Calibri" w:eastAsia="Times New Roman" w:hAnsi="Calibri" w:cs="Times New Roman"/>
                <w:color w:val="000000"/>
                <w:lang w:val="en-AU"/>
              </w:rPr>
            </w:pPr>
          </w:p>
        </w:tc>
        <w:tc>
          <w:tcPr>
            <w:tcW w:w="2762" w:type="pct"/>
            <w:tcBorders>
              <w:top w:val="single" w:sz="4" w:space="0" w:color="auto"/>
              <w:left w:val="nil"/>
              <w:bottom w:val="nil"/>
              <w:right w:val="nil"/>
            </w:tcBorders>
            <w:shd w:val="clear" w:color="auto" w:fill="auto"/>
            <w:noWrap/>
            <w:vAlign w:val="bottom"/>
            <w:hideMark/>
          </w:tcPr>
          <w:p w14:paraId="2BC57634" w14:textId="77777777" w:rsidR="002230DB" w:rsidRPr="002230DB" w:rsidRDefault="002230DB" w:rsidP="002230DB">
            <w:pPr>
              <w:rPr>
                <w:rFonts w:ascii="Calibri" w:eastAsia="Times New Roman" w:hAnsi="Calibri" w:cs="Times New Roman"/>
                <w:color w:val="000000"/>
                <w:lang w:val="en-AU"/>
              </w:rPr>
            </w:pPr>
          </w:p>
        </w:tc>
      </w:tr>
    </w:tbl>
    <w:p w14:paraId="4C6DBF1E" w14:textId="0B97A875" w:rsidR="004D3405" w:rsidRDefault="00461BCC" w:rsidP="004D3405">
      <w:pPr>
        <w:jc w:val="both"/>
        <w:rPr>
          <w:rFonts w:ascii="Times New Roman" w:hAnsi="Times New Roman" w:cs="Times New Roman"/>
        </w:rPr>
      </w:pPr>
      <w:r>
        <w:rPr>
          <w:rFonts w:ascii="Times New Roman" w:hAnsi="Times New Roman" w:cs="Times New Roman"/>
          <w:b/>
        </w:rPr>
        <w:lastRenderedPageBreak/>
        <w:t>Table S2</w:t>
      </w:r>
      <w:r w:rsidR="004D3405">
        <w:rPr>
          <w:rFonts w:ascii="Times New Roman" w:hAnsi="Times New Roman" w:cs="Times New Roman"/>
          <w:b/>
        </w:rPr>
        <w:t xml:space="preserve">b </w:t>
      </w:r>
      <w:r w:rsidR="004D3405">
        <w:rPr>
          <w:rFonts w:ascii="Times New Roman" w:hAnsi="Times New Roman" w:cs="Times New Roman"/>
        </w:rPr>
        <w:t>cont.</w:t>
      </w:r>
    </w:p>
    <w:tbl>
      <w:tblPr>
        <w:tblW w:w="5000" w:type="pct"/>
        <w:tblLook w:val="04A0" w:firstRow="1" w:lastRow="0" w:firstColumn="1" w:lastColumn="0" w:noHBand="0" w:noVBand="1"/>
      </w:tblPr>
      <w:tblGrid>
        <w:gridCol w:w="4111"/>
        <w:gridCol w:w="5074"/>
      </w:tblGrid>
      <w:tr w:rsidR="004D3405" w:rsidRPr="002230DB" w14:paraId="4DDD4FE1" w14:textId="77777777" w:rsidTr="004B6C38">
        <w:trPr>
          <w:trHeight w:val="300"/>
        </w:trPr>
        <w:tc>
          <w:tcPr>
            <w:tcW w:w="2238" w:type="pct"/>
            <w:tcBorders>
              <w:top w:val="single" w:sz="4" w:space="0" w:color="auto"/>
              <w:left w:val="nil"/>
              <w:bottom w:val="single" w:sz="4" w:space="0" w:color="auto"/>
              <w:right w:val="nil"/>
            </w:tcBorders>
            <w:shd w:val="clear" w:color="auto" w:fill="auto"/>
            <w:noWrap/>
            <w:vAlign w:val="bottom"/>
            <w:hideMark/>
          </w:tcPr>
          <w:p w14:paraId="2949BE10" w14:textId="77777777" w:rsidR="004D3405" w:rsidRPr="002230DB" w:rsidRDefault="004D3405" w:rsidP="004B6C38">
            <w:pPr>
              <w:rPr>
                <w:rFonts w:ascii="Calibri" w:eastAsia="Times New Roman" w:hAnsi="Calibri" w:cs="Times New Roman"/>
                <w:b/>
                <w:bCs/>
                <w:color w:val="000000"/>
                <w:lang w:val="en-AU"/>
              </w:rPr>
            </w:pPr>
            <w:r w:rsidRPr="002230DB">
              <w:rPr>
                <w:rFonts w:ascii="Calibri" w:eastAsia="Times New Roman" w:hAnsi="Calibri" w:cs="Times New Roman"/>
                <w:b/>
                <w:bCs/>
                <w:color w:val="000000"/>
                <w:lang w:val="en-AU"/>
              </w:rPr>
              <w:t>All Proteaceae calibration</w:t>
            </w:r>
          </w:p>
        </w:tc>
        <w:tc>
          <w:tcPr>
            <w:tcW w:w="2762" w:type="pct"/>
            <w:tcBorders>
              <w:top w:val="single" w:sz="4" w:space="0" w:color="auto"/>
              <w:left w:val="nil"/>
              <w:bottom w:val="single" w:sz="4" w:space="0" w:color="auto"/>
              <w:right w:val="nil"/>
            </w:tcBorders>
            <w:shd w:val="clear" w:color="auto" w:fill="auto"/>
            <w:noWrap/>
            <w:vAlign w:val="bottom"/>
            <w:hideMark/>
          </w:tcPr>
          <w:p w14:paraId="0D0D2F54" w14:textId="77777777" w:rsidR="004D3405" w:rsidRPr="002230DB" w:rsidRDefault="004D3405" w:rsidP="004B6C38">
            <w:pPr>
              <w:rPr>
                <w:rFonts w:ascii="Calibri" w:eastAsia="Times New Roman" w:hAnsi="Calibri" w:cs="Times New Roman"/>
                <w:b/>
                <w:bCs/>
                <w:color w:val="000000"/>
                <w:lang w:val="en-AU"/>
              </w:rPr>
            </w:pPr>
            <w:r w:rsidRPr="002230DB">
              <w:rPr>
                <w:rFonts w:ascii="Calibri" w:eastAsia="Times New Roman" w:hAnsi="Calibri" w:cs="Times New Roman"/>
                <w:b/>
                <w:bCs/>
                <w:color w:val="000000"/>
                <w:lang w:val="en-AU"/>
              </w:rPr>
              <w:t>monophyletic constraint</w:t>
            </w:r>
          </w:p>
        </w:tc>
      </w:tr>
    </w:tbl>
    <w:p w14:paraId="0C949F12" w14:textId="77777777" w:rsidR="008D233F" w:rsidRDefault="008D233F" w:rsidP="008D233F">
      <w:pPr>
        <w:spacing w:line="276" w:lineRule="auto"/>
        <w:jc w:val="both"/>
        <w:rPr>
          <w:rFonts w:ascii="Times New Roman" w:hAnsi="Times New Roman" w:cs="Times New Roman"/>
          <w:b/>
        </w:rPr>
      </w:pPr>
    </w:p>
    <w:tbl>
      <w:tblPr>
        <w:tblW w:w="5000" w:type="pct"/>
        <w:tblLook w:val="04A0" w:firstRow="1" w:lastRow="0" w:firstColumn="1" w:lastColumn="0" w:noHBand="0" w:noVBand="1"/>
      </w:tblPr>
      <w:tblGrid>
        <w:gridCol w:w="4111"/>
        <w:gridCol w:w="5074"/>
      </w:tblGrid>
      <w:tr w:rsidR="004D3405" w:rsidRPr="004D3405" w14:paraId="31189EEF" w14:textId="77777777" w:rsidTr="004D3405">
        <w:trPr>
          <w:trHeight w:val="300"/>
        </w:trPr>
        <w:tc>
          <w:tcPr>
            <w:tcW w:w="2238" w:type="pct"/>
            <w:tcBorders>
              <w:top w:val="nil"/>
              <w:left w:val="nil"/>
              <w:bottom w:val="nil"/>
              <w:right w:val="nil"/>
            </w:tcBorders>
            <w:shd w:val="clear" w:color="auto" w:fill="auto"/>
            <w:noWrap/>
            <w:vAlign w:val="center"/>
            <w:hideMark/>
          </w:tcPr>
          <w:p w14:paraId="7903E4AB" w14:textId="77777777" w:rsidR="004D3405" w:rsidRPr="004D3405" w:rsidRDefault="004D3405" w:rsidP="004D3405">
            <w:pPr>
              <w:rPr>
                <w:rFonts w:ascii="Calibri" w:eastAsia="Times New Roman" w:hAnsi="Calibri" w:cs="Times New Roman"/>
                <w:color w:val="000000"/>
                <w:lang w:val="en-AU"/>
              </w:rPr>
            </w:pPr>
            <w:r w:rsidRPr="004D3405">
              <w:rPr>
                <w:rFonts w:ascii="Calibri" w:eastAsia="Times New Roman" w:hAnsi="Calibri" w:cs="Times New Roman"/>
                <w:color w:val="000000"/>
                <w:lang w:val="en-AU"/>
              </w:rPr>
              <w:t xml:space="preserve">e) </w:t>
            </w:r>
            <w:r w:rsidRPr="004D3405">
              <w:rPr>
                <w:rFonts w:ascii="Calibri" w:eastAsia="Times New Roman" w:hAnsi="Calibri" w:cs="Times New Roman"/>
                <w:i/>
                <w:iCs/>
                <w:color w:val="000000"/>
                <w:lang w:val="en-AU"/>
              </w:rPr>
              <w:t>Embotrium</w:t>
            </w:r>
            <w:r w:rsidRPr="004D3405">
              <w:rPr>
                <w:rFonts w:ascii="Calibri" w:eastAsia="Times New Roman" w:hAnsi="Calibri" w:cs="Times New Roman"/>
                <w:color w:val="000000"/>
                <w:lang w:val="en-AU"/>
              </w:rPr>
              <w:t xml:space="preserve"> mono.</w:t>
            </w:r>
          </w:p>
        </w:tc>
        <w:tc>
          <w:tcPr>
            <w:tcW w:w="2762" w:type="pct"/>
            <w:tcBorders>
              <w:top w:val="nil"/>
              <w:left w:val="nil"/>
              <w:bottom w:val="nil"/>
              <w:right w:val="nil"/>
            </w:tcBorders>
            <w:shd w:val="clear" w:color="auto" w:fill="auto"/>
            <w:noWrap/>
            <w:vAlign w:val="center"/>
            <w:hideMark/>
          </w:tcPr>
          <w:p w14:paraId="256865DD" w14:textId="77777777" w:rsidR="004D3405" w:rsidRPr="004D3405" w:rsidRDefault="004D3405" w:rsidP="004D3405">
            <w:pPr>
              <w:rPr>
                <w:rFonts w:ascii="Calibri" w:eastAsia="Times New Roman" w:hAnsi="Calibri" w:cs="Times New Roman"/>
                <w:color w:val="000000"/>
                <w:lang w:val="en-AU"/>
              </w:rPr>
            </w:pPr>
            <w:r w:rsidRPr="004D3405">
              <w:rPr>
                <w:rFonts w:ascii="Calibri" w:eastAsia="Times New Roman" w:hAnsi="Calibri" w:cs="Times New Roman"/>
                <w:color w:val="000000"/>
                <w:lang w:val="en-AU"/>
              </w:rPr>
              <w:t>Alloxylon_flammeum_</w:t>
            </w:r>
          </w:p>
        </w:tc>
      </w:tr>
      <w:tr w:rsidR="004D3405" w:rsidRPr="004D3405" w14:paraId="349EEDA6" w14:textId="77777777" w:rsidTr="004D3405">
        <w:trPr>
          <w:trHeight w:val="300"/>
        </w:trPr>
        <w:tc>
          <w:tcPr>
            <w:tcW w:w="2238" w:type="pct"/>
            <w:tcBorders>
              <w:top w:val="nil"/>
              <w:left w:val="nil"/>
              <w:bottom w:val="nil"/>
              <w:right w:val="nil"/>
            </w:tcBorders>
            <w:shd w:val="clear" w:color="auto" w:fill="auto"/>
            <w:noWrap/>
            <w:vAlign w:val="bottom"/>
            <w:hideMark/>
          </w:tcPr>
          <w:p w14:paraId="189613E3"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5085B5DE" w14:textId="77777777" w:rsidR="004D3405" w:rsidRPr="004D3405" w:rsidRDefault="004D3405" w:rsidP="004D3405">
            <w:pPr>
              <w:rPr>
                <w:rFonts w:ascii="Calibri" w:eastAsia="Times New Roman" w:hAnsi="Calibri" w:cs="Times New Roman"/>
                <w:color w:val="000000"/>
                <w:lang w:val="en-AU"/>
              </w:rPr>
            </w:pPr>
            <w:r w:rsidRPr="004D3405">
              <w:rPr>
                <w:rFonts w:ascii="Calibri" w:eastAsia="Times New Roman" w:hAnsi="Calibri" w:cs="Times New Roman"/>
                <w:color w:val="000000"/>
                <w:lang w:val="en-AU"/>
              </w:rPr>
              <w:t>Oreocallis_mucronata_</w:t>
            </w:r>
          </w:p>
        </w:tc>
      </w:tr>
      <w:tr w:rsidR="004D3405" w:rsidRPr="004D3405" w14:paraId="7B3F775C" w14:textId="77777777" w:rsidTr="004D3405">
        <w:trPr>
          <w:trHeight w:val="300"/>
        </w:trPr>
        <w:tc>
          <w:tcPr>
            <w:tcW w:w="2238" w:type="pct"/>
            <w:tcBorders>
              <w:top w:val="nil"/>
              <w:left w:val="nil"/>
              <w:bottom w:val="nil"/>
              <w:right w:val="nil"/>
            </w:tcBorders>
            <w:shd w:val="clear" w:color="auto" w:fill="auto"/>
            <w:noWrap/>
            <w:vAlign w:val="bottom"/>
            <w:hideMark/>
          </w:tcPr>
          <w:p w14:paraId="500FD7A4"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bottom"/>
            <w:hideMark/>
          </w:tcPr>
          <w:p w14:paraId="0AD07C5B" w14:textId="77777777" w:rsidR="004D3405" w:rsidRPr="004D3405" w:rsidRDefault="004D3405" w:rsidP="004D3405">
            <w:pPr>
              <w:rPr>
                <w:rFonts w:ascii="Cambria" w:eastAsia="Times New Roman" w:hAnsi="Cambria" w:cs="Times New Roman"/>
                <w:color w:val="000000"/>
                <w:lang w:val="en-AU"/>
              </w:rPr>
            </w:pPr>
          </w:p>
        </w:tc>
      </w:tr>
      <w:tr w:rsidR="004D3405" w:rsidRPr="004D3405" w14:paraId="7B2F48A4" w14:textId="77777777" w:rsidTr="004D3405">
        <w:trPr>
          <w:trHeight w:val="300"/>
        </w:trPr>
        <w:tc>
          <w:tcPr>
            <w:tcW w:w="2238" w:type="pct"/>
            <w:tcBorders>
              <w:top w:val="nil"/>
              <w:left w:val="nil"/>
              <w:bottom w:val="nil"/>
              <w:right w:val="nil"/>
            </w:tcBorders>
            <w:shd w:val="clear" w:color="auto" w:fill="auto"/>
            <w:noWrap/>
            <w:vAlign w:val="center"/>
            <w:hideMark/>
          </w:tcPr>
          <w:p w14:paraId="4CD30F7D" w14:textId="77777777" w:rsidR="004D3405" w:rsidRPr="004D3405" w:rsidRDefault="004D3405" w:rsidP="004D3405">
            <w:pPr>
              <w:rPr>
                <w:rFonts w:ascii="Calibri" w:eastAsia="Times New Roman" w:hAnsi="Calibri" w:cs="Times New Roman"/>
                <w:color w:val="000000"/>
                <w:lang w:val="en-AU"/>
              </w:rPr>
            </w:pPr>
            <w:r w:rsidRPr="004D3405">
              <w:rPr>
                <w:rFonts w:ascii="Calibri" w:eastAsia="Times New Roman" w:hAnsi="Calibri" w:cs="Times New Roman"/>
                <w:color w:val="000000"/>
                <w:lang w:val="en-AU"/>
              </w:rPr>
              <w:t xml:space="preserve">f) </w:t>
            </w:r>
            <w:r w:rsidRPr="004D3405">
              <w:rPr>
                <w:rFonts w:ascii="Calibri" w:eastAsia="Times New Roman" w:hAnsi="Calibri" w:cs="Times New Roman"/>
                <w:i/>
                <w:iCs/>
                <w:color w:val="000000"/>
                <w:lang w:val="en-AU"/>
              </w:rPr>
              <w:t>Franklandia</w:t>
            </w:r>
            <w:r w:rsidRPr="004D3405">
              <w:rPr>
                <w:rFonts w:ascii="Calibri" w:eastAsia="Times New Roman" w:hAnsi="Calibri" w:cs="Times New Roman"/>
                <w:color w:val="000000"/>
                <w:lang w:val="en-AU"/>
              </w:rPr>
              <w:t xml:space="preserve"> stem </w:t>
            </w:r>
          </w:p>
        </w:tc>
        <w:tc>
          <w:tcPr>
            <w:tcW w:w="2762" w:type="pct"/>
            <w:tcBorders>
              <w:top w:val="nil"/>
              <w:left w:val="nil"/>
              <w:bottom w:val="nil"/>
              <w:right w:val="nil"/>
            </w:tcBorders>
            <w:shd w:val="clear" w:color="auto" w:fill="auto"/>
            <w:noWrap/>
            <w:vAlign w:val="center"/>
            <w:hideMark/>
          </w:tcPr>
          <w:p w14:paraId="58060D0B"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Franklandia_fucifolia_</w:t>
            </w:r>
          </w:p>
        </w:tc>
      </w:tr>
      <w:tr w:rsidR="004D3405" w:rsidRPr="004D3405" w14:paraId="3ACB826F" w14:textId="77777777" w:rsidTr="004D3405">
        <w:trPr>
          <w:trHeight w:val="300"/>
        </w:trPr>
        <w:tc>
          <w:tcPr>
            <w:tcW w:w="2238" w:type="pct"/>
            <w:tcBorders>
              <w:top w:val="nil"/>
              <w:left w:val="nil"/>
              <w:bottom w:val="nil"/>
              <w:right w:val="nil"/>
            </w:tcBorders>
            <w:shd w:val="clear" w:color="auto" w:fill="auto"/>
            <w:noWrap/>
            <w:vAlign w:val="bottom"/>
            <w:hideMark/>
          </w:tcPr>
          <w:p w14:paraId="6002C020"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649171E6"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Isopogon_</w:t>
            </w:r>
          </w:p>
        </w:tc>
      </w:tr>
      <w:tr w:rsidR="004D3405" w:rsidRPr="004D3405" w14:paraId="1986AD1B" w14:textId="77777777" w:rsidTr="004D3405">
        <w:trPr>
          <w:trHeight w:val="300"/>
        </w:trPr>
        <w:tc>
          <w:tcPr>
            <w:tcW w:w="2238" w:type="pct"/>
            <w:tcBorders>
              <w:top w:val="nil"/>
              <w:left w:val="nil"/>
              <w:bottom w:val="nil"/>
              <w:right w:val="nil"/>
            </w:tcBorders>
            <w:shd w:val="clear" w:color="auto" w:fill="auto"/>
            <w:noWrap/>
            <w:vAlign w:val="bottom"/>
            <w:hideMark/>
          </w:tcPr>
          <w:p w14:paraId="2C57BC29"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3CDA3096"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Adenanthos_sericeus_</w:t>
            </w:r>
          </w:p>
        </w:tc>
      </w:tr>
      <w:tr w:rsidR="004D3405" w:rsidRPr="004D3405" w14:paraId="6ED75A66" w14:textId="77777777" w:rsidTr="004D3405">
        <w:trPr>
          <w:trHeight w:val="300"/>
        </w:trPr>
        <w:tc>
          <w:tcPr>
            <w:tcW w:w="2238" w:type="pct"/>
            <w:tcBorders>
              <w:top w:val="nil"/>
              <w:left w:val="nil"/>
              <w:bottom w:val="nil"/>
              <w:right w:val="nil"/>
            </w:tcBorders>
            <w:shd w:val="clear" w:color="auto" w:fill="auto"/>
            <w:noWrap/>
            <w:vAlign w:val="bottom"/>
            <w:hideMark/>
          </w:tcPr>
          <w:p w14:paraId="5EABAAA4"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7ABE3A81"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Leucadendron_</w:t>
            </w:r>
          </w:p>
        </w:tc>
      </w:tr>
      <w:tr w:rsidR="004D3405" w:rsidRPr="004D3405" w14:paraId="37194851" w14:textId="77777777" w:rsidTr="004D3405">
        <w:trPr>
          <w:trHeight w:val="300"/>
        </w:trPr>
        <w:tc>
          <w:tcPr>
            <w:tcW w:w="2238" w:type="pct"/>
            <w:tcBorders>
              <w:top w:val="nil"/>
              <w:left w:val="nil"/>
              <w:bottom w:val="nil"/>
              <w:right w:val="nil"/>
            </w:tcBorders>
            <w:shd w:val="clear" w:color="auto" w:fill="auto"/>
            <w:noWrap/>
            <w:vAlign w:val="bottom"/>
            <w:hideMark/>
          </w:tcPr>
          <w:p w14:paraId="56B3FEDA"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5244DE84"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Leucadendron_uniflorum_</w:t>
            </w:r>
          </w:p>
        </w:tc>
      </w:tr>
      <w:tr w:rsidR="004D3405" w:rsidRPr="004D3405" w14:paraId="71296BFB" w14:textId="77777777" w:rsidTr="004D3405">
        <w:trPr>
          <w:trHeight w:val="300"/>
        </w:trPr>
        <w:tc>
          <w:tcPr>
            <w:tcW w:w="2238" w:type="pct"/>
            <w:tcBorders>
              <w:top w:val="nil"/>
              <w:left w:val="nil"/>
              <w:bottom w:val="nil"/>
              <w:right w:val="nil"/>
            </w:tcBorders>
            <w:shd w:val="clear" w:color="auto" w:fill="auto"/>
            <w:noWrap/>
            <w:vAlign w:val="bottom"/>
            <w:hideMark/>
          </w:tcPr>
          <w:p w14:paraId="5FF82783"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4E10AF7F"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Paranomus_bracteolaris_</w:t>
            </w:r>
          </w:p>
        </w:tc>
      </w:tr>
      <w:tr w:rsidR="004D3405" w:rsidRPr="004D3405" w14:paraId="05ADFBE5" w14:textId="77777777" w:rsidTr="004D3405">
        <w:trPr>
          <w:trHeight w:val="300"/>
        </w:trPr>
        <w:tc>
          <w:tcPr>
            <w:tcW w:w="2238" w:type="pct"/>
            <w:tcBorders>
              <w:top w:val="nil"/>
              <w:left w:val="nil"/>
              <w:bottom w:val="nil"/>
              <w:right w:val="nil"/>
            </w:tcBorders>
            <w:shd w:val="clear" w:color="auto" w:fill="auto"/>
            <w:noWrap/>
            <w:vAlign w:val="bottom"/>
            <w:hideMark/>
          </w:tcPr>
          <w:p w14:paraId="5D207C03"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4242546F"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Vexatorella_alpina_</w:t>
            </w:r>
          </w:p>
        </w:tc>
      </w:tr>
      <w:tr w:rsidR="004D3405" w:rsidRPr="004D3405" w14:paraId="415430DD" w14:textId="77777777" w:rsidTr="004D3405">
        <w:trPr>
          <w:trHeight w:val="300"/>
        </w:trPr>
        <w:tc>
          <w:tcPr>
            <w:tcW w:w="2238" w:type="pct"/>
            <w:tcBorders>
              <w:top w:val="nil"/>
              <w:left w:val="nil"/>
              <w:bottom w:val="nil"/>
              <w:right w:val="nil"/>
            </w:tcBorders>
            <w:shd w:val="clear" w:color="auto" w:fill="auto"/>
            <w:noWrap/>
            <w:vAlign w:val="bottom"/>
            <w:hideMark/>
          </w:tcPr>
          <w:p w14:paraId="7EA5444C"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253A1C16"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Serruria_longipes_</w:t>
            </w:r>
          </w:p>
        </w:tc>
      </w:tr>
      <w:tr w:rsidR="004D3405" w:rsidRPr="004D3405" w14:paraId="4026638B" w14:textId="77777777" w:rsidTr="004D3405">
        <w:trPr>
          <w:trHeight w:val="300"/>
        </w:trPr>
        <w:tc>
          <w:tcPr>
            <w:tcW w:w="2238" w:type="pct"/>
            <w:tcBorders>
              <w:top w:val="nil"/>
              <w:left w:val="nil"/>
              <w:bottom w:val="nil"/>
              <w:right w:val="nil"/>
            </w:tcBorders>
            <w:shd w:val="clear" w:color="auto" w:fill="auto"/>
            <w:noWrap/>
            <w:vAlign w:val="bottom"/>
            <w:hideMark/>
          </w:tcPr>
          <w:p w14:paraId="55E362F4"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0F580E39"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Serruria_trilopha_</w:t>
            </w:r>
          </w:p>
        </w:tc>
      </w:tr>
      <w:tr w:rsidR="004D3405" w:rsidRPr="004D3405" w14:paraId="438AD216" w14:textId="77777777" w:rsidTr="004D3405">
        <w:trPr>
          <w:trHeight w:val="300"/>
        </w:trPr>
        <w:tc>
          <w:tcPr>
            <w:tcW w:w="2238" w:type="pct"/>
            <w:tcBorders>
              <w:top w:val="nil"/>
              <w:left w:val="nil"/>
              <w:bottom w:val="nil"/>
              <w:right w:val="nil"/>
            </w:tcBorders>
            <w:shd w:val="clear" w:color="auto" w:fill="auto"/>
            <w:noWrap/>
            <w:vAlign w:val="bottom"/>
            <w:hideMark/>
          </w:tcPr>
          <w:p w14:paraId="1BC5A63D" w14:textId="77777777" w:rsidR="004D3405" w:rsidRPr="004D3405" w:rsidRDefault="004D3405" w:rsidP="004D3405">
            <w:pPr>
              <w:rPr>
                <w:rFonts w:ascii="Cambria" w:eastAsia="Times New Roman" w:hAnsi="Cambria" w:cs="Times New Roman"/>
                <w:color w:val="000000"/>
                <w:lang w:val="en-AU"/>
              </w:rPr>
            </w:pPr>
          </w:p>
        </w:tc>
        <w:tc>
          <w:tcPr>
            <w:tcW w:w="2762" w:type="pct"/>
            <w:tcBorders>
              <w:top w:val="nil"/>
              <w:left w:val="nil"/>
              <w:bottom w:val="nil"/>
              <w:right w:val="nil"/>
            </w:tcBorders>
            <w:shd w:val="clear" w:color="auto" w:fill="auto"/>
            <w:noWrap/>
            <w:vAlign w:val="center"/>
            <w:hideMark/>
          </w:tcPr>
          <w:p w14:paraId="0887245E"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Leucospermum_pedunculatum_</w:t>
            </w:r>
          </w:p>
        </w:tc>
      </w:tr>
      <w:tr w:rsidR="004D3405" w:rsidRPr="004D3405" w14:paraId="54005080" w14:textId="77777777" w:rsidTr="004D3405">
        <w:trPr>
          <w:trHeight w:val="320"/>
        </w:trPr>
        <w:tc>
          <w:tcPr>
            <w:tcW w:w="2238" w:type="pct"/>
            <w:tcBorders>
              <w:top w:val="nil"/>
              <w:left w:val="nil"/>
              <w:bottom w:val="single" w:sz="8" w:space="0" w:color="auto"/>
              <w:right w:val="nil"/>
            </w:tcBorders>
            <w:shd w:val="clear" w:color="auto" w:fill="auto"/>
            <w:noWrap/>
            <w:vAlign w:val="center"/>
            <w:hideMark/>
          </w:tcPr>
          <w:p w14:paraId="3FAA68B7" w14:textId="77777777" w:rsidR="004D3405" w:rsidRPr="004D3405" w:rsidRDefault="004D3405" w:rsidP="004D3405">
            <w:pPr>
              <w:rPr>
                <w:rFonts w:ascii="Calibri" w:eastAsia="Times New Roman" w:hAnsi="Calibri" w:cs="Times New Roman"/>
                <w:color w:val="000000"/>
                <w:lang w:val="en-AU"/>
              </w:rPr>
            </w:pPr>
            <w:r w:rsidRPr="004D3405">
              <w:rPr>
                <w:rFonts w:ascii="Calibri" w:eastAsia="Times New Roman" w:hAnsi="Calibri" w:cs="Times New Roman"/>
                <w:color w:val="000000"/>
                <w:lang w:val="en-AU"/>
              </w:rPr>
              <w:t> </w:t>
            </w:r>
          </w:p>
        </w:tc>
        <w:tc>
          <w:tcPr>
            <w:tcW w:w="2762" w:type="pct"/>
            <w:tcBorders>
              <w:top w:val="nil"/>
              <w:left w:val="nil"/>
              <w:bottom w:val="single" w:sz="8" w:space="0" w:color="auto"/>
              <w:right w:val="nil"/>
            </w:tcBorders>
            <w:shd w:val="clear" w:color="auto" w:fill="auto"/>
            <w:noWrap/>
            <w:vAlign w:val="center"/>
            <w:hideMark/>
          </w:tcPr>
          <w:p w14:paraId="077FFC57" w14:textId="77777777" w:rsidR="004D3405" w:rsidRPr="004D3405" w:rsidRDefault="004D3405" w:rsidP="004D3405">
            <w:pPr>
              <w:rPr>
                <w:rFonts w:ascii="Calibri" w:eastAsia="Times New Roman" w:hAnsi="Calibri" w:cs="Times New Roman"/>
                <w:i/>
                <w:iCs/>
                <w:color w:val="000000"/>
                <w:lang w:val="en-AU"/>
              </w:rPr>
            </w:pPr>
            <w:r w:rsidRPr="004D3405">
              <w:rPr>
                <w:rFonts w:ascii="Calibri" w:eastAsia="Times New Roman" w:hAnsi="Calibri" w:cs="Times New Roman"/>
                <w:i/>
                <w:iCs/>
                <w:color w:val="000000"/>
                <w:lang w:val="en-AU"/>
              </w:rPr>
              <w:t>Diastella_divaricata_</w:t>
            </w:r>
          </w:p>
        </w:tc>
      </w:tr>
    </w:tbl>
    <w:p w14:paraId="09FE49CA" w14:textId="77777777" w:rsidR="004D3405" w:rsidRPr="004D3405" w:rsidRDefault="004D3405" w:rsidP="008D233F">
      <w:pPr>
        <w:spacing w:line="276" w:lineRule="auto"/>
        <w:jc w:val="both"/>
        <w:rPr>
          <w:rFonts w:ascii="Times New Roman" w:hAnsi="Times New Roman" w:cs="Times New Roman"/>
        </w:rPr>
      </w:pPr>
    </w:p>
    <w:p w14:paraId="3E4E4494" w14:textId="77777777" w:rsidR="004D3405" w:rsidRDefault="004D3405" w:rsidP="008D233F">
      <w:pPr>
        <w:spacing w:line="276" w:lineRule="auto"/>
        <w:jc w:val="both"/>
        <w:rPr>
          <w:rFonts w:ascii="Times New Roman" w:hAnsi="Times New Roman" w:cs="Times New Roman"/>
          <w:b/>
        </w:rPr>
      </w:pPr>
    </w:p>
    <w:p w14:paraId="0546DE3F" w14:textId="77777777" w:rsidR="000C1E3F" w:rsidRDefault="000C1E3F" w:rsidP="008D233F">
      <w:pPr>
        <w:spacing w:line="276" w:lineRule="auto"/>
        <w:jc w:val="both"/>
        <w:rPr>
          <w:rFonts w:ascii="Times New Roman" w:hAnsi="Times New Roman" w:cs="Times New Roman"/>
          <w:b/>
        </w:rPr>
      </w:pPr>
    </w:p>
    <w:p w14:paraId="0AC8CD4A" w14:textId="77777777" w:rsidR="000C1E3F" w:rsidRDefault="000C1E3F" w:rsidP="008D233F">
      <w:pPr>
        <w:spacing w:line="276" w:lineRule="auto"/>
        <w:jc w:val="both"/>
        <w:rPr>
          <w:rFonts w:ascii="Times New Roman" w:hAnsi="Times New Roman" w:cs="Times New Roman"/>
          <w:b/>
        </w:rPr>
      </w:pPr>
    </w:p>
    <w:p w14:paraId="54783E6A" w14:textId="77777777" w:rsidR="000C1E3F" w:rsidRDefault="000C1E3F" w:rsidP="008D233F">
      <w:pPr>
        <w:spacing w:line="276" w:lineRule="auto"/>
        <w:jc w:val="both"/>
        <w:rPr>
          <w:rFonts w:ascii="Times New Roman" w:hAnsi="Times New Roman" w:cs="Times New Roman"/>
          <w:b/>
        </w:rPr>
      </w:pPr>
    </w:p>
    <w:p w14:paraId="23FF3AA2" w14:textId="77777777" w:rsidR="000C1E3F" w:rsidRDefault="000C1E3F" w:rsidP="008D233F">
      <w:pPr>
        <w:spacing w:line="276" w:lineRule="auto"/>
        <w:jc w:val="both"/>
        <w:rPr>
          <w:rFonts w:ascii="Times New Roman" w:hAnsi="Times New Roman" w:cs="Times New Roman"/>
          <w:b/>
        </w:rPr>
      </w:pPr>
    </w:p>
    <w:p w14:paraId="11790F54" w14:textId="77777777" w:rsidR="000C1E3F" w:rsidRDefault="000C1E3F" w:rsidP="008D233F">
      <w:pPr>
        <w:spacing w:line="276" w:lineRule="auto"/>
        <w:jc w:val="both"/>
        <w:rPr>
          <w:rFonts w:ascii="Times New Roman" w:hAnsi="Times New Roman" w:cs="Times New Roman"/>
          <w:b/>
        </w:rPr>
      </w:pPr>
    </w:p>
    <w:p w14:paraId="6C4DBF03" w14:textId="77777777" w:rsidR="000C1E3F" w:rsidRDefault="000C1E3F" w:rsidP="008D233F">
      <w:pPr>
        <w:spacing w:line="276" w:lineRule="auto"/>
        <w:jc w:val="both"/>
        <w:rPr>
          <w:rFonts w:ascii="Times New Roman" w:hAnsi="Times New Roman" w:cs="Times New Roman"/>
          <w:b/>
        </w:rPr>
      </w:pPr>
    </w:p>
    <w:p w14:paraId="7DA5CA73" w14:textId="77777777" w:rsidR="000C1E3F" w:rsidRDefault="000C1E3F" w:rsidP="008D233F">
      <w:pPr>
        <w:spacing w:line="276" w:lineRule="auto"/>
        <w:jc w:val="both"/>
        <w:rPr>
          <w:rFonts w:ascii="Times New Roman" w:hAnsi="Times New Roman" w:cs="Times New Roman"/>
          <w:b/>
        </w:rPr>
      </w:pPr>
    </w:p>
    <w:p w14:paraId="5C54A16D" w14:textId="77777777" w:rsidR="000C1E3F" w:rsidRDefault="000C1E3F" w:rsidP="008D233F">
      <w:pPr>
        <w:spacing w:line="276" w:lineRule="auto"/>
        <w:jc w:val="both"/>
        <w:rPr>
          <w:rFonts w:ascii="Times New Roman" w:hAnsi="Times New Roman" w:cs="Times New Roman"/>
          <w:b/>
        </w:rPr>
      </w:pPr>
    </w:p>
    <w:p w14:paraId="35C1B1FB" w14:textId="77777777" w:rsidR="000C1E3F" w:rsidRDefault="000C1E3F" w:rsidP="008D233F">
      <w:pPr>
        <w:spacing w:line="276" w:lineRule="auto"/>
        <w:jc w:val="both"/>
        <w:rPr>
          <w:rFonts w:ascii="Times New Roman" w:hAnsi="Times New Roman" w:cs="Times New Roman"/>
          <w:b/>
        </w:rPr>
      </w:pPr>
    </w:p>
    <w:p w14:paraId="62D5CCCA" w14:textId="77777777" w:rsidR="000C1E3F" w:rsidRDefault="000C1E3F" w:rsidP="008D233F">
      <w:pPr>
        <w:spacing w:line="276" w:lineRule="auto"/>
        <w:jc w:val="both"/>
        <w:rPr>
          <w:rFonts w:ascii="Times New Roman" w:hAnsi="Times New Roman" w:cs="Times New Roman"/>
          <w:b/>
        </w:rPr>
      </w:pPr>
    </w:p>
    <w:p w14:paraId="3F1E3CB9" w14:textId="77777777" w:rsidR="000C1E3F" w:rsidRDefault="000C1E3F" w:rsidP="008D233F">
      <w:pPr>
        <w:spacing w:line="276" w:lineRule="auto"/>
        <w:jc w:val="both"/>
        <w:rPr>
          <w:rFonts w:ascii="Times New Roman" w:hAnsi="Times New Roman" w:cs="Times New Roman"/>
          <w:b/>
        </w:rPr>
      </w:pPr>
    </w:p>
    <w:p w14:paraId="060C48CC" w14:textId="77777777" w:rsidR="000C1E3F" w:rsidRDefault="000C1E3F" w:rsidP="008D233F">
      <w:pPr>
        <w:spacing w:line="276" w:lineRule="auto"/>
        <w:jc w:val="both"/>
        <w:rPr>
          <w:rFonts w:ascii="Times New Roman" w:hAnsi="Times New Roman" w:cs="Times New Roman"/>
          <w:b/>
        </w:rPr>
      </w:pPr>
    </w:p>
    <w:p w14:paraId="20516771" w14:textId="77777777" w:rsidR="000C1E3F" w:rsidRDefault="000C1E3F" w:rsidP="008D233F">
      <w:pPr>
        <w:spacing w:line="276" w:lineRule="auto"/>
        <w:jc w:val="both"/>
        <w:rPr>
          <w:rFonts w:ascii="Times New Roman" w:hAnsi="Times New Roman" w:cs="Times New Roman"/>
          <w:b/>
        </w:rPr>
      </w:pPr>
    </w:p>
    <w:p w14:paraId="6DFA2FC4" w14:textId="77777777" w:rsidR="000C1E3F" w:rsidRDefault="000C1E3F" w:rsidP="008D233F">
      <w:pPr>
        <w:spacing w:line="276" w:lineRule="auto"/>
        <w:jc w:val="both"/>
        <w:rPr>
          <w:rFonts w:ascii="Times New Roman" w:hAnsi="Times New Roman" w:cs="Times New Roman"/>
          <w:b/>
        </w:rPr>
      </w:pPr>
    </w:p>
    <w:p w14:paraId="32076A9D" w14:textId="77777777" w:rsidR="000C1E3F" w:rsidRDefault="000C1E3F" w:rsidP="008D233F">
      <w:pPr>
        <w:spacing w:line="276" w:lineRule="auto"/>
        <w:jc w:val="both"/>
        <w:rPr>
          <w:rFonts w:ascii="Times New Roman" w:hAnsi="Times New Roman" w:cs="Times New Roman"/>
          <w:b/>
        </w:rPr>
      </w:pPr>
    </w:p>
    <w:p w14:paraId="6191DEFA" w14:textId="77777777" w:rsidR="000C1E3F" w:rsidRDefault="000C1E3F" w:rsidP="008D233F">
      <w:pPr>
        <w:spacing w:line="276" w:lineRule="auto"/>
        <w:jc w:val="both"/>
        <w:rPr>
          <w:rFonts w:ascii="Times New Roman" w:hAnsi="Times New Roman" w:cs="Times New Roman"/>
          <w:b/>
        </w:rPr>
      </w:pPr>
    </w:p>
    <w:p w14:paraId="342403C6" w14:textId="77777777" w:rsidR="000C1E3F" w:rsidRDefault="000C1E3F" w:rsidP="008D233F">
      <w:pPr>
        <w:spacing w:line="276" w:lineRule="auto"/>
        <w:jc w:val="both"/>
        <w:rPr>
          <w:rFonts w:ascii="Times New Roman" w:hAnsi="Times New Roman" w:cs="Times New Roman"/>
          <w:b/>
        </w:rPr>
      </w:pPr>
    </w:p>
    <w:p w14:paraId="64B18C6F" w14:textId="77777777" w:rsidR="000C1E3F" w:rsidRDefault="000C1E3F" w:rsidP="008D233F">
      <w:pPr>
        <w:spacing w:line="276" w:lineRule="auto"/>
        <w:jc w:val="both"/>
        <w:rPr>
          <w:rFonts w:ascii="Times New Roman" w:hAnsi="Times New Roman" w:cs="Times New Roman"/>
          <w:b/>
        </w:rPr>
      </w:pPr>
    </w:p>
    <w:p w14:paraId="0A655F6F" w14:textId="77777777" w:rsidR="000C1E3F" w:rsidRDefault="000C1E3F" w:rsidP="008D233F">
      <w:pPr>
        <w:spacing w:line="276" w:lineRule="auto"/>
        <w:jc w:val="both"/>
        <w:rPr>
          <w:rFonts w:ascii="Times New Roman" w:hAnsi="Times New Roman" w:cs="Times New Roman"/>
          <w:b/>
        </w:rPr>
      </w:pPr>
    </w:p>
    <w:p w14:paraId="6E0AE862" w14:textId="77777777" w:rsidR="000C1E3F" w:rsidRDefault="000C1E3F" w:rsidP="008D233F">
      <w:pPr>
        <w:spacing w:line="276" w:lineRule="auto"/>
        <w:jc w:val="both"/>
        <w:rPr>
          <w:rFonts w:ascii="Times New Roman" w:hAnsi="Times New Roman" w:cs="Times New Roman"/>
          <w:b/>
        </w:rPr>
      </w:pPr>
    </w:p>
    <w:p w14:paraId="3381E73F" w14:textId="77777777" w:rsidR="000C1E3F" w:rsidRDefault="000C1E3F" w:rsidP="008D233F">
      <w:pPr>
        <w:spacing w:line="276" w:lineRule="auto"/>
        <w:jc w:val="both"/>
        <w:rPr>
          <w:rFonts w:ascii="Times New Roman" w:hAnsi="Times New Roman" w:cs="Times New Roman"/>
          <w:b/>
        </w:rPr>
      </w:pPr>
    </w:p>
    <w:p w14:paraId="1991283E" w14:textId="77777777" w:rsidR="000C1E3F" w:rsidRDefault="000C1E3F" w:rsidP="008D233F">
      <w:pPr>
        <w:spacing w:line="276" w:lineRule="auto"/>
        <w:jc w:val="both"/>
        <w:rPr>
          <w:rFonts w:ascii="Times New Roman" w:hAnsi="Times New Roman" w:cs="Times New Roman"/>
          <w:b/>
        </w:rPr>
      </w:pPr>
    </w:p>
    <w:p w14:paraId="70C18985" w14:textId="77777777" w:rsidR="000C1E3F" w:rsidRDefault="000C1E3F" w:rsidP="008D233F">
      <w:pPr>
        <w:spacing w:line="276" w:lineRule="auto"/>
        <w:jc w:val="both"/>
        <w:rPr>
          <w:rFonts w:ascii="Times New Roman" w:hAnsi="Times New Roman" w:cs="Times New Roman"/>
          <w:b/>
        </w:rPr>
      </w:pPr>
    </w:p>
    <w:p w14:paraId="4BC59998" w14:textId="77777777" w:rsidR="000C1E3F" w:rsidRDefault="000C1E3F" w:rsidP="008D233F">
      <w:pPr>
        <w:spacing w:line="276" w:lineRule="auto"/>
        <w:jc w:val="both"/>
        <w:rPr>
          <w:rFonts w:ascii="Times New Roman" w:hAnsi="Times New Roman" w:cs="Times New Roman"/>
          <w:b/>
        </w:rPr>
      </w:pPr>
    </w:p>
    <w:p w14:paraId="76A233CF" w14:textId="77777777" w:rsidR="000C1E3F" w:rsidRDefault="000C1E3F" w:rsidP="008D233F">
      <w:pPr>
        <w:spacing w:line="276" w:lineRule="auto"/>
        <w:jc w:val="both"/>
        <w:rPr>
          <w:rFonts w:ascii="Times New Roman" w:hAnsi="Times New Roman" w:cs="Times New Roman"/>
          <w:b/>
        </w:rPr>
      </w:pPr>
    </w:p>
    <w:p w14:paraId="710AA8EE" w14:textId="77777777" w:rsidR="000C1E3F" w:rsidRDefault="000C1E3F" w:rsidP="008D233F">
      <w:pPr>
        <w:spacing w:line="276" w:lineRule="auto"/>
        <w:jc w:val="both"/>
        <w:rPr>
          <w:rFonts w:ascii="Times New Roman" w:hAnsi="Times New Roman" w:cs="Times New Roman"/>
          <w:b/>
        </w:rPr>
      </w:pPr>
    </w:p>
    <w:p w14:paraId="44213FDC" w14:textId="77777777" w:rsidR="00C9155A" w:rsidRDefault="00C9155A" w:rsidP="008D233F">
      <w:pPr>
        <w:spacing w:line="276" w:lineRule="auto"/>
        <w:jc w:val="both"/>
        <w:rPr>
          <w:rFonts w:ascii="Times New Roman" w:hAnsi="Times New Roman" w:cs="Times New Roman"/>
          <w:b/>
        </w:rPr>
      </w:pPr>
    </w:p>
    <w:p w14:paraId="060ECC37" w14:textId="4481B532" w:rsidR="00541889" w:rsidRDefault="00461BCC" w:rsidP="00541889">
      <w:pPr>
        <w:jc w:val="both"/>
        <w:rPr>
          <w:rFonts w:ascii="Times New Roman" w:hAnsi="Times New Roman" w:cs="Times New Roman"/>
          <w:b/>
        </w:rPr>
      </w:pPr>
      <w:r>
        <w:rPr>
          <w:rFonts w:ascii="Times New Roman" w:hAnsi="Times New Roman" w:cs="Times New Roman"/>
          <w:b/>
        </w:rPr>
        <w:t>Table S3</w:t>
      </w:r>
      <w:r w:rsidR="00541889">
        <w:rPr>
          <w:rFonts w:ascii="Times New Roman" w:hAnsi="Times New Roman" w:cs="Times New Roman"/>
          <w:b/>
        </w:rPr>
        <w:t xml:space="preserve">a </w:t>
      </w:r>
      <w:r w:rsidR="000A6951">
        <w:rPr>
          <w:rFonts w:ascii="Times New Roman" w:hAnsi="Times New Roman" w:cs="Times New Roman"/>
        </w:rPr>
        <w:t>Proteoideae</w:t>
      </w:r>
      <w:r w:rsidR="00541889">
        <w:rPr>
          <w:rFonts w:ascii="Times New Roman" w:hAnsi="Times New Roman" w:cs="Times New Roman"/>
        </w:rPr>
        <w:t xml:space="preserve"> </w:t>
      </w:r>
      <w:r w:rsidR="000A6951">
        <w:rPr>
          <w:rFonts w:ascii="Times New Roman" w:hAnsi="Times New Roman" w:cs="Times New Roman"/>
        </w:rPr>
        <w:t xml:space="preserve">subfamily </w:t>
      </w:r>
      <w:r w:rsidR="00541889">
        <w:rPr>
          <w:rFonts w:ascii="Times New Roman" w:hAnsi="Times New Roman" w:cs="Times New Roman"/>
        </w:rPr>
        <w:t xml:space="preserve">calibration scheme with </w:t>
      </w:r>
      <w:r w:rsidR="000A6951">
        <w:rPr>
          <w:rFonts w:ascii="Times New Roman" w:hAnsi="Times New Roman" w:cs="Times New Roman"/>
        </w:rPr>
        <w:t>one fossil calibration (</w:t>
      </w:r>
      <w:r w:rsidR="000A6951">
        <w:rPr>
          <w:rFonts w:ascii="Times New Roman" w:hAnsi="Times New Roman" w:cs="Times New Roman"/>
          <w:i/>
        </w:rPr>
        <w:t>Franklandia</w:t>
      </w:r>
      <w:r w:rsidR="000A6951">
        <w:rPr>
          <w:rFonts w:ascii="Times New Roman" w:hAnsi="Times New Roman" w:cs="Times New Roman"/>
        </w:rPr>
        <w:t>) and secondary calibrations</w:t>
      </w:r>
      <w:r w:rsidR="00541889">
        <w:rPr>
          <w:rFonts w:ascii="Times New Roman" w:hAnsi="Times New Roman" w:cs="Times New Roman"/>
        </w:rPr>
        <w:t xml:space="preserve"> following Sauquet </w:t>
      </w:r>
      <w:r w:rsidR="00541889">
        <w:rPr>
          <w:rFonts w:ascii="Times New Roman" w:hAnsi="Times New Roman" w:cs="Times New Roman"/>
          <w:i/>
        </w:rPr>
        <w:t xml:space="preserve">et al. </w:t>
      </w:r>
      <w:r w:rsidR="00541889">
        <w:rPr>
          <w:rFonts w:ascii="Times New Roman" w:hAnsi="Times New Roman" w:cs="Times New Roman"/>
        </w:rPr>
        <w:t xml:space="preserve">2009, used in the </w:t>
      </w:r>
      <w:r w:rsidR="000A6951" w:rsidRPr="000A6951">
        <w:rPr>
          <w:rFonts w:ascii="Times New Roman" w:hAnsi="Times New Roman" w:cs="Times New Roman"/>
          <w:i/>
        </w:rPr>
        <w:t xml:space="preserve">matK </w:t>
      </w:r>
      <w:r w:rsidR="00541889">
        <w:rPr>
          <w:rFonts w:ascii="Times New Roman" w:hAnsi="Times New Roman" w:cs="Times New Roman"/>
        </w:rPr>
        <w:t xml:space="preserve">BEAST dating analyses. </w:t>
      </w:r>
    </w:p>
    <w:tbl>
      <w:tblPr>
        <w:tblW w:w="5000" w:type="pct"/>
        <w:tblLook w:val="04A0" w:firstRow="1" w:lastRow="0" w:firstColumn="1" w:lastColumn="0" w:noHBand="0" w:noVBand="1"/>
      </w:tblPr>
      <w:tblGrid>
        <w:gridCol w:w="2938"/>
        <w:gridCol w:w="1686"/>
        <w:gridCol w:w="1387"/>
        <w:gridCol w:w="562"/>
        <w:gridCol w:w="562"/>
        <w:gridCol w:w="882"/>
        <w:gridCol w:w="1168"/>
      </w:tblGrid>
      <w:tr w:rsidR="000A6951" w:rsidRPr="000A6951" w14:paraId="3C887600" w14:textId="77777777" w:rsidTr="000A6951">
        <w:trPr>
          <w:trHeight w:val="300"/>
        </w:trPr>
        <w:tc>
          <w:tcPr>
            <w:tcW w:w="1599" w:type="pct"/>
            <w:tcBorders>
              <w:top w:val="single" w:sz="4" w:space="0" w:color="auto"/>
              <w:left w:val="nil"/>
              <w:bottom w:val="single" w:sz="4" w:space="0" w:color="auto"/>
              <w:right w:val="nil"/>
            </w:tcBorders>
            <w:shd w:val="clear" w:color="auto" w:fill="auto"/>
            <w:noWrap/>
            <w:vAlign w:val="bottom"/>
            <w:hideMark/>
          </w:tcPr>
          <w:p w14:paraId="3AA879CA" w14:textId="59D8B3FE" w:rsidR="000A6951" w:rsidRPr="000A6951" w:rsidRDefault="000A6951" w:rsidP="000A6951">
            <w:pPr>
              <w:rPr>
                <w:rFonts w:ascii="Calibri" w:eastAsia="Times New Roman" w:hAnsi="Calibri" w:cs="Times New Roman"/>
                <w:b/>
                <w:color w:val="000000"/>
                <w:lang w:val="en-AU"/>
              </w:rPr>
            </w:pPr>
            <w:r>
              <w:rPr>
                <w:rFonts w:ascii="Calibri" w:eastAsia="Times New Roman" w:hAnsi="Calibri" w:cs="Times New Roman"/>
                <w:b/>
                <w:color w:val="000000"/>
                <w:lang w:val="en-AU"/>
              </w:rPr>
              <w:t>Proteoideae</w:t>
            </w:r>
            <w:r w:rsidRPr="000A6951">
              <w:rPr>
                <w:rFonts w:ascii="Calibri" w:eastAsia="Times New Roman" w:hAnsi="Calibri" w:cs="Times New Roman"/>
                <w:b/>
                <w:color w:val="000000"/>
                <w:lang w:val="en-AU"/>
              </w:rPr>
              <w:t xml:space="preserve"> calibration</w:t>
            </w:r>
          </w:p>
        </w:tc>
        <w:tc>
          <w:tcPr>
            <w:tcW w:w="918" w:type="pct"/>
            <w:tcBorders>
              <w:top w:val="single" w:sz="4" w:space="0" w:color="auto"/>
              <w:left w:val="nil"/>
              <w:bottom w:val="single" w:sz="4" w:space="0" w:color="auto"/>
              <w:right w:val="nil"/>
            </w:tcBorders>
            <w:shd w:val="clear" w:color="auto" w:fill="auto"/>
            <w:noWrap/>
            <w:vAlign w:val="bottom"/>
            <w:hideMark/>
          </w:tcPr>
          <w:p w14:paraId="6C551A70" w14:textId="77777777" w:rsidR="000A6951" w:rsidRPr="000A6951" w:rsidRDefault="000A6951" w:rsidP="000A6951">
            <w:pPr>
              <w:jc w:val="center"/>
              <w:rPr>
                <w:rFonts w:ascii="Calibri" w:eastAsia="Times New Roman" w:hAnsi="Calibri" w:cs="Times New Roman"/>
                <w:b/>
                <w:color w:val="000000"/>
                <w:lang w:val="en-AU"/>
              </w:rPr>
            </w:pPr>
            <w:r w:rsidRPr="000A6951">
              <w:rPr>
                <w:rFonts w:ascii="Calibri" w:eastAsia="Times New Roman" w:hAnsi="Calibri" w:cs="Times New Roman"/>
                <w:b/>
                <w:color w:val="000000"/>
                <w:lang w:val="en-AU"/>
              </w:rPr>
              <w:t>monophyletic</w:t>
            </w:r>
          </w:p>
        </w:tc>
        <w:tc>
          <w:tcPr>
            <w:tcW w:w="755" w:type="pct"/>
            <w:tcBorders>
              <w:top w:val="single" w:sz="4" w:space="0" w:color="auto"/>
              <w:left w:val="nil"/>
              <w:bottom w:val="single" w:sz="4" w:space="0" w:color="auto"/>
              <w:right w:val="nil"/>
            </w:tcBorders>
            <w:shd w:val="clear" w:color="auto" w:fill="auto"/>
            <w:noWrap/>
            <w:vAlign w:val="bottom"/>
            <w:hideMark/>
          </w:tcPr>
          <w:p w14:paraId="17E435A6" w14:textId="77777777" w:rsidR="000A6951" w:rsidRPr="000A6951" w:rsidRDefault="000A6951" w:rsidP="000A6951">
            <w:pPr>
              <w:jc w:val="center"/>
              <w:rPr>
                <w:rFonts w:ascii="Calibri" w:eastAsia="Times New Roman" w:hAnsi="Calibri" w:cs="Times New Roman"/>
                <w:b/>
                <w:color w:val="000000"/>
                <w:lang w:val="en-AU"/>
              </w:rPr>
            </w:pPr>
            <w:r w:rsidRPr="000A6951">
              <w:rPr>
                <w:rFonts w:ascii="Calibri" w:eastAsia="Times New Roman" w:hAnsi="Calibri" w:cs="Times New Roman"/>
                <w:b/>
                <w:color w:val="000000"/>
                <w:lang w:val="en-AU"/>
              </w:rPr>
              <w:t>Prior</w:t>
            </w:r>
          </w:p>
        </w:tc>
        <w:tc>
          <w:tcPr>
            <w:tcW w:w="306" w:type="pct"/>
            <w:tcBorders>
              <w:top w:val="single" w:sz="4" w:space="0" w:color="auto"/>
              <w:left w:val="nil"/>
              <w:bottom w:val="single" w:sz="4" w:space="0" w:color="auto"/>
              <w:right w:val="nil"/>
            </w:tcBorders>
            <w:shd w:val="clear" w:color="auto" w:fill="auto"/>
            <w:noWrap/>
            <w:vAlign w:val="bottom"/>
            <w:hideMark/>
          </w:tcPr>
          <w:p w14:paraId="28EAD7A1" w14:textId="77777777" w:rsidR="000A6951" w:rsidRPr="000A6951" w:rsidRDefault="000A6951" w:rsidP="000A6951">
            <w:pPr>
              <w:jc w:val="center"/>
              <w:rPr>
                <w:rFonts w:ascii="Calibri" w:eastAsia="Times New Roman" w:hAnsi="Calibri" w:cs="Times New Roman"/>
                <w:b/>
                <w:color w:val="000000"/>
                <w:lang w:val="en-AU"/>
              </w:rPr>
            </w:pPr>
            <w:r w:rsidRPr="000A6951">
              <w:rPr>
                <w:rFonts w:ascii="Calibri" w:eastAsia="Times New Roman" w:hAnsi="Calibri" w:cs="Times New Roman"/>
                <w:b/>
                <w:color w:val="000000"/>
                <w:lang w:val="en-AU"/>
              </w:rPr>
              <w:t>M</w:t>
            </w:r>
          </w:p>
        </w:tc>
        <w:tc>
          <w:tcPr>
            <w:tcW w:w="306" w:type="pct"/>
            <w:tcBorders>
              <w:top w:val="single" w:sz="4" w:space="0" w:color="auto"/>
              <w:left w:val="nil"/>
              <w:bottom w:val="single" w:sz="4" w:space="0" w:color="auto"/>
              <w:right w:val="nil"/>
            </w:tcBorders>
            <w:shd w:val="clear" w:color="auto" w:fill="auto"/>
            <w:noWrap/>
            <w:vAlign w:val="bottom"/>
            <w:hideMark/>
          </w:tcPr>
          <w:p w14:paraId="545F096A" w14:textId="77777777" w:rsidR="000A6951" w:rsidRPr="000A6951" w:rsidRDefault="000A6951" w:rsidP="000A6951">
            <w:pPr>
              <w:jc w:val="center"/>
              <w:rPr>
                <w:rFonts w:ascii="Calibri" w:eastAsia="Times New Roman" w:hAnsi="Calibri" w:cs="Times New Roman"/>
                <w:b/>
                <w:color w:val="000000"/>
                <w:lang w:val="en-AU"/>
              </w:rPr>
            </w:pPr>
            <w:r w:rsidRPr="000A6951">
              <w:rPr>
                <w:rFonts w:ascii="Calibri" w:eastAsia="Times New Roman" w:hAnsi="Calibri" w:cs="Times New Roman"/>
                <w:b/>
                <w:color w:val="000000"/>
                <w:lang w:val="en-AU"/>
              </w:rPr>
              <w:t>S</w:t>
            </w:r>
          </w:p>
        </w:tc>
        <w:tc>
          <w:tcPr>
            <w:tcW w:w="480" w:type="pct"/>
            <w:tcBorders>
              <w:top w:val="single" w:sz="4" w:space="0" w:color="auto"/>
              <w:left w:val="nil"/>
              <w:bottom w:val="single" w:sz="4" w:space="0" w:color="auto"/>
              <w:right w:val="nil"/>
            </w:tcBorders>
            <w:shd w:val="clear" w:color="auto" w:fill="auto"/>
            <w:noWrap/>
            <w:vAlign w:val="bottom"/>
            <w:hideMark/>
          </w:tcPr>
          <w:p w14:paraId="5CF8FDC0" w14:textId="77777777" w:rsidR="000A6951" w:rsidRPr="000A6951" w:rsidRDefault="000A6951" w:rsidP="000A6951">
            <w:pPr>
              <w:jc w:val="center"/>
              <w:rPr>
                <w:rFonts w:ascii="Calibri" w:eastAsia="Times New Roman" w:hAnsi="Calibri" w:cs="Times New Roman"/>
                <w:b/>
                <w:color w:val="000000"/>
                <w:lang w:val="en-AU"/>
              </w:rPr>
            </w:pPr>
            <w:r w:rsidRPr="000A6951">
              <w:rPr>
                <w:rFonts w:ascii="Calibri" w:eastAsia="Times New Roman" w:hAnsi="Calibri" w:cs="Times New Roman"/>
                <w:b/>
                <w:color w:val="000000"/>
                <w:lang w:val="en-AU"/>
              </w:rPr>
              <w:t>Offset</w:t>
            </w:r>
          </w:p>
        </w:tc>
        <w:tc>
          <w:tcPr>
            <w:tcW w:w="638" w:type="pct"/>
            <w:tcBorders>
              <w:top w:val="single" w:sz="4" w:space="0" w:color="auto"/>
              <w:left w:val="nil"/>
              <w:bottom w:val="single" w:sz="4" w:space="0" w:color="auto"/>
              <w:right w:val="nil"/>
            </w:tcBorders>
            <w:shd w:val="clear" w:color="auto" w:fill="auto"/>
            <w:noWrap/>
            <w:vAlign w:val="bottom"/>
            <w:hideMark/>
          </w:tcPr>
          <w:p w14:paraId="572B8B36" w14:textId="77777777" w:rsidR="000A6951" w:rsidRPr="000A6951" w:rsidRDefault="000A6951" w:rsidP="000A6951">
            <w:pPr>
              <w:jc w:val="center"/>
              <w:rPr>
                <w:rFonts w:ascii="Calibri" w:eastAsia="Times New Roman" w:hAnsi="Calibri" w:cs="Times New Roman"/>
                <w:b/>
                <w:color w:val="000000"/>
                <w:lang w:val="en-AU"/>
              </w:rPr>
            </w:pPr>
            <w:r w:rsidRPr="000A6951">
              <w:rPr>
                <w:rFonts w:ascii="Calibri" w:eastAsia="Times New Roman" w:hAnsi="Calibri" w:cs="Times New Roman"/>
                <w:b/>
                <w:color w:val="000000"/>
                <w:lang w:val="en-AU"/>
              </w:rPr>
              <w:t>age (Ma)</w:t>
            </w:r>
          </w:p>
        </w:tc>
      </w:tr>
      <w:tr w:rsidR="000A6951" w:rsidRPr="000A6951" w14:paraId="6D43A30B" w14:textId="77777777" w:rsidTr="000A6951">
        <w:trPr>
          <w:trHeight w:val="300"/>
        </w:trPr>
        <w:tc>
          <w:tcPr>
            <w:tcW w:w="1599" w:type="pct"/>
            <w:tcBorders>
              <w:top w:val="nil"/>
              <w:left w:val="nil"/>
              <w:bottom w:val="nil"/>
              <w:right w:val="nil"/>
            </w:tcBorders>
            <w:shd w:val="clear" w:color="auto" w:fill="auto"/>
            <w:noWrap/>
            <w:vAlign w:val="bottom"/>
            <w:hideMark/>
          </w:tcPr>
          <w:p w14:paraId="5A23C09B" w14:textId="77777777" w:rsidR="000A6951" w:rsidRPr="000A6951" w:rsidRDefault="000A6951" w:rsidP="000A6951">
            <w:pPr>
              <w:rPr>
                <w:rFonts w:ascii="Calibri" w:eastAsia="Times New Roman" w:hAnsi="Calibri" w:cs="Times New Roman"/>
                <w:i/>
                <w:iCs/>
                <w:color w:val="000000"/>
                <w:lang w:val="en-AU"/>
              </w:rPr>
            </w:pPr>
            <w:r w:rsidRPr="000A6951">
              <w:rPr>
                <w:rFonts w:ascii="Calibri" w:eastAsia="Times New Roman" w:hAnsi="Calibri" w:cs="Times New Roman"/>
                <w:i/>
                <w:iCs/>
                <w:color w:val="000000"/>
                <w:lang w:val="en-AU"/>
              </w:rPr>
              <w:t>Synaphea</w:t>
            </w:r>
          </w:p>
        </w:tc>
        <w:tc>
          <w:tcPr>
            <w:tcW w:w="918" w:type="pct"/>
            <w:tcBorders>
              <w:top w:val="nil"/>
              <w:left w:val="nil"/>
              <w:bottom w:val="nil"/>
              <w:right w:val="nil"/>
            </w:tcBorders>
            <w:shd w:val="clear" w:color="auto" w:fill="auto"/>
            <w:noWrap/>
            <w:vAlign w:val="bottom"/>
            <w:hideMark/>
          </w:tcPr>
          <w:p w14:paraId="28A0D5A6"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y</w:t>
            </w:r>
          </w:p>
        </w:tc>
        <w:tc>
          <w:tcPr>
            <w:tcW w:w="755" w:type="pct"/>
            <w:tcBorders>
              <w:top w:val="nil"/>
              <w:left w:val="nil"/>
              <w:bottom w:val="nil"/>
              <w:right w:val="nil"/>
            </w:tcBorders>
            <w:shd w:val="clear" w:color="auto" w:fill="auto"/>
            <w:noWrap/>
            <w:vAlign w:val="bottom"/>
            <w:hideMark/>
          </w:tcPr>
          <w:p w14:paraId="3D3104E4"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log-normal</w:t>
            </w:r>
          </w:p>
        </w:tc>
        <w:tc>
          <w:tcPr>
            <w:tcW w:w="306" w:type="pct"/>
            <w:tcBorders>
              <w:top w:val="nil"/>
              <w:left w:val="nil"/>
              <w:bottom w:val="nil"/>
              <w:right w:val="nil"/>
            </w:tcBorders>
            <w:shd w:val="clear" w:color="auto" w:fill="auto"/>
            <w:noWrap/>
            <w:vAlign w:val="bottom"/>
            <w:hideMark/>
          </w:tcPr>
          <w:p w14:paraId="1C957287"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1.8</w:t>
            </w:r>
          </w:p>
        </w:tc>
        <w:tc>
          <w:tcPr>
            <w:tcW w:w="306" w:type="pct"/>
            <w:tcBorders>
              <w:top w:val="nil"/>
              <w:left w:val="nil"/>
              <w:bottom w:val="nil"/>
              <w:right w:val="nil"/>
            </w:tcBorders>
            <w:shd w:val="clear" w:color="auto" w:fill="auto"/>
            <w:noWrap/>
            <w:vAlign w:val="bottom"/>
            <w:hideMark/>
          </w:tcPr>
          <w:p w14:paraId="2C575466"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0.3</w:t>
            </w:r>
          </w:p>
        </w:tc>
        <w:tc>
          <w:tcPr>
            <w:tcW w:w="480" w:type="pct"/>
            <w:tcBorders>
              <w:top w:val="nil"/>
              <w:left w:val="nil"/>
              <w:bottom w:val="nil"/>
              <w:right w:val="nil"/>
            </w:tcBorders>
            <w:shd w:val="clear" w:color="auto" w:fill="auto"/>
            <w:noWrap/>
            <w:vAlign w:val="bottom"/>
            <w:hideMark/>
          </w:tcPr>
          <w:p w14:paraId="2D4D9F1A"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76.5</w:t>
            </w:r>
          </w:p>
        </w:tc>
        <w:tc>
          <w:tcPr>
            <w:tcW w:w="638" w:type="pct"/>
            <w:tcBorders>
              <w:top w:val="nil"/>
              <w:left w:val="nil"/>
              <w:bottom w:val="nil"/>
              <w:right w:val="nil"/>
            </w:tcBorders>
            <w:shd w:val="clear" w:color="auto" w:fill="auto"/>
            <w:noWrap/>
            <w:vAlign w:val="bottom"/>
            <w:hideMark/>
          </w:tcPr>
          <w:p w14:paraId="15DD7E51"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82</w:t>
            </w:r>
          </w:p>
        </w:tc>
      </w:tr>
      <w:tr w:rsidR="000A6951" w:rsidRPr="000A6951" w14:paraId="1591F411" w14:textId="77777777" w:rsidTr="000A6951">
        <w:trPr>
          <w:trHeight w:val="300"/>
        </w:trPr>
        <w:tc>
          <w:tcPr>
            <w:tcW w:w="1599" w:type="pct"/>
            <w:tcBorders>
              <w:top w:val="nil"/>
              <w:left w:val="nil"/>
              <w:bottom w:val="nil"/>
              <w:right w:val="nil"/>
            </w:tcBorders>
            <w:shd w:val="clear" w:color="auto" w:fill="auto"/>
            <w:noWrap/>
            <w:vAlign w:val="bottom"/>
            <w:hideMark/>
          </w:tcPr>
          <w:p w14:paraId="56D2D0FC" w14:textId="77777777" w:rsidR="000A6951" w:rsidRPr="000A6951" w:rsidRDefault="000A6951" w:rsidP="000A6951">
            <w:pPr>
              <w:rPr>
                <w:rFonts w:ascii="Calibri" w:eastAsia="Times New Roman" w:hAnsi="Calibri" w:cs="Times New Roman"/>
                <w:i/>
                <w:iCs/>
                <w:color w:val="000000"/>
                <w:lang w:val="en-AU"/>
              </w:rPr>
            </w:pPr>
            <w:r w:rsidRPr="000A6951">
              <w:rPr>
                <w:rFonts w:ascii="Calibri" w:eastAsia="Times New Roman" w:hAnsi="Calibri" w:cs="Times New Roman"/>
                <w:i/>
                <w:iCs/>
                <w:color w:val="000000"/>
                <w:lang w:val="en-AU"/>
              </w:rPr>
              <w:t>Franklandia</w:t>
            </w:r>
          </w:p>
        </w:tc>
        <w:tc>
          <w:tcPr>
            <w:tcW w:w="918" w:type="pct"/>
            <w:tcBorders>
              <w:top w:val="nil"/>
              <w:left w:val="nil"/>
              <w:bottom w:val="nil"/>
              <w:right w:val="nil"/>
            </w:tcBorders>
            <w:shd w:val="clear" w:color="auto" w:fill="auto"/>
            <w:noWrap/>
            <w:vAlign w:val="bottom"/>
            <w:hideMark/>
          </w:tcPr>
          <w:p w14:paraId="70A83447"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y</w:t>
            </w:r>
          </w:p>
        </w:tc>
        <w:tc>
          <w:tcPr>
            <w:tcW w:w="755" w:type="pct"/>
            <w:tcBorders>
              <w:top w:val="nil"/>
              <w:left w:val="nil"/>
              <w:bottom w:val="nil"/>
              <w:right w:val="nil"/>
            </w:tcBorders>
            <w:shd w:val="clear" w:color="auto" w:fill="auto"/>
            <w:noWrap/>
            <w:vAlign w:val="bottom"/>
            <w:hideMark/>
          </w:tcPr>
          <w:p w14:paraId="7FEA74BC"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log-normal</w:t>
            </w:r>
          </w:p>
        </w:tc>
        <w:tc>
          <w:tcPr>
            <w:tcW w:w="306" w:type="pct"/>
            <w:tcBorders>
              <w:top w:val="nil"/>
              <w:left w:val="nil"/>
              <w:bottom w:val="nil"/>
              <w:right w:val="nil"/>
            </w:tcBorders>
            <w:shd w:val="clear" w:color="auto" w:fill="auto"/>
            <w:noWrap/>
            <w:vAlign w:val="bottom"/>
            <w:hideMark/>
          </w:tcPr>
          <w:p w14:paraId="608D54B2"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1</w:t>
            </w:r>
          </w:p>
        </w:tc>
        <w:tc>
          <w:tcPr>
            <w:tcW w:w="306" w:type="pct"/>
            <w:tcBorders>
              <w:top w:val="nil"/>
              <w:left w:val="nil"/>
              <w:bottom w:val="nil"/>
              <w:right w:val="nil"/>
            </w:tcBorders>
            <w:shd w:val="clear" w:color="auto" w:fill="auto"/>
            <w:noWrap/>
            <w:vAlign w:val="bottom"/>
            <w:hideMark/>
          </w:tcPr>
          <w:p w14:paraId="28F70902"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1.2</w:t>
            </w:r>
          </w:p>
        </w:tc>
        <w:tc>
          <w:tcPr>
            <w:tcW w:w="480" w:type="pct"/>
            <w:tcBorders>
              <w:top w:val="nil"/>
              <w:left w:val="nil"/>
              <w:bottom w:val="nil"/>
              <w:right w:val="nil"/>
            </w:tcBorders>
            <w:shd w:val="clear" w:color="auto" w:fill="auto"/>
            <w:noWrap/>
            <w:vAlign w:val="bottom"/>
            <w:hideMark/>
          </w:tcPr>
          <w:p w14:paraId="28214B20"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70.6</w:t>
            </w:r>
          </w:p>
        </w:tc>
        <w:tc>
          <w:tcPr>
            <w:tcW w:w="638" w:type="pct"/>
            <w:tcBorders>
              <w:top w:val="nil"/>
              <w:left w:val="nil"/>
              <w:bottom w:val="nil"/>
              <w:right w:val="nil"/>
            </w:tcBorders>
            <w:shd w:val="clear" w:color="auto" w:fill="auto"/>
            <w:noWrap/>
            <w:vAlign w:val="bottom"/>
            <w:hideMark/>
          </w:tcPr>
          <w:p w14:paraId="204BC359"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70.6</w:t>
            </w:r>
          </w:p>
        </w:tc>
      </w:tr>
      <w:tr w:rsidR="000A6951" w:rsidRPr="000A6951" w14:paraId="49526385" w14:textId="77777777" w:rsidTr="000A6951">
        <w:trPr>
          <w:trHeight w:val="300"/>
        </w:trPr>
        <w:tc>
          <w:tcPr>
            <w:tcW w:w="1599" w:type="pct"/>
            <w:tcBorders>
              <w:top w:val="nil"/>
              <w:left w:val="nil"/>
              <w:bottom w:val="single" w:sz="4" w:space="0" w:color="auto"/>
              <w:right w:val="nil"/>
            </w:tcBorders>
            <w:shd w:val="clear" w:color="auto" w:fill="auto"/>
            <w:noWrap/>
            <w:vAlign w:val="bottom"/>
            <w:hideMark/>
          </w:tcPr>
          <w:p w14:paraId="1B4CF5A3" w14:textId="77777777" w:rsidR="000A6951" w:rsidRPr="000A6951" w:rsidRDefault="000A6951" w:rsidP="000A6951">
            <w:pPr>
              <w:rPr>
                <w:rFonts w:ascii="Calibri" w:eastAsia="Times New Roman" w:hAnsi="Calibri" w:cs="Times New Roman"/>
                <w:i/>
                <w:iCs/>
                <w:color w:val="000000"/>
                <w:lang w:val="en-AU"/>
              </w:rPr>
            </w:pPr>
            <w:r w:rsidRPr="000A6951">
              <w:rPr>
                <w:rFonts w:ascii="Calibri" w:eastAsia="Times New Roman" w:hAnsi="Calibri" w:cs="Times New Roman"/>
                <w:i/>
                <w:iCs/>
                <w:color w:val="000000"/>
                <w:lang w:val="en-AU"/>
              </w:rPr>
              <w:t>Adenanthos</w:t>
            </w:r>
          </w:p>
        </w:tc>
        <w:tc>
          <w:tcPr>
            <w:tcW w:w="918" w:type="pct"/>
            <w:tcBorders>
              <w:top w:val="nil"/>
              <w:left w:val="nil"/>
              <w:bottom w:val="single" w:sz="4" w:space="0" w:color="auto"/>
              <w:right w:val="nil"/>
            </w:tcBorders>
            <w:shd w:val="clear" w:color="auto" w:fill="auto"/>
            <w:noWrap/>
            <w:vAlign w:val="bottom"/>
            <w:hideMark/>
          </w:tcPr>
          <w:p w14:paraId="7278304D" w14:textId="77777777" w:rsidR="000A6951" w:rsidRPr="000A6951" w:rsidRDefault="000A6951" w:rsidP="000A6951">
            <w:pPr>
              <w:jc w:val="center"/>
              <w:rPr>
                <w:rFonts w:ascii="Calibri" w:eastAsia="Times New Roman" w:hAnsi="Calibri" w:cs="Times New Roman"/>
                <w:color w:val="000000"/>
                <w:lang w:val="en-AU"/>
              </w:rPr>
            </w:pPr>
            <w:r w:rsidRPr="000A6951">
              <w:rPr>
                <w:rFonts w:ascii="Calibri" w:eastAsia="Times New Roman" w:hAnsi="Calibri" w:cs="Times New Roman"/>
                <w:color w:val="000000"/>
                <w:lang w:val="en-AU"/>
              </w:rPr>
              <w:t>y</w:t>
            </w:r>
          </w:p>
        </w:tc>
        <w:tc>
          <w:tcPr>
            <w:tcW w:w="755" w:type="pct"/>
            <w:tcBorders>
              <w:top w:val="nil"/>
              <w:left w:val="nil"/>
              <w:bottom w:val="single" w:sz="4" w:space="0" w:color="auto"/>
              <w:right w:val="nil"/>
            </w:tcBorders>
            <w:shd w:val="clear" w:color="auto" w:fill="auto"/>
            <w:noWrap/>
            <w:vAlign w:val="bottom"/>
            <w:hideMark/>
          </w:tcPr>
          <w:p w14:paraId="07E1DBC2" w14:textId="78C0C6FB" w:rsidR="000A6951" w:rsidRPr="000A6951" w:rsidRDefault="000A6951" w:rsidP="000A6951">
            <w:pPr>
              <w:jc w:val="center"/>
              <w:rPr>
                <w:rFonts w:ascii="Calibri" w:eastAsia="Times New Roman" w:hAnsi="Calibri" w:cs="Times New Roman"/>
                <w:color w:val="000000"/>
                <w:lang w:val="en-AU"/>
              </w:rPr>
            </w:pPr>
          </w:p>
        </w:tc>
        <w:tc>
          <w:tcPr>
            <w:tcW w:w="306" w:type="pct"/>
            <w:tcBorders>
              <w:top w:val="nil"/>
              <w:left w:val="nil"/>
              <w:bottom w:val="single" w:sz="4" w:space="0" w:color="auto"/>
              <w:right w:val="nil"/>
            </w:tcBorders>
            <w:shd w:val="clear" w:color="auto" w:fill="auto"/>
            <w:noWrap/>
            <w:vAlign w:val="bottom"/>
            <w:hideMark/>
          </w:tcPr>
          <w:p w14:paraId="7EB85699" w14:textId="169E95A7" w:rsidR="000A6951" w:rsidRPr="000A6951" w:rsidRDefault="000A6951" w:rsidP="000A6951">
            <w:pPr>
              <w:jc w:val="center"/>
              <w:rPr>
                <w:rFonts w:ascii="Calibri" w:eastAsia="Times New Roman" w:hAnsi="Calibri" w:cs="Times New Roman"/>
                <w:color w:val="000000"/>
                <w:lang w:val="en-AU"/>
              </w:rPr>
            </w:pPr>
          </w:p>
        </w:tc>
        <w:tc>
          <w:tcPr>
            <w:tcW w:w="306" w:type="pct"/>
            <w:tcBorders>
              <w:top w:val="nil"/>
              <w:left w:val="nil"/>
              <w:bottom w:val="single" w:sz="4" w:space="0" w:color="auto"/>
              <w:right w:val="nil"/>
            </w:tcBorders>
            <w:shd w:val="clear" w:color="auto" w:fill="auto"/>
            <w:noWrap/>
            <w:vAlign w:val="bottom"/>
            <w:hideMark/>
          </w:tcPr>
          <w:p w14:paraId="00DF2379" w14:textId="5CDFF4EB" w:rsidR="000A6951" w:rsidRPr="000A6951" w:rsidRDefault="000A6951" w:rsidP="000A6951">
            <w:pPr>
              <w:jc w:val="center"/>
              <w:rPr>
                <w:rFonts w:ascii="Calibri" w:eastAsia="Times New Roman" w:hAnsi="Calibri" w:cs="Times New Roman"/>
                <w:color w:val="000000"/>
                <w:lang w:val="en-AU"/>
              </w:rPr>
            </w:pPr>
          </w:p>
        </w:tc>
        <w:tc>
          <w:tcPr>
            <w:tcW w:w="480" w:type="pct"/>
            <w:tcBorders>
              <w:top w:val="nil"/>
              <w:left w:val="nil"/>
              <w:bottom w:val="single" w:sz="4" w:space="0" w:color="auto"/>
              <w:right w:val="nil"/>
            </w:tcBorders>
            <w:shd w:val="clear" w:color="auto" w:fill="auto"/>
            <w:noWrap/>
            <w:vAlign w:val="bottom"/>
            <w:hideMark/>
          </w:tcPr>
          <w:p w14:paraId="0B607E0D" w14:textId="16C3BFA1" w:rsidR="000A6951" w:rsidRPr="000A6951" w:rsidRDefault="000A6951" w:rsidP="000A6951">
            <w:pPr>
              <w:jc w:val="center"/>
              <w:rPr>
                <w:rFonts w:ascii="Calibri" w:eastAsia="Times New Roman" w:hAnsi="Calibri" w:cs="Times New Roman"/>
                <w:color w:val="000000"/>
                <w:lang w:val="en-AU"/>
              </w:rPr>
            </w:pPr>
          </w:p>
        </w:tc>
        <w:tc>
          <w:tcPr>
            <w:tcW w:w="638" w:type="pct"/>
            <w:tcBorders>
              <w:top w:val="nil"/>
              <w:left w:val="nil"/>
              <w:bottom w:val="single" w:sz="4" w:space="0" w:color="auto"/>
              <w:right w:val="nil"/>
            </w:tcBorders>
            <w:shd w:val="clear" w:color="auto" w:fill="auto"/>
            <w:noWrap/>
            <w:vAlign w:val="bottom"/>
            <w:hideMark/>
          </w:tcPr>
          <w:p w14:paraId="0FD068D5" w14:textId="6E9B384F" w:rsidR="000A6951" w:rsidRPr="000A6951" w:rsidRDefault="000A6951" w:rsidP="000A6951">
            <w:pPr>
              <w:jc w:val="center"/>
              <w:rPr>
                <w:rFonts w:ascii="Calibri" w:eastAsia="Times New Roman" w:hAnsi="Calibri" w:cs="Times New Roman"/>
                <w:color w:val="000000"/>
                <w:lang w:val="en-AU"/>
              </w:rPr>
            </w:pPr>
          </w:p>
        </w:tc>
      </w:tr>
    </w:tbl>
    <w:p w14:paraId="638BBBFA" w14:textId="77777777" w:rsidR="00F46CD8" w:rsidRDefault="00F46CD8" w:rsidP="00541889">
      <w:pPr>
        <w:jc w:val="both"/>
        <w:rPr>
          <w:rFonts w:ascii="Times New Roman" w:hAnsi="Times New Roman" w:cs="Times New Roman"/>
          <w:b/>
        </w:rPr>
      </w:pPr>
    </w:p>
    <w:p w14:paraId="40FF9BCF" w14:textId="77777777" w:rsidR="000C1E3F" w:rsidRDefault="000C1E3F" w:rsidP="00541889">
      <w:pPr>
        <w:jc w:val="both"/>
        <w:rPr>
          <w:rFonts w:ascii="Times New Roman" w:hAnsi="Times New Roman" w:cs="Times New Roman"/>
          <w:b/>
        </w:rPr>
      </w:pPr>
    </w:p>
    <w:p w14:paraId="29093D07" w14:textId="77777777" w:rsidR="000C1E3F" w:rsidRDefault="000C1E3F" w:rsidP="00541889">
      <w:pPr>
        <w:jc w:val="both"/>
        <w:rPr>
          <w:rFonts w:ascii="Times New Roman" w:hAnsi="Times New Roman" w:cs="Times New Roman"/>
          <w:b/>
        </w:rPr>
      </w:pPr>
    </w:p>
    <w:p w14:paraId="6276ED70" w14:textId="77777777" w:rsidR="000C1E3F" w:rsidRDefault="000C1E3F" w:rsidP="00541889">
      <w:pPr>
        <w:jc w:val="both"/>
        <w:rPr>
          <w:rFonts w:ascii="Times New Roman" w:hAnsi="Times New Roman" w:cs="Times New Roman"/>
          <w:b/>
        </w:rPr>
      </w:pPr>
    </w:p>
    <w:p w14:paraId="02B7577E" w14:textId="592D276E" w:rsidR="00F46CD8" w:rsidRDefault="00461BCC" w:rsidP="00541889">
      <w:pPr>
        <w:jc w:val="both"/>
        <w:rPr>
          <w:rFonts w:ascii="Times New Roman" w:hAnsi="Times New Roman" w:cs="Times New Roman"/>
          <w:b/>
        </w:rPr>
      </w:pPr>
      <w:r>
        <w:rPr>
          <w:rFonts w:ascii="Times New Roman" w:hAnsi="Times New Roman" w:cs="Times New Roman"/>
          <w:b/>
        </w:rPr>
        <w:t>Table S3</w:t>
      </w:r>
      <w:r w:rsidR="004B6C38">
        <w:rPr>
          <w:rFonts w:ascii="Times New Roman" w:hAnsi="Times New Roman" w:cs="Times New Roman"/>
          <w:b/>
        </w:rPr>
        <w:t>b</w:t>
      </w:r>
      <w:r w:rsidR="00F46CD8">
        <w:rPr>
          <w:rFonts w:ascii="Times New Roman" w:hAnsi="Times New Roman" w:cs="Times New Roman"/>
          <w:b/>
        </w:rPr>
        <w:t xml:space="preserve"> </w:t>
      </w:r>
      <w:r w:rsidR="00F46CD8">
        <w:rPr>
          <w:rFonts w:ascii="Times New Roman" w:hAnsi="Times New Roman" w:cs="Times New Roman"/>
        </w:rPr>
        <w:t xml:space="preserve">Proteoideae subfamily calibration scheme with secondary calibrations constraints following Sauquet </w:t>
      </w:r>
      <w:r w:rsidR="00F46CD8">
        <w:rPr>
          <w:rFonts w:ascii="Times New Roman" w:hAnsi="Times New Roman" w:cs="Times New Roman"/>
          <w:i/>
        </w:rPr>
        <w:t xml:space="preserve">et al. </w:t>
      </w:r>
      <w:r w:rsidR="00F46CD8">
        <w:rPr>
          <w:rFonts w:ascii="Times New Roman" w:hAnsi="Times New Roman" w:cs="Times New Roman"/>
        </w:rPr>
        <w:t>2009, used in the ITS</w:t>
      </w:r>
      <w:r w:rsidR="00F46CD8" w:rsidRPr="000A6951">
        <w:rPr>
          <w:rFonts w:ascii="Times New Roman" w:hAnsi="Times New Roman" w:cs="Times New Roman"/>
          <w:i/>
        </w:rPr>
        <w:t xml:space="preserve"> </w:t>
      </w:r>
      <w:r w:rsidR="00F46CD8">
        <w:rPr>
          <w:rFonts w:ascii="Times New Roman" w:hAnsi="Times New Roman" w:cs="Times New Roman"/>
        </w:rPr>
        <w:t>BEAST dating analyses.</w:t>
      </w:r>
    </w:p>
    <w:tbl>
      <w:tblPr>
        <w:tblW w:w="5000" w:type="pct"/>
        <w:tblLook w:val="04A0" w:firstRow="1" w:lastRow="0" w:firstColumn="1" w:lastColumn="0" w:noHBand="0" w:noVBand="1"/>
      </w:tblPr>
      <w:tblGrid>
        <w:gridCol w:w="2828"/>
        <w:gridCol w:w="1592"/>
        <w:gridCol w:w="1283"/>
        <w:gridCol w:w="823"/>
        <w:gridCol w:w="727"/>
        <w:gridCol w:w="830"/>
        <w:gridCol w:w="1102"/>
      </w:tblGrid>
      <w:tr w:rsidR="00F46CD8" w:rsidRPr="00F46CD8" w14:paraId="6068E5D4" w14:textId="77777777" w:rsidTr="00F46CD8">
        <w:trPr>
          <w:trHeight w:val="300"/>
        </w:trPr>
        <w:tc>
          <w:tcPr>
            <w:tcW w:w="1510" w:type="pct"/>
            <w:tcBorders>
              <w:top w:val="single" w:sz="4" w:space="0" w:color="auto"/>
              <w:left w:val="nil"/>
              <w:bottom w:val="single" w:sz="4" w:space="0" w:color="auto"/>
              <w:right w:val="nil"/>
            </w:tcBorders>
            <w:shd w:val="clear" w:color="auto" w:fill="auto"/>
            <w:noWrap/>
            <w:vAlign w:val="bottom"/>
            <w:hideMark/>
          </w:tcPr>
          <w:p w14:paraId="4FAC8A55" w14:textId="77777777" w:rsidR="00F46CD8" w:rsidRPr="00F46CD8" w:rsidRDefault="00F46CD8" w:rsidP="00F46CD8">
            <w:pP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Proteoideae calibration</w:t>
            </w:r>
          </w:p>
        </w:tc>
        <w:tc>
          <w:tcPr>
            <w:tcW w:w="687" w:type="pct"/>
            <w:tcBorders>
              <w:top w:val="single" w:sz="4" w:space="0" w:color="auto"/>
              <w:left w:val="nil"/>
              <w:bottom w:val="single" w:sz="4" w:space="0" w:color="auto"/>
              <w:right w:val="nil"/>
            </w:tcBorders>
            <w:shd w:val="clear" w:color="auto" w:fill="auto"/>
            <w:noWrap/>
            <w:vAlign w:val="bottom"/>
            <w:hideMark/>
          </w:tcPr>
          <w:p w14:paraId="2943C23C" w14:textId="77777777" w:rsidR="00F46CD8" w:rsidRPr="00F46CD8" w:rsidRDefault="00F46CD8" w:rsidP="00F46CD8">
            <w:pPr>
              <w:jc w:val="cente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monophyletic</w:t>
            </w:r>
          </w:p>
        </w:tc>
        <w:tc>
          <w:tcPr>
            <w:tcW w:w="561" w:type="pct"/>
            <w:tcBorders>
              <w:top w:val="single" w:sz="4" w:space="0" w:color="auto"/>
              <w:left w:val="nil"/>
              <w:bottom w:val="single" w:sz="4" w:space="0" w:color="auto"/>
              <w:right w:val="nil"/>
            </w:tcBorders>
            <w:shd w:val="clear" w:color="auto" w:fill="auto"/>
            <w:noWrap/>
            <w:vAlign w:val="bottom"/>
            <w:hideMark/>
          </w:tcPr>
          <w:p w14:paraId="277F4C18" w14:textId="77777777" w:rsidR="00F46CD8" w:rsidRPr="00F46CD8" w:rsidRDefault="00F46CD8" w:rsidP="00F46CD8">
            <w:pPr>
              <w:jc w:val="cente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Prior</w:t>
            </w:r>
          </w:p>
        </w:tc>
        <w:tc>
          <w:tcPr>
            <w:tcW w:w="561" w:type="pct"/>
            <w:tcBorders>
              <w:top w:val="single" w:sz="4" w:space="0" w:color="auto"/>
              <w:left w:val="nil"/>
              <w:bottom w:val="single" w:sz="4" w:space="0" w:color="auto"/>
              <w:right w:val="nil"/>
            </w:tcBorders>
            <w:shd w:val="clear" w:color="auto" w:fill="auto"/>
            <w:noWrap/>
            <w:vAlign w:val="bottom"/>
            <w:hideMark/>
          </w:tcPr>
          <w:p w14:paraId="5996F575" w14:textId="77777777" w:rsidR="00F46CD8" w:rsidRPr="00F46CD8" w:rsidRDefault="00F46CD8" w:rsidP="00F46CD8">
            <w:pPr>
              <w:jc w:val="cente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M</w:t>
            </w:r>
          </w:p>
        </w:tc>
        <w:tc>
          <w:tcPr>
            <w:tcW w:w="561" w:type="pct"/>
            <w:tcBorders>
              <w:top w:val="single" w:sz="4" w:space="0" w:color="auto"/>
              <w:left w:val="nil"/>
              <w:bottom w:val="single" w:sz="4" w:space="0" w:color="auto"/>
              <w:right w:val="nil"/>
            </w:tcBorders>
            <w:shd w:val="clear" w:color="auto" w:fill="auto"/>
            <w:noWrap/>
            <w:vAlign w:val="bottom"/>
            <w:hideMark/>
          </w:tcPr>
          <w:p w14:paraId="0F5360F3" w14:textId="77777777" w:rsidR="00F46CD8" w:rsidRPr="00F46CD8" w:rsidRDefault="00F46CD8" w:rsidP="00F46CD8">
            <w:pPr>
              <w:jc w:val="cente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S</w:t>
            </w:r>
          </w:p>
        </w:tc>
        <w:tc>
          <w:tcPr>
            <w:tcW w:w="561" w:type="pct"/>
            <w:tcBorders>
              <w:top w:val="single" w:sz="4" w:space="0" w:color="auto"/>
              <w:left w:val="nil"/>
              <w:bottom w:val="single" w:sz="4" w:space="0" w:color="auto"/>
              <w:right w:val="nil"/>
            </w:tcBorders>
            <w:shd w:val="clear" w:color="auto" w:fill="auto"/>
            <w:noWrap/>
            <w:vAlign w:val="bottom"/>
            <w:hideMark/>
          </w:tcPr>
          <w:p w14:paraId="0CBAFCC8" w14:textId="77777777" w:rsidR="00F46CD8" w:rsidRPr="00F46CD8" w:rsidRDefault="00F46CD8" w:rsidP="00F46CD8">
            <w:pPr>
              <w:jc w:val="cente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Offset</w:t>
            </w:r>
          </w:p>
        </w:tc>
        <w:tc>
          <w:tcPr>
            <w:tcW w:w="561" w:type="pct"/>
            <w:tcBorders>
              <w:top w:val="single" w:sz="4" w:space="0" w:color="auto"/>
              <w:left w:val="nil"/>
              <w:bottom w:val="single" w:sz="4" w:space="0" w:color="auto"/>
              <w:right w:val="nil"/>
            </w:tcBorders>
            <w:shd w:val="clear" w:color="auto" w:fill="auto"/>
            <w:noWrap/>
            <w:vAlign w:val="bottom"/>
            <w:hideMark/>
          </w:tcPr>
          <w:p w14:paraId="7C804877" w14:textId="77777777" w:rsidR="00F46CD8" w:rsidRPr="00F46CD8" w:rsidRDefault="00F46CD8" w:rsidP="00F46CD8">
            <w:pPr>
              <w:jc w:val="center"/>
              <w:rPr>
                <w:rFonts w:ascii="Calibri" w:eastAsia="Times New Roman" w:hAnsi="Calibri" w:cs="Times New Roman"/>
                <w:b/>
                <w:bCs/>
                <w:color w:val="000000"/>
                <w:lang w:val="en-AU"/>
              </w:rPr>
            </w:pPr>
            <w:r w:rsidRPr="00F46CD8">
              <w:rPr>
                <w:rFonts w:ascii="Calibri" w:eastAsia="Times New Roman" w:hAnsi="Calibri" w:cs="Times New Roman"/>
                <w:b/>
                <w:bCs/>
                <w:color w:val="000000"/>
                <w:lang w:val="en-AU"/>
              </w:rPr>
              <w:t>age (Ma)</w:t>
            </w:r>
          </w:p>
        </w:tc>
      </w:tr>
      <w:tr w:rsidR="00F46CD8" w:rsidRPr="00F46CD8" w14:paraId="38300CEB" w14:textId="77777777" w:rsidTr="00F46CD8">
        <w:trPr>
          <w:trHeight w:val="300"/>
        </w:trPr>
        <w:tc>
          <w:tcPr>
            <w:tcW w:w="1510" w:type="pct"/>
            <w:tcBorders>
              <w:top w:val="nil"/>
              <w:left w:val="nil"/>
              <w:bottom w:val="nil"/>
              <w:right w:val="nil"/>
            </w:tcBorders>
            <w:shd w:val="clear" w:color="auto" w:fill="auto"/>
            <w:noWrap/>
            <w:vAlign w:val="bottom"/>
            <w:hideMark/>
          </w:tcPr>
          <w:p w14:paraId="3345E5BC" w14:textId="77777777" w:rsidR="00F46CD8" w:rsidRPr="00F46CD8" w:rsidRDefault="00F46CD8" w:rsidP="00F46CD8">
            <w:pPr>
              <w:rPr>
                <w:rFonts w:ascii="Calibri" w:eastAsia="Times New Roman" w:hAnsi="Calibri" w:cs="Times New Roman"/>
                <w:i/>
                <w:iCs/>
                <w:color w:val="000000"/>
                <w:lang w:val="en-AU"/>
              </w:rPr>
            </w:pPr>
            <w:r w:rsidRPr="00F46CD8">
              <w:rPr>
                <w:rFonts w:ascii="Calibri" w:eastAsia="Times New Roman" w:hAnsi="Calibri" w:cs="Times New Roman"/>
                <w:i/>
                <w:iCs/>
                <w:color w:val="000000"/>
                <w:lang w:val="en-AU"/>
              </w:rPr>
              <w:t>Synaphea</w:t>
            </w:r>
          </w:p>
        </w:tc>
        <w:tc>
          <w:tcPr>
            <w:tcW w:w="687" w:type="pct"/>
            <w:tcBorders>
              <w:top w:val="nil"/>
              <w:left w:val="nil"/>
              <w:bottom w:val="nil"/>
              <w:right w:val="nil"/>
            </w:tcBorders>
            <w:shd w:val="clear" w:color="auto" w:fill="auto"/>
            <w:noWrap/>
            <w:vAlign w:val="bottom"/>
            <w:hideMark/>
          </w:tcPr>
          <w:p w14:paraId="1B8B3078"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y</w:t>
            </w:r>
          </w:p>
        </w:tc>
        <w:tc>
          <w:tcPr>
            <w:tcW w:w="561" w:type="pct"/>
            <w:tcBorders>
              <w:top w:val="nil"/>
              <w:left w:val="nil"/>
              <w:bottom w:val="nil"/>
              <w:right w:val="nil"/>
            </w:tcBorders>
            <w:shd w:val="clear" w:color="auto" w:fill="auto"/>
            <w:noWrap/>
            <w:vAlign w:val="bottom"/>
            <w:hideMark/>
          </w:tcPr>
          <w:p w14:paraId="45CF36E6"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log-normal</w:t>
            </w:r>
          </w:p>
        </w:tc>
        <w:tc>
          <w:tcPr>
            <w:tcW w:w="561" w:type="pct"/>
            <w:tcBorders>
              <w:top w:val="nil"/>
              <w:left w:val="nil"/>
              <w:bottom w:val="nil"/>
              <w:right w:val="nil"/>
            </w:tcBorders>
            <w:shd w:val="clear" w:color="auto" w:fill="auto"/>
            <w:noWrap/>
            <w:vAlign w:val="bottom"/>
            <w:hideMark/>
          </w:tcPr>
          <w:p w14:paraId="3979DE16"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1.8</w:t>
            </w:r>
          </w:p>
        </w:tc>
        <w:tc>
          <w:tcPr>
            <w:tcW w:w="561" w:type="pct"/>
            <w:tcBorders>
              <w:top w:val="nil"/>
              <w:left w:val="nil"/>
              <w:bottom w:val="nil"/>
              <w:right w:val="nil"/>
            </w:tcBorders>
            <w:shd w:val="clear" w:color="auto" w:fill="auto"/>
            <w:noWrap/>
            <w:vAlign w:val="bottom"/>
            <w:hideMark/>
          </w:tcPr>
          <w:p w14:paraId="1349C53E"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0.3</w:t>
            </w:r>
          </w:p>
        </w:tc>
        <w:tc>
          <w:tcPr>
            <w:tcW w:w="561" w:type="pct"/>
            <w:tcBorders>
              <w:top w:val="nil"/>
              <w:left w:val="nil"/>
              <w:bottom w:val="nil"/>
              <w:right w:val="nil"/>
            </w:tcBorders>
            <w:shd w:val="clear" w:color="auto" w:fill="auto"/>
            <w:noWrap/>
            <w:vAlign w:val="bottom"/>
            <w:hideMark/>
          </w:tcPr>
          <w:p w14:paraId="1020876F"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76.5</w:t>
            </w:r>
          </w:p>
        </w:tc>
        <w:tc>
          <w:tcPr>
            <w:tcW w:w="561" w:type="pct"/>
            <w:tcBorders>
              <w:top w:val="nil"/>
              <w:left w:val="nil"/>
              <w:bottom w:val="nil"/>
              <w:right w:val="nil"/>
            </w:tcBorders>
            <w:shd w:val="clear" w:color="auto" w:fill="auto"/>
            <w:noWrap/>
            <w:vAlign w:val="bottom"/>
            <w:hideMark/>
          </w:tcPr>
          <w:p w14:paraId="4AF871BC"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82</w:t>
            </w:r>
          </w:p>
        </w:tc>
      </w:tr>
      <w:tr w:rsidR="00F46CD8" w:rsidRPr="00F46CD8" w14:paraId="40BF3E1B" w14:textId="77777777" w:rsidTr="00F46CD8">
        <w:trPr>
          <w:trHeight w:val="300"/>
        </w:trPr>
        <w:tc>
          <w:tcPr>
            <w:tcW w:w="1510" w:type="pct"/>
            <w:tcBorders>
              <w:top w:val="nil"/>
              <w:left w:val="nil"/>
              <w:bottom w:val="nil"/>
              <w:right w:val="nil"/>
            </w:tcBorders>
            <w:shd w:val="clear" w:color="auto" w:fill="auto"/>
            <w:noWrap/>
            <w:vAlign w:val="bottom"/>
            <w:hideMark/>
          </w:tcPr>
          <w:p w14:paraId="266C621F" w14:textId="77777777" w:rsidR="00F46CD8" w:rsidRPr="00F46CD8" w:rsidRDefault="00F46CD8" w:rsidP="00F46CD8">
            <w:pPr>
              <w:rPr>
                <w:rFonts w:ascii="Calibri" w:eastAsia="Times New Roman" w:hAnsi="Calibri" w:cs="Times New Roman"/>
                <w:i/>
                <w:iCs/>
                <w:color w:val="000000"/>
                <w:lang w:val="en-AU"/>
              </w:rPr>
            </w:pPr>
            <w:r w:rsidRPr="00F46CD8">
              <w:rPr>
                <w:rFonts w:ascii="Calibri" w:eastAsia="Times New Roman" w:hAnsi="Calibri" w:cs="Times New Roman"/>
                <w:i/>
                <w:iCs/>
                <w:color w:val="000000"/>
                <w:lang w:val="en-AU"/>
              </w:rPr>
              <w:t>Protea, Faurea</w:t>
            </w:r>
          </w:p>
        </w:tc>
        <w:tc>
          <w:tcPr>
            <w:tcW w:w="687" w:type="pct"/>
            <w:tcBorders>
              <w:top w:val="nil"/>
              <w:left w:val="nil"/>
              <w:bottom w:val="nil"/>
              <w:right w:val="nil"/>
            </w:tcBorders>
            <w:shd w:val="clear" w:color="auto" w:fill="auto"/>
            <w:noWrap/>
            <w:vAlign w:val="bottom"/>
            <w:hideMark/>
          </w:tcPr>
          <w:p w14:paraId="26FD156E"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y</w:t>
            </w:r>
          </w:p>
        </w:tc>
        <w:tc>
          <w:tcPr>
            <w:tcW w:w="561" w:type="pct"/>
            <w:tcBorders>
              <w:top w:val="nil"/>
              <w:left w:val="nil"/>
              <w:bottom w:val="nil"/>
              <w:right w:val="nil"/>
            </w:tcBorders>
            <w:shd w:val="clear" w:color="auto" w:fill="auto"/>
            <w:noWrap/>
            <w:vAlign w:val="bottom"/>
            <w:hideMark/>
          </w:tcPr>
          <w:p w14:paraId="562BF274"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log-normal</w:t>
            </w:r>
          </w:p>
        </w:tc>
        <w:tc>
          <w:tcPr>
            <w:tcW w:w="561" w:type="pct"/>
            <w:tcBorders>
              <w:top w:val="nil"/>
              <w:left w:val="nil"/>
              <w:bottom w:val="nil"/>
              <w:right w:val="nil"/>
            </w:tcBorders>
            <w:shd w:val="clear" w:color="auto" w:fill="auto"/>
            <w:noWrap/>
            <w:vAlign w:val="bottom"/>
            <w:hideMark/>
          </w:tcPr>
          <w:p w14:paraId="6F012FA5"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1.8</w:t>
            </w:r>
          </w:p>
        </w:tc>
        <w:tc>
          <w:tcPr>
            <w:tcW w:w="561" w:type="pct"/>
            <w:tcBorders>
              <w:top w:val="nil"/>
              <w:left w:val="nil"/>
              <w:bottom w:val="nil"/>
              <w:right w:val="nil"/>
            </w:tcBorders>
            <w:shd w:val="clear" w:color="auto" w:fill="auto"/>
            <w:noWrap/>
            <w:vAlign w:val="bottom"/>
            <w:hideMark/>
          </w:tcPr>
          <w:p w14:paraId="1B8DAF2D"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0.2</w:t>
            </w:r>
          </w:p>
        </w:tc>
        <w:tc>
          <w:tcPr>
            <w:tcW w:w="561" w:type="pct"/>
            <w:tcBorders>
              <w:top w:val="nil"/>
              <w:left w:val="nil"/>
              <w:bottom w:val="nil"/>
              <w:right w:val="nil"/>
            </w:tcBorders>
            <w:shd w:val="clear" w:color="auto" w:fill="auto"/>
            <w:noWrap/>
            <w:vAlign w:val="bottom"/>
            <w:hideMark/>
          </w:tcPr>
          <w:p w14:paraId="258609EC"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68</w:t>
            </w:r>
          </w:p>
        </w:tc>
        <w:tc>
          <w:tcPr>
            <w:tcW w:w="561" w:type="pct"/>
            <w:tcBorders>
              <w:top w:val="nil"/>
              <w:left w:val="nil"/>
              <w:bottom w:val="nil"/>
              <w:right w:val="nil"/>
            </w:tcBorders>
            <w:shd w:val="clear" w:color="auto" w:fill="auto"/>
            <w:noWrap/>
            <w:vAlign w:val="bottom"/>
            <w:hideMark/>
          </w:tcPr>
          <w:p w14:paraId="22375B88"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74</w:t>
            </w:r>
          </w:p>
        </w:tc>
      </w:tr>
      <w:tr w:rsidR="00F46CD8" w:rsidRPr="00F46CD8" w14:paraId="131E12AC" w14:textId="77777777" w:rsidTr="00F46CD8">
        <w:trPr>
          <w:trHeight w:val="300"/>
        </w:trPr>
        <w:tc>
          <w:tcPr>
            <w:tcW w:w="1510" w:type="pct"/>
            <w:tcBorders>
              <w:top w:val="nil"/>
              <w:left w:val="nil"/>
              <w:bottom w:val="single" w:sz="4" w:space="0" w:color="auto"/>
              <w:right w:val="nil"/>
            </w:tcBorders>
            <w:shd w:val="clear" w:color="auto" w:fill="auto"/>
            <w:noWrap/>
            <w:vAlign w:val="bottom"/>
            <w:hideMark/>
          </w:tcPr>
          <w:p w14:paraId="03BE7983" w14:textId="77777777" w:rsidR="00F46CD8" w:rsidRPr="00F46CD8" w:rsidRDefault="00F46CD8" w:rsidP="00F46CD8">
            <w:pPr>
              <w:rPr>
                <w:rFonts w:ascii="Calibri" w:eastAsia="Times New Roman" w:hAnsi="Calibri" w:cs="Times New Roman"/>
                <w:color w:val="000000"/>
                <w:lang w:val="en-AU"/>
              </w:rPr>
            </w:pPr>
            <w:r w:rsidRPr="00F46CD8">
              <w:rPr>
                <w:rFonts w:ascii="Calibri" w:eastAsia="Times New Roman" w:hAnsi="Calibri" w:cs="Times New Roman"/>
                <w:color w:val="000000"/>
                <w:lang w:val="en-AU"/>
              </w:rPr>
              <w:t>Proteaceae max constraint</w:t>
            </w:r>
          </w:p>
        </w:tc>
        <w:tc>
          <w:tcPr>
            <w:tcW w:w="687" w:type="pct"/>
            <w:tcBorders>
              <w:top w:val="nil"/>
              <w:left w:val="nil"/>
              <w:bottom w:val="single" w:sz="4" w:space="0" w:color="auto"/>
              <w:right w:val="nil"/>
            </w:tcBorders>
            <w:shd w:val="clear" w:color="auto" w:fill="auto"/>
            <w:noWrap/>
            <w:vAlign w:val="bottom"/>
            <w:hideMark/>
          </w:tcPr>
          <w:p w14:paraId="3D48590D"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 </w:t>
            </w:r>
          </w:p>
        </w:tc>
        <w:tc>
          <w:tcPr>
            <w:tcW w:w="561" w:type="pct"/>
            <w:tcBorders>
              <w:top w:val="nil"/>
              <w:left w:val="nil"/>
              <w:bottom w:val="single" w:sz="4" w:space="0" w:color="auto"/>
              <w:right w:val="nil"/>
            </w:tcBorders>
            <w:shd w:val="clear" w:color="auto" w:fill="auto"/>
            <w:noWrap/>
            <w:vAlign w:val="bottom"/>
            <w:hideMark/>
          </w:tcPr>
          <w:p w14:paraId="1B8D25FC"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uniform</w:t>
            </w:r>
          </w:p>
        </w:tc>
        <w:tc>
          <w:tcPr>
            <w:tcW w:w="561" w:type="pct"/>
            <w:tcBorders>
              <w:top w:val="nil"/>
              <w:left w:val="nil"/>
              <w:bottom w:val="single" w:sz="4" w:space="0" w:color="auto"/>
              <w:right w:val="nil"/>
            </w:tcBorders>
            <w:shd w:val="clear" w:color="auto" w:fill="auto"/>
            <w:noWrap/>
            <w:vAlign w:val="bottom"/>
            <w:hideMark/>
          </w:tcPr>
          <w:p w14:paraId="10F6FB5B"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0–120</w:t>
            </w:r>
          </w:p>
        </w:tc>
        <w:tc>
          <w:tcPr>
            <w:tcW w:w="561" w:type="pct"/>
            <w:tcBorders>
              <w:top w:val="nil"/>
              <w:left w:val="nil"/>
              <w:bottom w:val="single" w:sz="4" w:space="0" w:color="auto"/>
              <w:right w:val="nil"/>
            </w:tcBorders>
            <w:shd w:val="clear" w:color="auto" w:fill="auto"/>
            <w:noWrap/>
            <w:vAlign w:val="bottom"/>
            <w:hideMark/>
          </w:tcPr>
          <w:p w14:paraId="6E159E7C"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 </w:t>
            </w:r>
          </w:p>
        </w:tc>
        <w:tc>
          <w:tcPr>
            <w:tcW w:w="561" w:type="pct"/>
            <w:tcBorders>
              <w:top w:val="nil"/>
              <w:left w:val="nil"/>
              <w:bottom w:val="single" w:sz="4" w:space="0" w:color="auto"/>
              <w:right w:val="nil"/>
            </w:tcBorders>
            <w:shd w:val="clear" w:color="auto" w:fill="auto"/>
            <w:noWrap/>
            <w:vAlign w:val="bottom"/>
            <w:hideMark/>
          </w:tcPr>
          <w:p w14:paraId="4E6DDF60"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 </w:t>
            </w:r>
          </w:p>
        </w:tc>
        <w:tc>
          <w:tcPr>
            <w:tcW w:w="561" w:type="pct"/>
            <w:tcBorders>
              <w:top w:val="nil"/>
              <w:left w:val="nil"/>
              <w:bottom w:val="single" w:sz="4" w:space="0" w:color="auto"/>
              <w:right w:val="nil"/>
            </w:tcBorders>
            <w:shd w:val="clear" w:color="auto" w:fill="auto"/>
            <w:noWrap/>
            <w:vAlign w:val="bottom"/>
            <w:hideMark/>
          </w:tcPr>
          <w:p w14:paraId="681F481B" w14:textId="77777777" w:rsidR="00F46CD8" w:rsidRPr="00F46CD8" w:rsidRDefault="00F46CD8" w:rsidP="00F46CD8">
            <w:pPr>
              <w:jc w:val="center"/>
              <w:rPr>
                <w:rFonts w:ascii="Calibri" w:eastAsia="Times New Roman" w:hAnsi="Calibri" w:cs="Times New Roman"/>
                <w:color w:val="000000"/>
                <w:lang w:val="en-AU"/>
              </w:rPr>
            </w:pPr>
            <w:r w:rsidRPr="00F46CD8">
              <w:rPr>
                <w:rFonts w:ascii="Calibri" w:eastAsia="Times New Roman" w:hAnsi="Calibri" w:cs="Times New Roman"/>
                <w:color w:val="000000"/>
                <w:lang w:val="en-AU"/>
              </w:rPr>
              <w:t>120</w:t>
            </w:r>
          </w:p>
        </w:tc>
      </w:tr>
    </w:tbl>
    <w:p w14:paraId="4EA41EF1" w14:textId="77777777" w:rsidR="00F46CD8" w:rsidRPr="000A6951" w:rsidRDefault="00F46CD8" w:rsidP="00541889">
      <w:pPr>
        <w:jc w:val="both"/>
        <w:rPr>
          <w:rFonts w:ascii="Times New Roman" w:hAnsi="Times New Roman" w:cs="Times New Roman"/>
          <w:b/>
        </w:rPr>
      </w:pPr>
    </w:p>
    <w:p w14:paraId="5BA9B370" w14:textId="77777777" w:rsidR="004D3405" w:rsidRDefault="004D3405" w:rsidP="008D233F">
      <w:pPr>
        <w:spacing w:line="276" w:lineRule="auto"/>
        <w:jc w:val="both"/>
        <w:rPr>
          <w:rFonts w:ascii="Times New Roman" w:hAnsi="Times New Roman" w:cs="Times New Roman"/>
          <w:b/>
        </w:rPr>
      </w:pPr>
    </w:p>
    <w:p w14:paraId="4A9BC1CC" w14:textId="77777777" w:rsidR="00C9155A" w:rsidRDefault="00C9155A" w:rsidP="008D233F">
      <w:pPr>
        <w:spacing w:line="276" w:lineRule="auto"/>
        <w:jc w:val="both"/>
        <w:rPr>
          <w:rFonts w:ascii="Times New Roman" w:hAnsi="Times New Roman" w:cs="Times New Roman"/>
          <w:b/>
        </w:rPr>
      </w:pPr>
    </w:p>
    <w:p w14:paraId="077FCEDD" w14:textId="77777777" w:rsidR="000C1E3F" w:rsidRDefault="000C1E3F" w:rsidP="008D233F">
      <w:pPr>
        <w:spacing w:line="276" w:lineRule="auto"/>
        <w:jc w:val="both"/>
        <w:rPr>
          <w:rFonts w:ascii="Times New Roman" w:hAnsi="Times New Roman" w:cs="Times New Roman"/>
          <w:b/>
        </w:rPr>
      </w:pPr>
    </w:p>
    <w:p w14:paraId="4D2F9A59" w14:textId="77777777" w:rsidR="000C1E3F" w:rsidRDefault="000C1E3F" w:rsidP="008D233F">
      <w:pPr>
        <w:spacing w:line="276" w:lineRule="auto"/>
        <w:jc w:val="both"/>
        <w:rPr>
          <w:rFonts w:ascii="Times New Roman" w:hAnsi="Times New Roman" w:cs="Times New Roman"/>
          <w:b/>
        </w:rPr>
      </w:pPr>
    </w:p>
    <w:p w14:paraId="36412CA9" w14:textId="77777777" w:rsidR="000C1E3F" w:rsidRDefault="000C1E3F" w:rsidP="008D233F">
      <w:pPr>
        <w:spacing w:line="276" w:lineRule="auto"/>
        <w:jc w:val="both"/>
        <w:rPr>
          <w:rFonts w:ascii="Times New Roman" w:hAnsi="Times New Roman" w:cs="Times New Roman"/>
          <w:b/>
        </w:rPr>
      </w:pPr>
    </w:p>
    <w:p w14:paraId="7D5B318C" w14:textId="77777777" w:rsidR="000C1E3F" w:rsidRDefault="000C1E3F" w:rsidP="008D233F">
      <w:pPr>
        <w:spacing w:line="276" w:lineRule="auto"/>
        <w:jc w:val="both"/>
        <w:rPr>
          <w:rFonts w:ascii="Times New Roman" w:hAnsi="Times New Roman" w:cs="Times New Roman"/>
          <w:b/>
        </w:rPr>
      </w:pPr>
    </w:p>
    <w:p w14:paraId="2E88C61D" w14:textId="77777777" w:rsidR="000C1E3F" w:rsidRDefault="000C1E3F" w:rsidP="008D233F">
      <w:pPr>
        <w:spacing w:line="276" w:lineRule="auto"/>
        <w:jc w:val="both"/>
        <w:rPr>
          <w:rFonts w:ascii="Times New Roman" w:hAnsi="Times New Roman" w:cs="Times New Roman"/>
          <w:b/>
        </w:rPr>
      </w:pPr>
    </w:p>
    <w:p w14:paraId="502522EC" w14:textId="77777777" w:rsidR="000C1E3F" w:rsidRDefault="000C1E3F" w:rsidP="008D233F">
      <w:pPr>
        <w:spacing w:line="276" w:lineRule="auto"/>
        <w:jc w:val="both"/>
        <w:rPr>
          <w:rFonts w:ascii="Times New Roman" w:hAnsi="Times New Roman" w:cs="Times New Roman"/>
          <w:b/>
        </w:rPr>
      </w:pPr>
    </w:p>
    <w:p w14:paraId="3BB99026" w14:textId="77777777" w:rsidR="000C1E3F" w:rsidRDefault="000C1E3F" w:rsidP="008D233F">
      <w:pPr>
        <w:spacing w:line="276" w:lineRule="auto"/>
        <w:jc w:val="both"/>
        <w:rPr>
          <w:rFonts w:ascii="Times New Roman" w:hAnsi="Times New Roman" w:cs="Times New Roman"/>
          <w:b/>
        </w:rPr>
      </w:pPr>
    </w:p>
    <w:p w14:paraId="58DBE888" w14:textId="77777777" w:rsidR="000C1E3F" w:rsidRDefault="000C1E3F" w:rsidP="008D233F">
      <w:pPr>
        <w:spacing w:line="276" w:lineRule="auto"/>
        <w:jc w:val="both"/>
        <w:rPr>
          <w:rFonts w:ascii="Times New Roman" w:hAnsi="Times New Roman" w:cs="Times New Roman"/>
          <w:b/>
        </w:rPr>
      </w:pPr>
    </w:p>
    <w:p w14:paraId="0774845F" w14:textId="77777777" w:rsidR="000C1E3F" w:rsidRDefault="000C1E3F" w:rsidP="008D233F">
      <w:pPr>
        <w:spacing w:line="276" w:lineRule="auto"/>
        <w:jc w:val="both"/>
        <w:rPr>
          <w:rFonts w:ascii="Times New Roman" w:hAnsi="Times New Roman" w:cs="Times New Roman"/>
          <w:b/>
        </w:rPr>
      </w:pPr>
    </w:p>
    <w:p w14:paraId="1C06F79F" w14:textId="77777777" w:rsidR="000C1E3F" w:rsidRDefault="000C1E3F" w:rsidP="008D233F">
      <w:pPr>
        <w:spacing w:line="276" w:lineRule="auto"/>
        <w:jc w:val="both"/>
        <w:rPr>
          <w:rFonts w:ascii="Times New Roman" w:hAnsi="Times New Roman" w:cs="Times New Roman"/>
          <w:b/>
        </w:rPr>
      </w:pPr>
    </w:p>
    <w:p w14:paraId="525650B3" w14:textId="77777777" w:rsidR="000C1E3F" w:rsidRDefault="000C1E3F" w:rsidP="008D233F">
      <w:pPr>
        <w:spacing w:line="276" w:lineRule="auto"/>
        <w:jc w:val="both"/>
        <w:rPr>
          <w:rFonts w:ascii="Times New Roman" w:hAnsi="Times New Roman" w:cs="Times New Roman"/>
          <w:b/>
        </w:rPr>
      </w:pPr>
    </w:p>
    <w:p w14:paraId="5462B6DF" w14:textId="77777777" w:rsidR="000C1E3F" w:rsidRDefault="000C1E3F" w:rsidP="008D233F">
      <w:pPr>
        <w:spacing w:line="276" w:lineRule="auto"/>
        <w:jc w:val="both"/>
        <w:rPr>
          <w:rFonts w:ascii="Times New Roman" w:hAnsi="Times New Roman" w:cs="Times New Roman"/>
          <w:b/>
        </w:rPr>
      </w:pPr>
    </w:p>
    <w:p w14:paraId="6A0E6CAA" w14:textId="77777777" w:rsidR="000C1E3F" w:rsidRDefault="000C1E3F" w:rsidP="008D233F">
      <w:pPr>
        <w:spacing w:line="276" w:lineRule="auto"/>
        <w:jc w:val="both"/>
        <w:rPr>
          <w:rFonts w:ascii="Times New Roman" w:hAnsi="Times New Roman" w:cs="Times New Roman"/>
          <w:b/>
        </w:rPr>
      </w:pPr>
    </w:p>
    <w:p w14:paraId="466BA5ED" w14:textId="77777777" w:rsidR="000C1E3F" w:rsidRDefault="000C1E3F" w:rsidP="008D233F">
      <w:pPr>
        <w:spacing w:line="276" w:lineRule="auto"/>
        <w:jc w:val="both"/>
        <w:rPr>
          <w:rFonts w:ascii="Times New Roman" w:hAnsi="Times New Roman" w:cs="Times New Roman"/>
          <w:b/>
        </w:rPr>
      </w:pPr>
    </w:p>
    <w:p w14:paraId="2AC94BB7" w14:textId="77777777" w:rsidR="000C1E3F" w:rsidRDefault="000C1E3F" w:rsidP="008D233F">
      <w:pPr>
        <w:spacing w:line="276" w:lineRule="auto"/>
        <w:jc w:val="both"/>
        <w:rPr>
          <w:rFonts w:ascii="Times New Roman" w:hAnsi="Times New Roman" w:cs="Times New Roman"/>
          <w:b/>
        </w:rPr>
      </w:pPr>
    </w:p>
    <w:p w14:paraId="076A846D" w14:textId="77777777" w:rsidR="000C1E3F" w:rsidRDefault="000C1E3F" w:rsidP="008D233F">
      <w:pPr>
        <w:spacing w:line="276" w:lineRule="auto"/>
        <w:jc w:val="both"/>
        <w:rPr>
          <w:rFonts w:ascii="Times New Roman" w:hAnsi="Times New Roman" w:cs="Times New Roman"/>
          <w:b/>
        </w:rPr>
      </w:pPr>
    </w:p>
    <w:p w14:paraId="1C66EE04" w14:textId="77777777" w:rsidR="000C1E3F" w:rsidRDefault="000C1E3F" w:rsidP="008D233F">
      <w:pPr>
        <w:spacing w:line="276" w:lineRule="auto"/>
        <w:jc w:val="both"/>
        <w:rPr>
          <w:rFonts w:ascii="Times New Roman" w:hAnsi="Times New Roman" w:cs="Times New Roman"/>
          <w:b/>
        </w:rPr>
      </w:pPr>
    </w:p>
    <w:p w14:paraId="33C5CD92" w14:textId="77777777" w:rsidR="000C1E3F" w:rsidRDefault="000C1E3F" w:rsidP="008D233F">
      <w:pPr>
        <w:spacing w:line="276" w:lineRule="auto"/>
        <w:jc w:val="both"/>
        <w:rPr>
          <w:rFonts w:ascii="Times New Roman" w:hAnsi="Times New Roman" w:cs="Times New Roman"/>
          <w:b/>
        </w:rPr>
      </w:pPr>
    </w:p>
    <w:p w14:paraId="466C23C5" w14:textId="77777777" w:rsidR="000C1E3F" w:rsidRDefault="000C1E3F" w:rsidP="008D233F">
      <w:pPr>
        <w:spacing w:line="276" w:lineRule="auto"/>
        <w:jc w:val="both"/>
        <w:rPr>
          <w:rFonts w:ascii="Times New Roman" w:hAnsi="Times New Roman" w:cs="Times New Roman"/>
          <w:b/>
        </w:rPr>
      </w:pPr>
    </w:p>
    <w:p w14:paraId="3DA50C37" w14:textId="77777777" w:rsidR="000C1E3F" w:rsidRDefault="000C1E3F" w:rsidP="008D233F">
      <w:pPr>
        <w:spacing w:line="276" w:lineRule="auto"/>
        <w:jc w:val="both"/>
        <w:rPr>
          <w:rFonts w:ascii="Times New Roman" w:hAnsi="Times New Roman" w:cs="Times New Roman"/>
          <w:b/>
        </w:rPr>
      </w:pPr>
    </w:p>
    <w:p w14:paraId="7FD2770A" w14:textId="77777777" w:rsidR="000C1E3F" w:rsidRDefault="000C1E3F" w:rsidP="008D233F">
      <w:pPr>
        <w:spacing w:line="276" w:lineRule="auto"/>
        <w:jc w:val="both"/>
        <w:rPr>
          <w:rFonts w:ascii="Times New Roman" w:hAnsi="Times New Roman" w:cs="Times New Roman"/>
          <w:b/>
        </w:rPr>
      </w:pPr>
    </w:p>
    <w:p w14:paraId="482DAB66" w14:textId="77777777" w:rsidR="000C1E3F" w:rsidRDefault="000C1E3F" w:rsidP="008D233F">
      <w:pPr>
        <w:spacing w:line="276" w:lineRule="auto"/>
        <w:jc w:val="both"/>
        <w:rPr>
          <w:rFonts w:ascii="Times New Roman" w:hAnsi="Times New Roman" w:cs="Times New Roman"/>
          <w:b/>
        </w:rPr>
      </w:pPr>
    </w:p>
    <w:p w14:paraId="1B155022" w14:textId="77777777" w:rsidR="000C1E3F" w:rsidRDefault="000C1E3F" w:rsidP="008D233F">
      <w:pPr>
        <w:spacing w:line="276" w:lineRule="auto"/>
        <w:jc w:val="both"/>
        <w:rPr>
          <w:rFonts w:ascii="Times New Roman" w:hAnsi="Times New Roman" w:cs="Times New Roman"/>
          <w:b/>
        </w:rPr>
      </w:pPr>
    </w:p>
    <w:p w14:paraId="1BAFE74B" w14:textId="77777777" w:rsidR="000C1E3F" w:rsidRDefault="000C1E3F" w:rsidP="008D233F">
      <w:pPr>
        <w:spacing w:line="276" w:lineRule="auto"/>
        <w:jc w:val="both"/>
        <w:rPr>
          <w:rFonts w:ascii="Times New Roman" w:hAnsi="Times New Roman" w:cs="Times New Roman"/>
          <w:b/>
        </w:rPr>
      </w:pPr>
    </w:p>
    <w:p w14:paraId="36F9CA4F" w14:textId="77777777" w:rsidR="000C1E3F" w:rsidRDefault="000C1E3F" w:rsidP="008D233F">
      <w:pPr>
        <w:spacing w:line="276" w:lineRule="auto"/>
        <w:jc w:val="both"/>
        <w:rPr>
          <w:rFonts w:ascii="Times New Roman" w:hAnsi="Times New Roman" w:cs="Times New Roman"/>
          <w:b/>
        </w:rPr>
      </w:pPr>
    </w:p>
    <w:p w14:paraId="54669802" w14:textId="77777777" w:rsidR="00C9155A" w:rsidRDefault="00C9155A" w:rsidP="008D233F">
      <w:pPr>
        <w:spacing w:line="276" w:lineRule="auto"/>
        <w:jc w:val="both"/>
        <w:rPr>
          <w:rFonts w:ascii="Times New Roman" w:hAnsi="Times New Roman" w:cs="Times New Roman"/>
          <w:b/>
        </w:rPr>
      </w:pPr>
    </w:p>
    <w:p w14:paraId="1855A914" w14:textId="0B0E2088" w:rsidR="004D3405" w:rsidRPr="00D14489" w:rsidRDefault="00D14489" w:rsidP="00D14489">
      <w:pPr>
        <w:jc w:val="both"/>
        <w:rPr>
          <w:rFonts w:ascii="Times New Roman" w:hAnsi="Times New Roman" w:cs="Times New Roman"/>
        </w:rPr>
      </w:pPr>
      <w:r w:rsidRPr="00D14489">
        <w:rPr>
          <w:rFonts w:ascii="Times New Roman" w:hAnsi="Times New Roman" w:cs="Times New Roman"/>
          <w:b/>
        </w:rPr>
        <w:t>Table</w:t>
      </w:r>
      <w:r w:rsidR="00461BCC">
        <w:rPr>
          <w:rFonts w:ascii="Times New Roman" w:hAnsi="Times New Roman" w:cs="Times New Roman"/>
          <w:b/>
        </w:rPr>
        <w:t xml:space="preserve"> 4</w:t>
      </w:r>
      <w:r>
        <w:rPr>
          <w:rFonts w:ascii="Times New Roman" w:hAnsi="Times New Roman" w:cs="Times New Roman"/>
          <w:b/>
        </w:rPr>
        <w:t xml:space="preserve"> </w:t>
      </w:r>
      <w:r>
        <w:rPr>
          <w:rFonts w:ascii="Times New Roman" w:hAnsi="Times New Roman" w:cs="Times New Roman"/>
        </w:rPr>
        <w:t xml:space="preserve">Secondary calibrations applied on NGS </w:t>
      </w:r>
      <w:r>
        <w:rPr>
          <w:rFonts w:ascii="Times New Roman" w:hAnsi="Times New Roman" w:cs="Times New Roman"/>
          <w:i/>
        </w:rPr>
        <w:t xml:space="preserve">Adenanthos </w:t>
      </w:r>
      <w:r>
        <w:rPr>
          <w:rFonts w:ascii="Times New Roman" w:hAnsi="Times New Roman" w:cs="Times New Roman"/>
        </w:rPr>
        <w:t xml:space="preserve">data using divergence-age estimates obtained from </w:t>
      </w:r>
      <w:r>
        <w:rPr>
          <w:rFonts w:ascii="Times New Roman" w:hAnsi="Times New Roman" w:cs="Times New Roman"/>
          <w:i/>
        </w:rPr>
        <w:t xml:space="preserve">matK </w:t>
      </w:r>
      <w:r>
        <w:rPr>
          <w:rFonts w:ascii="Times New Roman" w:hAnsi="Times New Roman" w:cs="Times New Roman"/>
        </w:rPr>
        <w:t>BEAST dating analysis.</w:t>
      </w:r>
    </w:p>
    <w:tbl>
      <w:tblPr>
        <w:tblW w:w="5000" w:type="pct"/>
        <w:tblLook w:val="04A0" w:firstRow="1" w:lastRow="0" w:firstColumn="1" w:lastColumn="0" w:noHBand="0" w:noVBand="1"/>
      </w:tblPr>
      <w:tblGrid>
        <w:gridCol w:w="2609"/>
        <w:gridCol w:w="1592"/>
        <w:gridCol w:w="1283"/>
        <w:gridCol w:w="866"/>
        <w:gridCol w:w="866"/>
        <w:gridCol w:w="867"/>
        <w:gridCol w:w="1102"/>
      </w:tblGrid>
      <w:tr w:rsidR="00D14489" w:rsidRPr="00D14489" w14:paraId="04D8E287" w14:textId="77777777" w:rsidTr="00D14489">
        <w:trPr>
          <w:trHeight w:val="300"/>
        </w:trPr>
        <w:tc>
          <w:tcPr>
            <w:tcW w:w="1510" w:type="pct"/>
            <w:tcBorders>
              <w:top w:val="single" w:sz="4" w:space="0" w:color="auto"/>
              <w:left w:val="nil"/>
              <w:bottom w:val="single" w:sz="4" w:space="0" w:color="auto"/>
              <w:right w:val="nil"/>
            </w:tcBorders>
            <w:shd w:val="clear" w:color="auto" w:fill="auto"/>
            <w:noWrap/>
            <w:vAlign w:val="bottom"/>
            <w:hideMark/>
          </w:tcPr>
          <w:p w14:paraId="05B2E385" w14:textId="77777777" w:rsidR="00D14489" w:rsidRPr="00D14489" w:rsidRDefault="00D14489" w:rsidP="00D14489">
            <w:pPr>
              <w:rPr>
                <w:rFonts w:ascii="Calibri" w:eastAsia="Times New Roman" w:hAnsi="Calibri" w:cs="Times New Roman"/>
                <w:b/>
                <w:bCs/>
                <w:i/>
                <w:iCs/>
                <w:color w:val="000000"/>
                <w:lang w:val="en-AU"/>
              </w:rPr>
            </w:pPr>
            <w:r w:rsidRPr="00D14489">
              <w:rPr>
                <w:rFonts w:ascii="Calibri" w:eastAsia="Times New Roman" w:hAnsi="Calibri" w:cs="Times New Roman"/>
                <w:b/>
                <w:bCs/>
                <w:i/>
                <w:iCs/>
                <w:color w:val="000000"/>
                <w:lang w:val="en-AU"/>
              </w:rPr>
              <w:t xml:space="preserve">Adenanthos </w:t>
            </w:r>
            <w:r w:rsidRPr="00D14489">
              <w:rPr>
                <w:rFonts w:ascii="Calibri" w:eastAsia="Times New Roman" w:hAnsi="Calibri" w:cs="Times New Roman"/>
                <w:b/>
                <w:bCs/>
                <w:color w:val="000000"/>
                <w:lang w:val="en-AU"/>
              </w:rPr>
              <w:t>calibration</w:t>
            </w:r>
          </w:p>
        </w:tc>
        <w:tc>
          <w:tcPr>
            <w:tcW w:w="687" w:type="pct"/>
            <w:tcBorders>
              <w:top w:val="single" w:sz="4" w:space="0" w:color="auto"/>
              <w:left w:val="nil"/>
              <w:bottom w:val="single" w:sz="4" w:space="0" w:color="auto"/>
              <w:right w:val="nil"/>
            </w:tcBorders>
            <w:shd w:val="clear" w:color="auto" w:fill="auto"/>
            <w:noWrap/>
            <w:vAlign w:val="bottom"/>
            <w:hideMark/>
          </w:tcPr>
          <w:p w14:paraId="3ACF180B" w14:textId="77777777" w:rsidR="00D14489" w:rsidRPr="00D14489" w:rsidRDefault="00D14489" w:rsidP="00D14489">
            <w:pPr>
              <w:jc w:val="center"/>
              <w:rPr>
                <w:rFonts w:ascii="Calibri" w:eastAsia="Times New Roman" w:hAnsi="Calibri" w:cs="Times New Roman"/>
                <w:b/>
                <w:bCs/>
                <w:color w:val="000000"/>
                <w:lang w:val="en-AU"/>
              </w:rPr>
            </w:pPr>
            <w:r w:rsidRPr="00D14489">
              <w:rPr>
                <w:rFonts w:ascii="Calibri" w:eastAsia="Times New Roman" w:hAnsi="Calibri" w:cs="Times New Roman"/>
                <w:b/>
                <w:bCs/>
                <w:color w:val="000000"/>
                <w:lang w:val="en-AU"/>
              </w:rPr>
              <w:t>monophyletic</w:t>
            </w:r>
          </w:p>
        </w:tc>
        <w:tc>
          <w:tcPr>
            <w:tcW w:w="561" w:type="pct"/>
            <w:tcBorders>
              <w:top w:val="single" w:sz="4" w:space="0" w:color="auto"/>
              <w:left w:val="nil"/>
              <w:bottom w:val="single" w:sz="4" w:space="0" w:color="auto"/>
              <w:right w:val="nil"/>
            </w:tcBorders>
            <w:shd w:val="clear" w:color="auto" w:fill="auto"/>
            <w:noWrap/>
            <w:vAlign w:val="bottom"/>
            <w:hideMark/>
          </w:tcPr>
          <w:p w14:paraId="35DA36B6" w14:textId="77777777" w:rsidR="00D14489" w:rsidRPr="00D14489" w:rsidRDefault="00D14489" w:rsidP="00D14489">
            <w:pPr>
              <w:jc w:val="center"/>
              <w:rPr>
                <w:rFonts w:ascii="Calibri" w:eastAsia="Times New Roman" w:hAnsi="Calibri" w:cs="Times New Roman"/>
                <w:b/>
                <w:bCs/>
                <w:color w:val="000000"/>
                <w:lang w:val="en-AU"/>
              </w:rPr>
            </w:pPr>
            <w:r w:rsidRPr="00D14489">
              <w:rPr>
                <w:rFonts w:ascii="Calibri" w:eastAsia="Times New Roman" w:hAnsi="Calibri" w:cs="Times New Roman"/>
                <w:b/>
                <w:bCs/>
                <w:color w:val="000000"/>
                <w:lang w:val="en-AU"/>
              </w:rPr>
              <w:t>Prior</w:t>
            </w:r>
          </w:p>
        </w:tc>
        <w:tc>
          <w:tcPr>
            <w:tcW w:w="561" w:type="pct"/>
            <w:tcBorders>
              <w:top w:val="single" w:sz="4" w:space="0" w:color="auto"/>
              <w:left w:val="nil"/>
              <w:bottom w:val="single" w:sz="4" w:space="0" w:color="auto"/>
              <w:right w:val="nil"/>
            </w:tcBorders>
            <w:shd w:val="clear" w:color="auto" w:fill="auto"/>
            <w:noWrap/>
            <w:vAlign w:val="bottom"/>
            <w:hideMark/>
          </w:tcPr>
          <w:p w14:paraId="0F71C05B" w14:textId="77777777" w:rsidR="00D14489" w:rsidRPr="00D14489" w:rsidRDefault="00D14489" w:rsidP="00D14489">
            <w:pPr>
              <w:jc w:val="center"/>
              <w:rPr>
                <w:rFonts w:ascii="Calibri" w:eastAsia="Times New Roman" w:hAnsi="Calibri" w:cs="Times New Roman"/>
                <w:b/>
                <w:bCs/>
                <w:color w:val="000000"/>
                <w:lang w:val="en-AU"/>
              </w:rPr>
            </w:pPr>
            <w:r w:rsidRPr="00D14489">
              <w:rPr>
                <w:rFonts w:ascii="Calibri" w:eastAsia="Times New Roman" w:hAnsi="Calibri" w:cs="Times New Roman"/>
                <w:b/>
                <w:bCs/>
                <w:color w:val="000000"/>
                <w:lang w:val="en-AU"/>
              </w:rPr>
              <w:t>M</w:t>
            </w:r>
          </w:p>
        </w:tc>
        <w:tc>
          <w:tcPr>
            <w:tcW w:w="561" w:type="pct"/>
            <w:tcBorders>
              <w:top w:val="single" w:sz="4" w:space="0" w:color="auto"/>
              <w:left w:val="nil"/>
              <w:bottom w:val="single" w:sz="4" w:space="0" w:color="auto"/>
              <w:right w:val="nil"/>
            </w:tcBorders>
            <w:shd w:val="clear" w:color="auto" w:fill="auto"/>
            <w:noWrap/>
            <w:vAlign w:val="bottom"/>
            <w:hideMark/>
          </w:tcPr>
          <w:p w14:paraId="19ED2D8A" w14:textId="77777777" w:rsidR="00D14489" w:rsidRPr="00D14489" w:rsidRDefault="00D14489" w:rsidP="00D14489">
            <w:pPr>
              <w:jc w:val="center"/>
              <w:rPr>
                <w:rFonts w:ascii="Calibri" w:eastAsia="Times New Roman" w:hAnsi="Calibri" w:cs="Times New Roman"/>
                <w:b/>
                <w:bCs/>
                <w:color w:val="000000"/>
                <w:lang w:val="en-AU"/>
              </w:rPr>
            </w:pPr>
            <w:r w:rsidRPr="00D14489">
              <w:rPr>
                <w:rFonts w:ascii="Calibri" w:eastAsia="Times New Roman" w:hAnsi="Calibri" w:cs="Times New Roman"/>
                <w:b/>
                <w:bCs/>
                <w:color w:val="000000"/>
                <w:lang w:val="en-AU"/>
              </w:rPr>
              <w:t>S</w:t>
            </w:r>
          </w:p>
        </w:tc>
        <w:tc>
          <w:tcPr>
            <w:tcW w:w="561" w:type="pct"/>
            <w:tcBorders>
              <w:top w:val="single" w:sz="4" w:space="0" w:color="auto"/>
              <w:left w:val="nil"/>
              <w:bottom w:val="single" w:sz="4" w:space="0" w:color="auto"/>
              <w:right w:val="nil"/>
            </w:tcBorders>
            <w:shd w:val="clear" w:color="auto" w:fill="auto"/>
            <w:noWrap/>
            <w:vAlign w:val="bottom"/>
            <w:hideMark/>
          </w:tcPr>
          <w:p w14:paraId="3AF8CFBD" w14:textId="77777777" w:rsidR="00D14489" w:rsidRPr="00D14489" w:rsidRDefault="00D14489" w:rsidP="00D14489">
            <w:pPr>
              <w:jc w:val="center"/>
              <w:rPr>
                <w:rFonts w:ascii="Calibri" w:eastAsia="Times New Roman" w:hAnsi="Calibri" w:cs="Times New Roman"/>
                <w:b/>
                <w:bCs/>
                <w:color w:val="000000"/>
                <w:lang w:val="en-AU"/>
              </w:rPr>
            </w:pPr>
            <w:r w:rsidRPr="00D14489">
              <w:rPr>
                <w:rFonts w:ascii="Calibri" w:eastAsia="Times New Roman" w:hAnsi="Calibri" w:cs="Times New Roman"/>
                <w:b/>
                <w:bCs/>
                <w:color w:val="000000"/>
                <w:lang w:val="en-AU"/>
              </w:rPr>
              <w:t>Offset</w:t>
            </w:r>
          </w:p>
        </w:tc>
        <w:tc>
          <w:tcPr>
            <w:tcW w:w="561" w:type="pct"/>
            <w:tcBorders>
              <w:top w:val="single" w:sz="4" w:space="0" w:color="auto"/>
              <w:left w:val="nil"/>
              <w:bottom w:val="single" w:sz="4" w:space="0" w:color="auto"/>
              <w:right w:val="nil"/>
            </w:tcBorders>
            <w:shd w:val="clear" w:color="auto" w:fill="auto"/>
            <w:noWrap/>
            <w:vAlign w:val="bottom"/>
            <w:hideMark/>
          </w:tcPr>
          <w:p w14:paraId="76465FDF" w14:textId="77777777" w:rsidR="00D14489" w:rsidRPr="00D14489" w:rsidRDefault="00D14489" w:rsidP="00D14489">
            <w:pPr>
              <w:jc w:val="center"/>
              <w:rPr>
                <w:rFonts w:ascii="Calibri" w:eastAsia="Times New Roman" w:hAnsi="Calibri" w:cs="Times New Roman"/>
                <w:b/>
                <w:bCs/>
                <w:color w:val="000000"/>
                <w:lang w:val="en-AU"/>
              </w:rPr>
            </w:pPr>
            <w:r w:rsidRPr="00D14489">
              <w:rPr>
                <w:rFonts w:ascii="Calibri" w:eastAsia="Times New Roman" w:hAnsi="Calibri" w:cs="Times New Roman"/>
                <w:b/>
                <w:bCs/>
                <w:color w:val="000000"/>
                <w:lang w:val="en-AU"/>
              </w:rPr>
              <w:t>age (Ma)</w:t>
            </w:r>
          </w:p>
        </w:tc>
      </w:tr>
      <w:tr w:rsidR="00D14489" w:rsidRPr="00D14489" w14:paraId="700F6137" w14:textId="77777777" w:rsidTr="00D14489">
        <w:trPr>
          <w:trHeight w:val="300"/>
        </w:trPr>
        <w:tc>
          <w:tcPr>
            <w:tcW w:w="1510" w:type="pct"/>
            <w:tcBorders>
              <w:top w:val="nil"/>
              <w:left w:val="nil"/>
              <w:bottom w:val="nil"/>
              <w:right w:val="nil"/>
            </w:tcBorders>
            <w:shd w:val="clear" w:color="auto" w:fill="auto"/>
            <w:noWrap/>
            <w:vAlign w:val="bottom"/>
            <w:hideMark/>
          </w:tcPr>
          <w:p w14:paraId="0F7719E8" w14:textId="77777777" w:rsidR="00D14489" w:rsidRPr="00D14489" w:rsidRDefault="00D14489" w:rsidP="00D14489">
            <w:pPr>
              <w:rPr>
                <w:rFonts w:ascii="Calibri" w:eastAsia="Times New Roman" w:hAnsi="Calibri" w:cs="Times New Roman"/>
                <w:i/>
                <w:iCs/>
                <w:color w:val="000000"/>
                <w:lang w:val="en-AU"/>
              </w:rPr>
            </w:pPr>
            <w:r w:rsidRPr="00D14489">
              <w:rPr>
                <w:rFonts w:ascii="Calibri" w:eastAsia="Times New Roman" w:hAnsi="Calibri" w:cs="Times New Roman"/>
                <w:i/>
                <w:iCs/>
                <w:color w:val="000000"/>
                <w:lang w:val="en-AU"/>
              </w:rPr>
              <w:t xml:space="preserve">Isopogon </w:t>
            </w:r>
            <w:r w:rsidRPr="00D14489">
              <w:rPr>
                <w:rFonts w:ascii="Calibri" w:eastAsia="Times New Roman" w:hAnsi="Calibri" w:cs="Times New Roman"/>
                <w:color w:val="000000"/>
                <w:lang w:val="en-AU"/>
              </w:rPr>
              <w:t>stem</w:t>
            </w:r>
            <w:r w:rsidRPr="00D14489">
              <w:rPr>
                <w:rFonts w:ascii="Calibri" w:eastAsia="Times New Roman" w:hAnsi="Calibri" w:cs="Times New Roman"/>
                <w:i/>
                <w:iCs/>
                <w:color w:val="000000"/>
                <w:lang w:val="en-AU"/>
              </w:rPr>
              <w:t xml:space="preserve"> </w:t>
            </w:r>
          </w:p>
        </w:tc>
        <w:tc>
          <w:tcPr>
            <w:tcW w:w="687" w:type="pct"/>
            <w:tcBorders>
              <w:top w:val="nil"/>
              <w:left w:val="nil"/>
              <w:bottom w:val="nil"/>
              <w:right w:val="nil"/>
            </w:tcBorders>
            <w:shd w:val="clear" w:color="auto" w:fill="auto"/>
            <w:noWrap/>
            <w:vAlign w:val="bottom"/>
            <w:hideMark/>
          </w:tcPr>
          <w:p w14:paraId="672989FC" w14:textId="77777777" w:rsidR="00D14489" w:rsidRPr="00D14489" w:rsidRDefault="00D14489" w:rsidP="00D14489">
            <w:pPr>
              <w:jc w:val="center"/>
              <w:rPr>
                <w:rFonts w:ascii="Calibri" w:eastAsia="Times New Roman" w:hAnsi="Calibri" w:cs="Times New Roman"/>
                <w:color w:val="000000"/>
                <w:lang w:val="en-AU"/>
              </w:rPr>
            </w:pPr>
          </w:p>
        </w:tc>
        <w:tc>
          <w:tcPr>
            <w:tcW w:w="561" w:type="pct"/>
            <w:tcBorders>
              <w:top w:val="nil"/>
              <w:left w:val="nil"/>
              <w:bottom w:val="nil"/>
              <w:right w:val="nil"/>
            </w:tcBorders>
            <w:shd w:val="clear" w:color="auto" w:fill="auto"/>
            <w:noWrap/>
            <w:vAlign w:val="bottom"/>
            <w:hideMark/>
          </w:tcPr>
          <w:p w14:paraId="3F9F64EF"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log-normal</w:t>
            </w:r>
          </w:p>
        </w:tc>
        <w:tc>
          <w:tcPr>
            <w:tcW w:w="561" w:type="pct"/>
            <w:tcBorders>
              <w:top w:val="nil"/>
              <w:left w:val="nil"/>
              <w:bottom w:val="nil"/>
              <w:right w:val="nil"/>
            </w:tcBorders>
            <w:shd w:val="clear" w:color="auto" w:fill="auto"/>
            <w:noWrap/>
            <w:vAlign w:val="bottom"/>
            <w:hideMark/>
          </w:tcPr>
          <w:p w14:paraId="60EFFD3D"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1</w:t>
            </w:r>
          </w:p>
        </w:tc>
        <w:tc>
          <w:tcPr>
            <w:tcW w:w="561" w:type="pct"/>
            <w:tcBorders>
              <w:top w:val="nil"/>
              <w:left w:val="nil"/>
              <w:bottom w:val="nil"/>
              <w:right w:val="nil"/>
            </w:tcBorders>
            <w:shd w:val="clear" w:color="auto" w:fill="auto"/>
            <w:noWrap/>
            <w:vAlign w:val="bottom"/>
            <w:hideMark/>
          </w:tcPr>
          <w:p w14:paraId="71D2F3E2"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0.23</w:t>
            </w:r>
          </w:p>
        </w:tc>
        <w:tc>
          <w:tcPr>
            <w:tcW w:w="561" w:type="pct"/>
            <w:tcBorders>
              <w:top w:val="nil"/>
              <w:left w:val="nil"/>
              <w:bottom w:val="nil"/>
              <w:right w:val="nil"/>
            </w:tcBorders>
            <w:shd w:val="clear" w:color="auto" w:fill="auto"/>
            <w:noWrap/>
            <w:vAlign w:val="bottom"/>
            <w:hideMark/>
          </w:tcPr>
          <w:p w14:paraId="44E3266E"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41.5</w:t>
            </w:r>
          </w:p>
        </w:tc>
        <w:tc>
          <w:tcPr>
            <w:tcW w:w="561" w:type="pct"/>
            <w:tcBorders>
              <w:top w:val="nil"/>
              <w:left w:val="nil"/>
              <w:bottom w:val="nil"/>
              <w:right w:val="nil"/>
            </w:tcBorders>
            <w:shd w:val="clear" w:color="auto" w:fill="auto"/>
            <w:noWrap/>
            <w:vAlign w:val="bottom"/>
            <w:hideMark/>
          </w:tcPr>
          <w:p w14:paraId="59461137"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44</w:t>
            </w:r>
          </w:p>
        </w:tc>
      </w:tr>
      <w:tr w:rsidR="00D14489" w:rsidRPr="00D14489" w14:paraId="31553207" w14:textId="77777777" w:rsidTr="00D14489">
        <w:trPr>
          <w:trHeight w:val="300"/>
        </w:trPr>
        <w:tc>
          <w:tcPr>
            <w:tcW w:w="1510" w:type="pct"/>
            <w:tcBorders>
              <w:top w:val="nil"/>
              <w:left w:val="nil"/>
              <w:bottom w:val="single" w:sz="4" w:space="0" w:color="auto"/>
              <w:right w:val="nil"/>
            </w:tcBorders>
            <w:shd w:val="clear" w:color="auto" w:fill="auto"/>
            <w:noWrap/>
            <w:vAlign w:val="bottom"/>
            <w:hideMark/>
          </w:tcPr>
          <w:p w14:paraId="19116CF3" w14:textId="77777777" w:rsidR="00D14489" w:rsidRPr="00D14489" w:rsidRDefault="00D14489" w:rsidP="00D14489">
            <w:pPr>
              <w:rPr>
                <w:rFonts w:ascii="Calibri" w:eastAsia="Times New Roman" w:hAnsi="Calibri" w:cs="Times New Roman"/>
                <w:i/>
                <w:iCs/>
                <w:color w:val="000000"/>
                <w:lang w:val="en-AU"/>
              </w:rPr>
            </w:pPr>
            <w:r w:rsidRPr="00D14489">
              <w:rPr>
                <w:rFonts w:ascii="Calibri" w:eastAsia="Times New Roman" w:hAnsi="Calibri" w:cs="Times New Roman"/>
                <w:i/>
                <w:iCs/>
                <w:color w:val="000000"/>
                <w:lang w:val="en-AU"/>
              </w:rPr>
              <w:t xml:space="preserve">Adenanthos </w:t>
            </w:r>
            <w:r w:rsidRPr="00D14489">
              <w:rPr>
                <w:rFonts w:ascii="Calibri" w:eastAsia="Times New Roman" w:hAnsi="Calibri" w:cs="Times New Roman"/>
                <w:color w:val="000000"/>
                <w:lang w:val="en-AU"/>
              </w:rPr>
              <w:t>crown</w:t>
            </w:r>
          </w:p>
        </w:tc>
        <w:tc>
          <w:tcPr>
            <w:tcW w:w="687" w:type="pct"/>
            <w:tcBorders>
              <w:top w:val="nil"/>
              <w:left w:val="nil"/>
              <w:bottom w:val="single" w:sz="4" w:space="0" w:color="auto"/>
              <w:right w:val="nil"/>
            </w:tcBorders>
            <w:shd w:val="clear" w:color="auto" w:fill="auto"/>
            <w:noWrap/>
            <w:vAlign w:val="bottom"/>
            <w:hideMark/>
          </w:tcPr>
          <w:p w14:paraId="4C8D6464"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y</w:t>
            </w:r>
          </w:p>
        </w:tc>
        <w:tc>
          <w:tcPr>
            <w:tcW w:w="561" w:type="pct"/>
            <w:tcBorders>
              <w:top w:val="nil"/>
              <w:left w:val="nil"/>
              <w:bottom w:val="single" w:sz="4" w:space="0" w:color="auto"/>
              <w:right w:val="nil"/>
            </w:tcBorders>
            <w:shd w:val="clear" w:color="auto" w:fill="auto"/>
            <w:noWrap/>
            <w:vAlign w:val="bottom"/>
            <w:hideMark/>
          </w:tcPr>
          <w:p w14:paraId="6751406B"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log-normal</w:t>
            </w:r>
          </w:p>
        </w:tc>
        <w:tc>
          <w:tcPr>
            <w:tcW w:w="561" w:type="pct"/>
            <w:tcBorders>
              <w:top w:val="nil"/>
              <w:left w:val="nil"/>
              <w:bottom w:val="single" w:sz="4" w:space="0" w:color="auto"/>
              <w:right w:val="nil"/>
            </w:tcBorders>
            <w:shd w:val="clear" w:color="auto" w:fill="auto"/>
            <w:noWrap/>
            <w:vAlign w:val="bottom"/>
            <w:hideMark/>
          </w:tcPr>
          <w:p w14:paraId="33213EE2"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1</w:t>
            </w:r>
          </w:p>
        </w:tc>
        <w:tc>
          <w:tcPr>
            <w:tcW w:w="561" w:type="pct"/>
            <w:tcBorders>
              <w:top w:val="nil"/>
              <w:left w:val="nil"/>
              <w:bottom w:val="single" w:sz="4" w:space="0" w:color="auto"/>
              <w:right w:val="nil"/>
            </w:tcBorders>
            <w:shd w:val="clear" w:color="auto" w:fill="auto"/>
            <w:noWrap/>
            <w:vAlign w:val="bottom"/>
            <w:hideMark/>
          </w:tcPr>
          <w:p w14:paraId="1D76412A"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0.23</w:t>
            </w:r>
          </w:p>
        </w:tc>
        <w:tc>
          <w:tcPr>
            <w:tcW w:w="561" w:type="pct"/>
            <w:tcBorders>
              <w:top w:val="nil"/>
              <w:left w:val="nil"/>
              <w:bottom w:val="single" w:sz="4" w:space="0" w:color="auto"/>
              <w:right w:val="nil"/>
            </w:tcBorders>
            <w:shd w:val="clear" w:color="auto" w:fill="auto"/>
            <w:noWrap/>
            <w:vAlign w:val="bottom"/>
            <w:hideMark/>
          </w:tcPr>
          <w:p w14:paraId="5CAEB2A9"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16</w:t>
            </w:r>
          </w:p>
        </w:tc>
        <w:tc>
          <w:tcPr>
            <w:tcW w:w="561" w:type="pct"/>
            <w:tcBorders>
              <w:top w:val="nil"/>
              <w:left w:val="nil"/>
              <w:bottom w:val="single" w:sz="4" w:space="0" w:color="auto"/>
              <w:right w:val="nil"/>
            </w:tcBorders>
            <w:shd w:val="clear" w:color="auto" w:fill="auto"/>
            <w:noWrap/>
            <w:vAlign w:val="bottom"/>
            <w:hideMark/>
          </w:tcPr>
          <w:p w14:paraId="3508E565" w14:textId="77777777" w:rsidR="00D14489" w:rsidRPr="00D14489" w:rsidRDefault="00D14489" w:rsidP="00D14489">
            <w:pPr>
              <w:jc w:val="center"/>
              <w:rPr>
                <w:rFonts w:ascii="Calibri" w:eastAsia="Times New Roman" w:hAnsi="Calibri" w:cs="Times New Roman"/>
                <w:color w:val="000000"/>
                <w:lang w:val="en-AU"/>
              </w:rPr>
            </w:pPr>
            <w:r w:rsidRPr="00D14489">
              <w:rPr>
                <w:rFonts w:ascii="Calibri" w:eastAsia="Times New Roman" w:hAnsi="Calibri" w:cs="Times New Roman"/>
                <w:color w:val="000000"/>
                <w:lang w:val="en-AU"/>
              </w:rPr>
              <w:t>18.5</w:t>
            </w:r>
          </w:p>
        </w:tc>
      </w:tr>
    </w:tbl>
    <w:p w14:paraId="72C99BEA" w14:textId="77777777" w:rsidR="00D14489" w:rsidRDefault="00D14489" w:rsidP="008D233F">
      <w:pPr>
        <w:spacing w:line="276" w:lineRule="auto"/>
        <w:jc w:val="both"/>
        <w:rPr>
          <w:rFonts w:ascii="Times New Roman" w:hAnsi="Times New Roman" w:cs="Times New Roman"/>
          <w:b/>
        </w:rPr>
      </w:pPr>
    </w:p>
    <w:p w14:paraId="246C8C63" w14:textId="77777777" w:rsidR="004F7F15" w:rsidRDefault="004F7F15" w:rsidP="008D233F">
      <w:pPr>
        <w:spacing w:line="276" w:lineRule="auto"/>
        <w:jc w:val="both"/>
        <w:rPr>
          <w:rFonts w:ascii="Times New Roman" w:hAnsi="Times New Roman" w:cs="Times New Roman"/>
          <w:b/>
        </w:rPr>
      </w:pPr>
    </w:p>
    <w:p w14:paraId="560AF960" w14:textId="77777777" w:rsidR="004F7F15" w:rsidRDefault="004F7F15" w:rsidP="008D233F">
      <w:pPr>
        <w:spacing w:line="276" w:lineRule="auto"/>
        <w:jc w:val="both"/>
        <w:rPr>
          <w:rFonts w:ascii="Times New Roman" w:hAnsi="Times New Roman" w:cs="Times New Roman"/>
          <w:b/>
        </w:rPr>
      </w:pPr>
    </w:p>
    <w:p w14:paraId="3915D5E9" w14:textId="77777777" w:rsidR="004F7F15" w:rsidRDefault="004F7F15" w:rsidP="008D233F">
      <w:pPr>
        <w:spacing w:line="276" w:lineRule="auto"/>
        <w:jc w:val="both"/>
        <w:rPr>
          <w:rFonts w:ascii="Times New Roman" w:hAnsi="Times New Roman" w:cs="Times New Roman"/>
          <w:b/>
        </w:rPr>
      </w:pPr>
    </w:p>
    <w:p w14:paraId="27D304D4" w14:textId="77777777" w:rsidR="000C1E3F" w:rsidRDefault="000C1E3F" w:rsidP="008D233F">
      <w:pPr>
        <w:spacing w:line="276" w:lineRule="auto"/>
        <w:jc w:val="both"/>
        <w:rPr>
          <w:rFonts w:ascii="Times New Roman" w:hAnsi="Times New Roman" w:cs="Times New Roman"/>
          <w:b/>
        </w:rPr>
      </w:pPr>
    </w:p>
    <w:p w14:paraId="656D0178" w14:textId="77777777" w:rsidR="000C1E3F" w:rsidRDefault="000C1E3F" w:rsidP="008D233F">
      <w:pPr>
        <w:spacing w:line="276" w:lineRule="auto"/>
        <w:jc w:val="both"/>
        <w:rPr>
          <w:rFonts w:ascii="Times New Roman" w:hAnsi="Times New Roman" w:cs="Times New Roman"/>
          <w:b/>
        </w:rPr>
      </w:pPr>
    </w:p>
    <w:p w14:paraId="21DE4B3C" w14:textId="77777777" w:rsidR="000C1E3F" w:rsidRDefault="000C1E3F" w:rsidP="008D233F">
      <w:pPr>
        <w:spacing w:line="276" w:lineRule="auto"/>
        <w:jc w:val="both"/>
        <w:rPr>
          <w:rFonts w:ascii="Times New Roman" w:hAnsi="Times New Roman" w:cs="Times New Roman"/>
          <w:b/>
        </w:rPr>
      </w:pPr>
    </w:p>
    <w:p w14:paraId="67F91330" w14:textId="77777777" w:rsidR="000C1E3F" w:rsidRDefault="000C1E3F" w:rsidP="008D233F">
      <w:pPr>
        <w:spacing w:line="276" w:lineRule="auto"/>
        <w:jc w:val="both"/>
        <w:rPr>
          <w:rFonts w:ascii="Times New Roman" w:hAnsi="Times New Roman" w:cs="Times New Roman"/>
          <w:b/>
        </w:rPr>
      </w:pPr>
    </w:p>
    <w:p w14:paraId="596202D6" w14:textId="77777777" w:rsidR="000C1E3F" w:rsidRDefault="000C1E3F" w:rsidP="008D233F">
      <w:pPr>
        <w:spacing w:line="276" w:lineRule="auto"/>
        <w:jc w:val="both"/>
        <w:rPr>
          <w:rFonts w:ascii="Times New Roman" w:hAnsi="Times New Roman" w:cs="Times New Roman"/>
          <w:b/>
        </w:rPr>
      </w:pPr>
    </w:p>
    <w:p w14:paraId="2013A2E3" w14:textId="77777777" w:rsidR="000C1E3F" w:rsidRDefault="000C1E3F" w:rsidP="008D233F">
      <w:pPr>
        <w:spacing w:line="276" w:lineRule="auto"/>
        <w:jc w:val="both"/>
        <w:rPr>
          <w:rFonts w:ascii="Times New Roman" w:hAnsi="Times New Roman" w:cs="Times New Roman"/>
          <w:b/>
        </w:rPr>
      </w:pPr>
    </w:p>
    <w:p w14:paraId="2C5C9B75" w14:textId="77777777" w:rsidR="000C1E3F" w:rsidRDefault="000C1E3F" w:rsidP="008D233F">
      <w:pPr>
        <w:spacing w:line="276" w:lineRule="auto"/>
        <w:jc w:val="both"/>
        <w:rPr>
          <w:rFonts w:ascii="Times New Roman" w:hAnsi="Times New Roman" w:cs="Times New Roman"/>
          <w:b/>
        </w:rPr>
      </w:pPr>
    </w:p>
    <w:p w14:paraId="77C4ABCC" w14:textId="77777777" w:rsidR="000C1E3F" w:rsidRDefault="000C1E3F" w:rsidP="008D233F">
      <w:pPr>
        <w:spacing w:line="276" w:lineRule="auto"/>
        <w:jc w:val="both"/>
        <w:rPr>
          <w:rFonts w:ascii="Times New Roman" w:hAnsi="Times New Roman" w:cs="Times New Roman"/>
          <w:b/>
        </w:rPr>
      </w:pPr>
    </w:p>
    <w:p w14:paraId="4EFF9836" w14:textId="77777777" w:rsidR="000C1E3F" w:rsidRDefault="000C1E3F" w:rsidP="008D233F">
      <w:pPr>
        <w:spacing w:line="276" w:lineRule="auto"/>
        <w:jc w:val="both"/>
        <w:rPr>
          <w:rFonts w:ascii="Times New Roman" w:hAnsi="Times New Roman" w:cs="Times New Roman"/>
          <w:b/>
        </w:rPr>
      </w:pPr>
    </w:p>
    <w:p w14:paraId="3E7F270F" w14:textId="77777777" w:rsidR="000C1E3F" w:rsidRDefault="000C1E3F" w:rsidP="008D233F">
      <w:pPr>
        <w:spacing w:line="276" w:lineRule="auto"/>
        <w:jc w:val="both"/>
        <w:rPr>
          <w:rFonts w:ascii="Times New Roman" w:hAnsi="Times New Roman" w:cs="Times New Roman"/>
          <w:b/>
        </w:rPr>
      </w:pPr>
    </w:p>
    <w:p w14:paraId="2F0A4351" w14:textId="77777777" w:rsidR="000C1E3F" w:rsidRDefault="000C1E3F" w:rsidP="008D233F">
      <w:pPr>
        <w:spacing w:line="276" w:lineRule="auto"/>
        <w:jc w:val="both"/>
        <w:rPr>
          <w:rFonts w:ascii="Times New Roman" w:hAnsi="Times New Roman" w:cs="Times New Roman"/>
          <w:b/>
        </w:rPr>
      </w:pPr>
    </w:p>
    <w:p w14:paraId="37C53E3D" w14:textId="77777777" w:rsidR="000C1E3F" w:rsidRDefault="000C1E3F" w:rsidP="008D233F">
      <w:pPr>
        <w:spacing w:line="276" w:lineRule="auto"/>
        <w:jc w:val="both"/>
        <w:rPr>
          <w:rFonts w:ascii="Times New Roman" w:hAnsi="Times New Roman" w:cs="Times New Roman"/>
          <w:b/>
        </w:rPr>
      </w:pPr>
    </w:p>
    <w:p w14:paraId="24F16C66" w14:textId="77777777" w:rsidR="000C1E3F" w:rsidRDefault="000C1E3F" w:rsidP="008D233F">
      <w:pPr>
        <w:spacing w:line="276" w:lineRule="auto"/>
        <w:jc w:val="both"/>
        <w:rPr>
          <w:rFonts w:ascii="Times New Roman" w:hAnsi="Times New Roman" w:cs="Times New Roman"/>
          <w:b/>
        </w:rPr>
      </w:pPr>
    </w:p>
    <w:p w14:paraId="5CD84E68" w14:textId="77777777" w:rsidR="000C1E3F" w:rsidRDefault="000C1E3F" w:rsidP="008D233F">
      <w:pPr>
        <w:spacing w:line="276" w:lineRule="auto"/>
        <w:jc w:val="both"/>
        <w:rPr>
          <w:rFonts w:ascii="Times New Roman" w:hAnsi="Times New Roman" w:cs="Times New Roman"/>
          <w:b/>
        </w:rPr>
      </w:pPr>
    </w:p>
    <w:p w14:paraId="7144E550" w14:textId="77777777" w:rsidR="000C1E3F" w:rsidRDefault="000C1E3F" w:rsidP="008D233F">
      <w:pPr>
        <w:spacing w:line="276" w:lineRule="auto"/>
        <w:jc w:val="both"/>
        <w:rPr>
          <w:rFonts w:ascii="Times New Roman" w:hAnsi="Times New Roman" w:cs="Times New Roman"/>
          <w:b/>
        </w:rPr>
      </w:pPr>
    </w:p>
    <w:p w14:paraId="7B1E1FBA" w14:textId="77777777" w:rsidR="000C1E3F" w:rsidRDefault="000C1E3F" w:rsidP="008D233F">
      <w:pPr>
        <w:spacing w:line="276" w:lineRule="auto"/>
        <w:jc w:val="both"/>
        <w:rPr>
          <w:rFonts w:ascii="Times New Roman" w:hAnsi="Times New Roman" w:cs="Times New Roman"/>
          <w:b/>
        </w:rPr>
      </w:pPr>
    </w:p>
    <w:p w14:paraId="4DB4118A" w14:textId="77777777" w:rsidR="000C1E3F" w:rsidRDefault="000C1E3F" w:rsidP="008D233F">
      <w:pPr>
        <w:spacing w:line="276" w:lineRule="auto"/>
        <w:jc w:val="both"/>
        <w:rPr>
          <w:rFonts w:ascii="Times New Roman" w:hAnsi="Times New Roman" w:cs="Times New Roman"/>
          <w:b/>
        </w:rPr>
      </w:pPr>
    </w:p>
    <w:p w14:paraId="1011B56D" w14:textId="77777777" w:rsidR="000C1E3F" w:rsidRDefault="000C1E3F" w:rsidP="008D233F">
      <w:pPr>
        <w:spacing w:line="276" w:lineRule="auto"/>
        <w:jc w:val="both"/>
        <w:rPr>
          <w:rFonts w:ascii="Times New Roman" w:hAnsi="Times New Roman" w:cs="Times New Roman"/>
          <w:b/>
        </w:rPr>
      </w:pPr>
    </w:p>
    <w:p w14:paraId="1269C55B" w14:textId="77777777" w:rsidR="000C1E3F" w:rsidRDefault="000C1E3F" w:rsidP="008D233F">
      <w:pPr>
        <w:spacing w:line="276" w:lineRule="auto"/>
        <w:jc w:val="both"/>
        <w:rPr>
          <w:rFonts w:ascii="Times New Roman" w:hAnsi="Times New Roman" w:cs="Times New Roman"/>
          <w:b/>
        </w:rPr>
      </w:pPr>
    </w:p>
    <w:p w14:paraId="7EC4F4B8" w14:textId="77777777" w:rsidR="000C1E3F" w:rsidRDefault="000C1E3F" w:rsidP="008D233F">
      <w:pPr>
        <w:spacing w:line="276" w:lineRule="auto"/>
        <w:jc w:val="both"/>
        <w:rPr>
          <w:rFonts w:ascii="Times New Roman" w:hAnsi="Times New Roman" w:cs="Times New Roman"/>
          <w:b/>
        </w:rPr>
      </w:pPr>
    </w:p>
    <w:p w14:paraId="64ED2DAE" w14:textId="77777777" w:rsidR="000C1E3F" w:rsidRDefault="000C1E3F" w:rsidP="008D233F">
      <w:pPr>
        <w:spacing w:line="276" w:lineRule="auto"/>
        <w:jc w:val="both"/>
        <w:rPr>
          <w:rFonts w:ascii="Times New Roman" w:hAnsi="Times New Roman" w:cs="Times New Roman"/>
          <w:b/>
        </w:rPr>
      </w:pPr>
    </w:p>
    <w:p w14:paraId="79FE4958" w14:textId="77777777" w:rsidR="000C1E3F" w:rsidRDefault="000C1E3F" w:rsidP="008D233F">
      <w:pPr>
        <w:spacing w:line="276" w:lineRule="auto"/>
        <w:jc w:val="both"/>
        <w:rPr>
          <w:rFonts w:ascii="Times New Roman" w:hAnsi="Times New Roman" w:cs="Times New Roman"/>
          <w:b/>
        </w:rPr>
      </w:pPr>
    </w:p>
    <w:p w14:paraId="2B50ACB5" w14:textId="77777777" w:rsidR="000C1E3F" w:rsidRDefault="000C1E3F" w:rsidP="008D233F">
      <w:pPr>
        <w:spacing w:line="276" w:lineRule="auto"/>
        <w:jc w:val="both"/>
        <w:rPr>
          <w:rFonts w:ascii="Times New Roman" w:hAnsi="Times New Roman" w:cs="Times New Roman"/>
          <w:b/>
        </w:rPr>
      </w:pPr>
    </w:p>
    <w:p w14:paraId="50FE596B" w14:textId="77777777" w:rsidR="000C1E3F" w:rsidRDefault="000C1E3F" w:rsidP="008D233F">
      <w:pPr>
        <w:spacing w:line="276" w:lineRule="auto"/>
        <w:jc w:val="both"/>
        <w:rPr>
          <w:rFonts w:ascii="Times New Roman" w:hAnsi="Times New Roman" w:cs="Times New Roman"/>
          <w:b/>
        </w:rPr>
      </w:pPr>
    </w:p>
    <w:p w14:paraId="48B94A84" w14:textId="77777777" w:rsidR="000C1E3F" w:rsidRDefault="000C1E3F" w:rsidP="008D233F">
      <w:pPr>
        <w:spacing w:line="276" w:lineRule="auto"/>
        <w:jc w:val="both"/>
        <w:rPr>
          <w:rFonts w:ascii="Times New Roman" w:hAnsi="Times New Roman" w:cs="Times New Roman"/>
          <w:b/>
        </w:rPr>
      </w:pPr>
    </w:p>
    <w:p w14:paraId="076C9255" w14:textId="77777777" w:rsidR="000C1E3F" w:rsidRDefault="000C1E3F" w:rsidP="008D233F">
      <w:pPr>
        <w:spacing w:line="276" w:lineRule="auto"/>
        <w:jc w:val="both"/>
        <w:rPr>
          <w:rFonts w:ascii="Times New Roman" w:hAnsi="Times New Roman" w:cs="Times New Roman"/>
          <w:b/>
        </w:rPr>
      </w:pPr>
    </w:p>
    <w:p w14:paraId="6B367B54" w14:textId="77777777" w:rsidR="000C1E3F" w:rsidRDefault="000C1E3F" w:rsidP="008D233F">
      <w:pPr>
        <w:spacing w:line="276" w:lineRule="auto"/>
        <w:jc w:val="both"/>
        <w:rPr>
          <w:rFonts w:ascii="Times New Roman" w:hAnsi="Times New Roman" w:cs="Times New Roman"/>
          <w:b/>
        </w:rPr>
      </w:pPr>
    </w:p>
    <w:p w14:paraId="2426250D" w14:textId="77777777" w:rsidR="000C1E3F" w:rsidRDefault="000C1E3F" w:rsidP="008D233F">
      <w:pPr>
        <w:spacing w:line="276" w:lineRule="auto"/>
        <w:jc w:val="both"/>
        <w:rPr>
          <w:rFonts w:ascii="Times New Roman" w:hAnsi="Times New Roman" w:cs="Times New Roman"/>
          <w:b/>
        </w:rPr>
      </w:pPr>
    </w:p>
    <w:p w14:paraId="66682DF9" w14:textId="77777777" w:rsidR="000C1E3F" w:rsidRDefault="000C1E3F" w:rsidP="008D233F">
      <w:pPr>
        <w:spacing w:line="276" w:lineRule="auto"/>
        <w:jc w:val="both"/>
        <w:rPr>
          <w:rFonts w:ascii="Times New Roman" w:hAnsi="Times New Roman" w:cs="Times New Roman"/>
          <w:b/>
        </w:rPr>
      </w:pPr>
    </w:p>
    <w:p w14:paraId="45B8A9E2" w14:textId="77777777" w:rsidR="000C1E3F" w:rsidRDefault="000C1E3F" w:rsidP="008D233F">
      <w:pPr>
        <w:spacing w:line="276" w:lineRule="auto"/>
        <w:jc w:val="both"/>
        <w:rPr>
          <w:rFonts w:ascii="Times New Roman" w:hAnsi="Times New Roman" w:cs="Times New Roman"/>
          <w:b/>
        </w:rPr>
      </w:pPr>
    </w:p>
    <w:p w14:paraId="585A29AD" w14:textId="77777777" w:rsidR="000C1E3F" w:rsidRDefault="000C1E3F" w:rsidP="008D233F">
      <w:pPr>
        <w:spacing w:line="276" w:lineRule="auto"/>
        <w:jc w:val="both"/>
        <w:rPr>
          <w:rFonts w:ascii="Times New Roman" w:hAnsi="Times New Roman" w:cs="Times New Roman"/>
          <w:b/>
        </w:rPr>
      </w:pPr>
    </w:p>
    <w:p w14:paraId="15FDC53D" w14:textId="77777777" w:rsidR="000C1E3F" w:rsidRDefault="000C1E3F" w:rsidP="008D233F">
      <w:pPr>
        <w:spacing w:line="276" w:lineRule="auto"/>
        <w:jc w:val="both"/>
        <w:rPr>
          <w:rFonts w:ascii="Times New Roman" w:hAnsi="Times New Roman" w:cs="Times New Roman"/>
          <w:b/>
        </w:rPr>
      </w:pPr>
    </w:p>
    <w:p w14:paraId="43848482" w14:textId="77777777" w:rsidR="000C1E3F" w:rsidRDefault="000C1E3F" w:rsidP="008D233F">
      <w:pPr>
        <w:spacing w:line="276" w:lineRule="auto"/>
        <w:jc w:val="both"/>
        <w:rPr>
          <w:rFonts w:ascii="Times New Roman" w:hAnsi="Times New Roman" w:cs="Times New Roman"/>
          <w:b/>
        </w:rPr>
      </w:pPr>
    </w:p>
    <w:p w14:paraId="4DDC56C7" w14:textId="77777777" w:rsidR="000C1E3F" w:rsidRDefault="000C1E3F" w:rsidP="008D233F">
      <w:pPr>
        <w:spacing w:line="276" w:lineRule="auto"/>
        <w:jc w:val="both"/>
        <w:rPr>
          <w:rFonts w:ascii="Times New Roman" w:hAnsi="Times New Roman" w:cs="Times New Roman"/>
          <w:b/>
        </w:rPr>
      </w:pPr>
    </w:p>
    <w:p w14:paraId="18F9EB2F" w14:textId="77777777" w:rsidR="000C1E3F" w:rsidRDefault="000C1E3F" w:rsidP="008D233F">
      <w:pPr>
        <w:spacing w:line="276" w:lineRule="auto"/>
        <w:jc w:val="both"/>
        <w:rPr>
          <w:rFonts w:ascii="Times New Roman" w:hAnsi="Times New Roman" w:cs="Times New Roman"/>
          <w:b/>
        </w:rPr>
      </w:pPr>
    </w:p>
    <w:p w14:paraId="1F8EB7F4" w14:textId="3D11D8DB" w:rsidR="00461BCC" w:rsidRDefault="00461BCC" w:rsidP="00461BCC">
      <w:pPr>
        <w:rPr>
          <w:rFonts w:ascii="Times New Roman" w:hAnsi="Times New Roman" w:cs="Times New Roman"/>
        </w:rPr>
      </w:pPr>
      <w:r>
        <w:rPr>
          <w:rFonts w:ascii="Times New Roman" w:hAnsi="Times New Roman" w:cs="Times New Roman"/>
          <w:b/>
        </w:rPr>
        <w:lastRenderedPageBreak/>
        <w:t xml:space="preserve">Table S5 </w:t>
      </w:r>
      <w:r>
        <w:rPr>
          <w:rFonts w:ascii="Times New Roman" w:hAnsi="Times New Roman" w:cs="Times New Roman"/>
        </w:rPr>
        <w:t>Proteaceae outgroup taxa with associated GenBank accessions for sequences included in this study.</w:t>
      </w:r>
    </w:p>
    <w:tbl>
      <w:tblPr>
        <w:tblW w:w="0" w:type="auto"/>
        <w:tblInd w:w="93" w:type="dxa"/>
        <w:tblLook w:val="04A0" w:firstRow="1" w:lastRow="0" w:firstColumn="1" w:lastColumn="0" w:noHBand="0" w:noVBand="1"/>
      </w:tblPr>
      <w:tblGrid>
        <w:gridCol w:w="1034"/>
        <w:gridCol w:w="3273"/>
        <w:gridCol w:w="1218"/>
        <w:gridCol w:w="1218"/>
        <w:gridCol w:w="1255"/>
      </w:tblGrid>
      <w:tr w:rsidR="00461BCC" w:rsidRPr="00DA43F0" w14:paraId="66D0D811" w14:textId="77777777" w:rsidTr="00734E6E">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4133C9E8" w14:textId="77777777" w:rsidR="00461BCC" w:rsidRPr="00DA43F0" w:rsidRDefault="00461BCC" w:rsidP="00734E6E">
            <w:pPr>
              <w:rPr>
                <w:rFonts w:ascii="Calibri" w:eastAsia="Times New Roman" w:hAnsi="Calibri" w:cs="Times New Roman"/>
                <w:b/>
                <w:bCs/>
                <w:color w:val="000000"/>
                <w:lang w:val="en-AU"/>
              </w:rPr>
            </w:pPr>
            <w:r w:rsidRPr="00DA43F0">
              <w:rPr>
                <w:rFonts w:ascii="Calibri" w:eastAsia="Times New Roman" w:hAnsi="Calibri" w:cs="Times New Roman"/>
                <w:b/>
                <w:bCs/>
                <w:color w:val="000000"/>
                <w:lang w:val="en-AU"/>
              </w:rPr>
              <w:t>Number</w:t>
            </w:r>
          </w:p>
        </w:tc>
        <w:tc>
          <w:tcPr>
            <w:tcW w:w="0" w:type="auto"/>
            <w:tcBorders>
              <w:top w:val="single" w:sz="4" w:space="0" w:color="auto"/>
              <w:left w:val="nil"/>
              <w:bottom w:val="single" w:sz="4" w:space="0" w:color="auto"/>
              <w:right w:val="nil"/>
            </w:tcBorders>
            <w:shd w:val="clear" w:color="auto" w:fill="auto"/>
            <w:noWrap/>
            <w:vAlign w:val="bottom"/>
            <w:hideMark/>
          </w:tcPr>
          <w:p w14:paraId="7AD5A0F2" w14:textId="77777777" w:rsidR="00461BCC" w:rsidRPr="00DA43F0" w:rsidRDefault="00461BCC" w:rsidP="00734E6E">
            <w:pPr>
              <w:rPr>
                <w:rFonts w:ascii="Calibri" w:eastAsia="Times New Roman" w:hAnsi="Calibri" w:cs="Times New Roman"/>
                <w:b/>
                <w:bCs/>
                <w:color w:val="000000"/>
                <w:lang w:val="en-AU"/>
              </w:rPr>
            </w:pPr>
            <w:r w:rsidRPr="00DA43F0">
              <w:rPr>
                <w:rFonts w:ascii="Calibri" w:eastAsia="Times New Roman" w:hAnsi="Calibri" w:cs="Times New Roman"/>
                <w:b/>
                <w:bCs/>
                <w:color w:val="000000"/>
                <w:lang w:val="en-AU"/>
              </w:rPr>
              <w:t>Taxa</w:t>
            </w:r>
          </w:p>
        </w:tc>
        <w:tc>
          <w:tcPr>
            <w:tcW w:w="0" w:type="auto"/>
            <w:tcBorders>
              <w:top w:val="single" w:sz="4" w:space="0" w:color="auto"/>
              <w:left w:val="nil"/>
              <w:bottom w:val="single" w:sz="4" w:space="0" w:color="auto"/>
              <w:right w:val="nil"/>
            </w:tcBorders>
            <w:shd w:val="clear" w:color="auto" w:fill="auto"/>
            <w:noWrap/>
            <w:vAlign w:val="bottom"/>
            <w:hideMark/>
          </w:tcPr>
          <w:p w14:paraId="708C51AE" w14:textId="77777777" w:rsidR="00461BCC" w:rsidRPr="00DA43F0" w:rsidRDefault="00461BCC" w:rsidP="00734E6E">
            <w:pPr>
              <w:rPr>
                <w:rFonts w:ascii="Calibri" w:eastAsia="Times New Roman" w:hAnsi="Calibri" w:cs="Times New Roman"/>
                <w:b/>
                <w:bCs/>
                <w:color w:val="000000"/>
                <w:lang w:val="en-AU"/>
              </w:rPr>
            </w:pPr>
            <w:r w:rsidRPr="00DA43F0">
              <w:rPr>
                <w:rFonts w:ascii="Calibri" w:eastAsia="Times New Roman" w:hAnsi="Calibri" w:cs="Times New Roman"/>
                <w:b/>
                <w:bCs/>
                <w:color w:val="000000"/>
                <w:lang w:val="en-AU"/>
              </w:rPr>
              <w:t>ITS</w:t>
            </w:r>
          </w:p>
        </w:tc>
        <w:tc>
          <w:tcPr>
            <w:tcW w:w="0" w:type="auto"/>
            <w:tcBorders>
              <w:top w:val="single" w:sz="4" w:space="0" w:color="auto"/>
              <w:left w:val="nil"/>
              <w:bottom w:val="single" w:sz="4" w:space="0" w:color="auto"/>
              <w:right w:val="nil"/>
            </w:tcBorders>
            <w:shd w:val="clear" w:color="auto" w:fill="auto"/>
            <w:noWrap/>
            <w:vAlign w:val="bottom"/>
            <w:hideMark/>
          </w:tcPr>
          <w:p w14:paraId="52268475" w14:textId="77777777" w:rsidR="00461BCC" w:rsidRPr="00DA43F0" w:rsidRDefault="00461BCC" w:rsidP="00734E6E">
            <w:pPr>
              <w:rPr>
                <w:rFonts w:ascii="Calibri" w:eastAsia="Times New Roman" w:hAnsi="Calibri" w:cs="Times New Roman"/>
                <w:b/>
                <w:bCs/>
                <w:i/>
                <w:iCs/>
                <w:color w:val="000000"/>
                <w:lang w:val="en-AU"/>
              </w:rPr>
            </w:pPr>
            <w:r w:rsidRPr="00DA43F0">
              <w:rPr>
                <w:rFonts w:ascii="Calibri" w:eastAsia="Times New Roman" w:hAnsi="Calibri" w:cs="Times New Roman"/>
                <w:b/>
                <w:bCs/>
                <w:i/>
                <w:iCs/>
                <w:color w:val="000000"/>
                <w:lang w:val="en-AU"/>
              </w:rPr>
              <w:t>matK</w:t>
            </w:r>
          </w:p>
        </w:tc>
        <w:tc>
          <w:tcPr>
            <w:tcW w:w="0" w:type="auto"/>
            <w:tcBorders>
              <w:top w:val="single" w:sz="4" w:space="0" w:color="auto"/>
              <w:left w:val="nil"/>
              <w:bottom w:val="single" w:sz="4" w:space="0" w:color="auto"/>
              <w:right w:val="nil"/>
            </w:tcBorders>
            <w:shd w:val="clear" w:color="auto" w:fill="auto"/>
            <w:noWrap/>
            <w:vAlign w:val="bottom"/>
            <w:hideMark/>
          </w:tcPr>
          <w:p w14:paraId="2AB46D46" w14:textId="77777777" w:rsidR="00461BCC" w:rsidRPr="00DA43F0" w:rsidRDefault="00461BCC" w:rsidP="00734E6E">
            <w:pPr>
              <w:rPr>
                <w:rFonts w:ascii="Calibri" w:eastAsia="Times New Roman" w:hAnsi="Calibri" w:cs="Times New Roman"/>
                <w:b/>
                <w:bCs/>
                <w:i/>
                <w:iCs/>
                <w:color w:val="000000"/>
                <w:lang w:val="en-AU"/>
              </w:rPr>
            </w:pPr>
            <w:r w:rsidRPr="00DA43F0">
              <w:rPr>
                <w:rFonts w:ascii="Calibri" w:eastAsia="Times New Roman" w:hAnsi="Calibri" w:cs="Times New Roman"/>
                <w:b/>
                <w:bCs/>
                <w:i/>
                <w:iCs/>
                <w:color w:val="000000"/>
                <w:lang w:val="en-AU"/>
              </w:rPr>
              <w:t>rbcL</w:t>
            </w:r>
          </w:p>
        </w:tc>
      </w:tr>
      <w:tr w:rsidR="00461BCC" w:rsidRPr="00DA43F0" w14:paraId="04B5BD81" w14:textId="77777777" w:rsidTr="00734E6E">
        <w:trPr>
          <w:trHeight w:val="300"/>
        </w:trPr>
        <w:tc>
          <w:tcPr>
            <w:tcW w:w="0" w:type="auto"/>
            <w:tcBorders>
              <w:top w:val="nil"/>
              <w:left w:val="nil"/>
              <w:bottom w:val="nil"/>
              <w:right w:val="nil"/>
            </w:tcBorders>
            <w:shd w:val="clear" w:color="auto" w:fill="auto"/>
            <w:noWrap/>
            <w:vAlign w:val="bottom"/>
            <w:hideMark/>
          </w:tcPr>
          <w:p w14:paraId="74FDE282"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w:t>
            </w:r>
          </w:p>
        </w:tc>
        <w:tc>
          <w:tcPr>
            <w:tcW w:w="0" w:type="auto"/>
            <w:tcBorders>
              <w:top w:val="nil"/>
              <w:left w:val="nil"/>
              <w:bottom w:val="nil"/>
              <w:right w:val="nil"/>
            </w:tcBorders>
            <w:shd w:val="clear" w:color="auto" w:fill="auto"/>
            <w:noWrap/>
            <w:vAlign w:val="bottom"/>
            <w:hideMark/>
          </w:tcPr>
          <w:p w14:paraId="4AE7895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Acidonia_microcarpa_</w:t>
            </w:r>
          </w:p>
        </w:tc>
        <w:tc>
          <w:tcPr>
            <w:tcW w:w="0" w:type="auto"/>
            <w:tcBorders>
              <w:top w:val="nil"/>
              <w:left w:val="nil"/>
              <w:bottom w:val="nil"/>
              <w:right w:val="nil"/>
            </w:tcBorders>
            <w:shd w:val="clear" w:color="auto" w:fill="auto"/>
            <w:noWrap/>
            <w:vAlign w:val="bottom"/>
            <w:hideMark/>
          </w:tcPr>
          <w:p w14:paraId="2F8DA39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EU676080</w:t>
            </w:r>
          </w:p>
        </w:tc>
        <w:tc>
          <w:tcPr>
            <w:tcW w:w="0" w:type="auto"/>
            <w:tcBorders>
              <w:top w:val="nil"/>
              <w:left w:val="nil"/>
              <w:bottom w:val="nil"/>
              <w:right w:val="nil"/>
            </w:tcBorders>
            <w:shd w:val="clear" w:color="auto" w:fill="auto"/>
            <w:noWrap/>
            <w:vAlign w:val="bottom"/>
            <w:hideMark/>
          </w:tcPr>
          <w:p w14:paraId="67CA3D95"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4A979E2" w14:textId="77777777" w:rsidR="00461BCC" w:rsidRPr="00DA43F0" w:rsidRDefault="00461BCC" w:rsidP="00734E6E">
            <w:pPr>
              <w:rPr>
                <w:rFonts w:ascii="Calibri" w:eastAsia="Times New Roman" w:hAnsi="Calibri" w:cs="Times New Roman"/>
                <w:color w:val="000000"/>
                <w:lang w:val="en-AU"/>
              </w:rPr>
            </w:pPr>
          </w:p>
        </w:tc>
      </w:tr>
      <w:tr w:rsidR="00461BCC" w:rsidRPr="00DA43F0" w14:paraId="64339DFD" w14:textId="77777777" w:rsidTr="00734E6E">
        <w:trPr>
          <w:trHeight w:val="300"/>
        </w:trPr>
        <w:tc>
          <w:tcPr>
            <w:tcW w:w="0" w:type="auto"/>
            <w:tcBorders>
              <w:top w:val="nil"/>
              <w:left w:val="nil"/>
              <w:bottom w:val="nil"/>
              <w:right w:val="nil"/>
            </w:tcBorders>
            <w:shd w:val="clear" w:color="auto" w:fill="auto"/>
            <w:noWrap/>
            <w:vAlign w:val="bottom"/>
            <w:hideMark/>
          </w:tcPr>
          <w:p w14:paraId="4B33AEA4"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w:t>
            </w:r>
          </w:p>
        </w:tc>
        <w:tc>
          <w:tcPr>
            <w:tcW w:w="0" w:type="auto"/>
            <w:tcBorders>
              <w:top w:val="nil"/>
              <w:left w:val="nil"/>
              <w:bottom w:val="nil"/>
              <w:right w:val="nil"/>
            </w:tcBorders>
            <w:shd w:val="clear" w:color="auto" w:fill="auto"/>
            <w:noWrap/>
            <w:vAlign w:val="bottom"/>
            <w:hideMark/>
          </w:tcPr>
          <w:p w14:paraId="18BFACF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Adenanthos_sericeus_</w:t>
            </w:r>
            <w:r w:rsidRPr="00A40906">
              <w:rPr>
                <w:rFonts w:ascii="Calibri" w:eastAsia="Times New Roman" w:hAnsi="Calibri" w:cs="Times New Roman"/>
                <w:color w:val="000000"/>
                <w:lang w:val="en-AU"/>
              </w:rPr>
              <w:t>Genbank</w:t>
            </w:r>
          </w:p>
        </w:tc>
        <w:tc>
          <w:tcPr>
            <w:tcW w:w="0" w:type="auto"/>
            <w:tcBorders>
              <w:top w:val="nil"/>
              <w:left w:val="nil"/>
              <w:bottom w:val="nil"/>
              <w:right w:val="nil"/>
            </w:tcBorders>
            <w:shd w:val="clear" w:color="auto" w:fill="auto"/>
            <w:noWrap/>
            <w:vAlign w:val="bottom"/>
            <w:hideMark/>
          </w:tcPr>
          <w:p w14:paraId="0C5A211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8B562F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EU169606</w:t>
            </w:r>
          </w:p>
        </w:tc>
        <w:tc>
          <w:tcPr>
            <w:tcW w:w="0" w:type="auto"/>
            <w:tcBorders>
              <w:top w:val="nil"/>
              <w:left w:val="nil"/>
              <w:bottom w:val="nil"/>
              <w:right w:val="nil"/>
            </w:tcBorders>
            <w:shd w:val="clear" w:color="auto" w:fill="auto"/>
            <w:noWrap/>
            <w:vAlign w:val="bottom"/>
            <w:hideMark/>
          </w:tcPr>
          <w:p w14:paraId="61A3CE71"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DQ875820</w:t>
            </w:r>
          </w:p>
        </w:tc>
      </w:tr>
      <w:tr w:rsidR="00461BCC" w:rsidRPr="00DA43F0" w14:paraId="5D71CAA8" w14:textId="77777777" w:rsidTr="00734E6E">
        <w:trPr>
          <w:trHeight w:val="300"/>
        </w:trPr>
        <w:tc>
          <w:tcPr>
            <w:tcW w:w="0" w:type="auto"/>
            <w:tcBorders>
              <w:top w:val="nil"/>
              <w:left w:val="nil"/>
              <w:bottom w:val="nil"/>
              <w:right w:val="nil"/>
            </w:tcBorders>
            <w:shd w:val="clear" w:color="auto" w:fill="auto"/>
            <w:noWrap/>
            <w:vAlign w:val="bottom"/>
            <w:hideMark/>
          </w:tcPr>
          <w:p w14:paraId="2B40E40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w:t>
            </w:r>
          </w:p>
        </w:tc>
        <w:tc>
          <w:tcPr>
            <w:tcW w:w="0" w:type="auto"/>
            <w:tcBorders>
              <w:top w:val="nil"/>
              <w:left w:val="nil"/>
              <w:bottom w:val="nil"/>
              <w:right w:val="nil"/>
            </w:tcBorders>
            <w:shd w:val="clear" w:color="auto" w:fill="auto"/>
            <w:noWrap/>
            <w:vAlign w:val="bottom"/>
            <w:hideMark/>
          </w:tcPr>
          <w:p w14:paraId="7379AB33"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Agastachys_odorata_</w:t>
            </w:r>
          </w:p>
        </w:tc>
        <w:tc>
          <w:tcPr>
            <w:tcW w:w="0" w:type="auto"/>
            <w:tcBorders>
              <w:top w:val="nil"/>
              <w:left w:val="nil"/>
              <w:bottom w:val="nil"/>
              <w:right w:val="nil"/>
            </w:tcBorders>
            <w:shd w:val="clear" w:color="auto" w:fill="auto"/>
            <w:noWrap/>
            <w:vAlign w:val="bottom"/>
            <w:hideMark/>
          </w:tcPr>
          <w:p w14:paraId="1DA9B39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25CAA6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EU169607</w:t>
            </w:r>
          </w:p>
        </w:tc>
        <w:tc>
          <w:tcPr>
            <w:tcW w:w="0" w:type="auto"/>
            <w:tcBorders>
              <w:top w:val="nil"/>
              <w:left w:val="nil"/>
              <w:bottom w:val="nil"/>
              <w:right w:val="nil"/>
            </w:tcBorders>
            <w:shd w:val="clear" w:color="auto" w:fill="auto"/>
            <w:noWrap/>
            <w:vAlign w:val="bottom"/>
            <w:hideMark/>
          </w:tcPr>
          <w:p w14:paraId="08025B3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DQ875821</w:t>
            </w:r>
          </w:p>
        </w:tc>
      </w:tr>
      <w:tr w:rsidR="00461BCC" w:rsidRPr="00DA43F0" w14:paraId="3436850D" w14:textId="77777777" w:rsidTr="00734E6E">
        <w:trPr>
          <w:trHeight w:val="300"/>
        </w:trPr>
        <w:tc>
          <w:tcPr>
            <w:tcW w:w="0" w:type="auto"/>
            <w:tcBorders>
              <w:top w:val="nil"/>
              <w:left w:val="nil"/>
              <w:bottom w:val="nil"/>
              <w:right w:val="nil"/>
            </w:tcBorders>
            <w:shd w:val="clear" w:color="auto" w:fill="auto"/>
            <w:noWrap/>
            <w:vAlign w:val="bottom"/>
            <w:hideMark/>
          </w:tcPr>
          <w:p w14:paraId="7178770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w:t>
            </w:r>
          </w:p>
        </w:tc>
        <w:tc>
          <w:tcPr>
            <w:tcW w:w="0" w:type="auto"/>
            <w:tcBorders>
              <w:top w:val="nil"/>
              <w:left w:val="nil"/>
              <w:bottom w:val="nil"/>
              <w:right w:val="nil"/>
            </w:tcBorders>
            <w:shd w:val="clear" w:color="auto" w:fill="auto"/>
            <w:noWrap/>
            <w:vAlign w:val="bottom"/>
            <w:hideMark/>
          </w:tcPr>
          <w:p w14:paraId="357B4C3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Alloxylon_flammeum_</w:t>
            </w:r>
          </w:p>
        </w:tc>
        <w:tc>
          <w:tcPr>
            <w:tcW w:w="0" w:type="auto"/>
            <w:tcBorders>
              <w:top w:val="nil"/>
              <w:left w:val="nil"/>
              <w:bottom w:val="nil"/>
              <w:right w:val="nil"/>
            </w:tcBorders>
            <w:shd w:val="clear" w:color="auto" w:fill="auto"/>
            <w:noWrap/>
            <w:vAlign w:val="bottom"/>
            <w:hideMark/>
          </w:tcPr>
          <w:p w14:paraId="5628B45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EU676081</w:t>
            </w:r>
          </w:p>
        </w:tc>
        <w:tc>
          <w:tcPr>
            <w:tcW w:w="0" w:type="auto"/>
            <w:tcBorders>
              <w:top w:val="nil"/>
              <w:left w:val="nil"/>
              <w:bottom w:val="nil"/>
              <w:right w:val="nil"/>
            </w:tcBorders>
            <w:shd w:val="clear" w:color="auto" w:fill="auto"/>
            <w:noWrap/>
            <w:vAlign w:val="bottom"/>
            <w:hideMark/>
          </w:tcPr>
          <w:p w14:paraId="729C962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EU169608</w:t>
            </w:r>
          </w:p>
        </w:tc>
        <w:tc>
          <w:tcPr>
            <w:tcW w:w="0" w:type="auto"/>
            <w:tcBorders>
              <w:top w:val="nil"/>
              <w:left w:val="nil"/>
              <w:bottom w:val="nil"/>
              <w:right w:val="nil"/>
            </w:tcBorders>
            <w:shd w:val="clear" w:color="auto" w:fill="auto"/>
            <w:noWrap/>
            <w:vAlign w:val="bottom"/>
            <w:hideMark/>
          </w:tcPr>
          <w:p w14:paraId="7C39106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DQ875822</w:t>
            </w:r>
          </w:p>
        </w:tc>
      </w:tr>
      <w:tr w:rsidR="00461BCC" w:rsidRPr="00DA43F0" w14:paraId="0B15B116" w14:textId="77777777" w:rsidTr="00734E6E">
        <w:trPr>
          <w:trHeight w:val="300"/>
        </w:trPr>
        <w:tc>
          <w:tcPr>
            <w:tcW w:w="0" w:type="auto"/>
            <w:tcBorders>
              <w:top w:val="nil"/>
              <w:left w:val="nil"/>
              <w:bottom w:val="nil"/>
              <w:right w:val="nil"/>
            </w:tcBorders>
            <w:shd w:val="clear" w:color="auto" w:fill="auto"/>
            <w:noWrap/>
            <w:vAlign w:val="bottom"/>
            <w:hideMark/>
          </w:tcPr>
          <w:p w14:paraId="2A9B0A88"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w:t>
            </w:r>
          </w:p>
        </w:tc>
        <w:tc>
          <w:tcPr>
            <w:tcW w:w="0" w:type="auto"/>
            <w:tcBorders>
              <w:top w:val="nil"/>
              <w:left w:val="nil"/>
              <w:bottom w:val="nil"/>
              <w:right w:val="nil"/>
            </w:tcBorders>
            <w:shd w:val="clear" w:color="auto" w:fill="auto"/>
            <w:noWrap/>
            <w:vAlign w:val="bottom"/>
            <w:hideMark/>
          </w:tcPr>
          <w:p w14:paraId="18EFCFD6"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Athertonia_diversifolia_</w:t>
            </w:r>
          </w:p>
        </w:tc>
        <w:tc>
          <w:tcPr>
            <w:tcW w:w="0" w:type="auto"/>
            <w:tcBorders>
              <w:top w:val="nil"/>
              <w:left w:val="nil"/>
              <w:bottom w:val="nil"/>
              <w:right w:val="nil"/>
            </w:tcBorders>
            <w:shd w:val="clear" w:color="auto" w:fill="auto"/>
            <w:noWrap/>
            <w:vAlign w:val="bottom"/>
            <w:hideMark/>
          </w:tcPr>
          <w:p w14:paraId="430502B5"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245BBE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EU169609</w:t>
            </w:r>
          </w:p>
        </w:tc>
        <w:tc>
          <w:tcPr>
            <w:tcW w:w="0" w:type="auto"/>
            <w:tcBorders>
              <w:top w:val="nil"/>
              <w:left w:val="nil"/>
              <w:bottom w:val="nil"/>
              <w:right w:val="nil"/>
            </w:tcBorders>
            <w:shd w:val="clear" w:color="auto" w:fill="auto"/>
            <w:noWrap/>
            <w:vAlign w:val="bottom"/>
            <w:hideMark/>
          </w:tcPr>
          <w:p w14:paraId="3846B189" w14:textId="77777777" w:rsidR="00461BCC" w:rsidRPr="00DA43F0" w:rsidRDefault="00461BCC" w:rsidP="00734E6E">
            <w:pPr>
              <w:rPr>
                <w:rFonts w:ascii="Calibri" w:eastAsia="Times New Roman" w:hAnsi="Calibri" w:cs="Times New Roman"/>
                <w:color w:val="000000"/>
                <w:lang w:val="en-AU"/>
              </w:rPr>
            </w:pPr>
          </w:p>
        </w:tc>
      </w:tr>
      <w:tr w:rsidR="00461BCC" w:rsidRPr="00DA43F0" w14:paraId="43889A94" w14:textId="77777777" w:rsidTr="00734E6E">
        <w:trPr>
          <w:trHeight w:val="300"/>
        </w:trPr>
        <w:tc>
          <w:tcPr>
            <w:tcW w:w="0" w:type="auto"/>
            <w:tcBorders>
              <w:top w:val="nil"/>
              <w:left w:val="nil"/>
              <w:bottom w:val="nil"/>
              <w:right w:val="nil"/>
            </w:tcBorders>
            <w:shd w:val="clear" w:color="auto" w:fill="auto"/>
            <w:noWrap/>
            <w:vAlign w:val="bottom"/>
            <w:hideMark/>
          </w:tcPr>
          <w:p w14:paraId="5A374413"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w:t>
            </w:r>
          </w:p>
        </w:tc>
        <w:tc>
          <w:tcPr>
            <w:tcW w:w="0" w:type="auto"/>
            <w:tcBorders>
              <w:top w:val="nil"/>
              <w:left w:val="nil"/>
              <w:bottom w:val="nil"/>
              <w:right w:val="nil"/>
            </w:tcBorders>
            <w:shd w:val="clear" w:color="auto" w:fill="auto"/>
            <w:noWrap/>
            <w:vAlign w:val="bottom"/>
            <w:hideMark/>
          </w:tcPr>
          <w:p w14:paraId="153B77C1"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Aulax_</w:t>
            </w:r>
          </w:p>
        </w:tc>
        <w:tc>
          <w:tcPr>
            <w:tcW w:w="0" w:type="auto"/>
            <w:tcBorders>
              <w:top w:val="nil"/>
              <w:left w:val="nil"/>
              <w:bottom w:val="nil"/>
              <w:right w:val="nil"/>
            </w:tcBorders>
            <w:shd w:val="clear" w:color="auto" w:fill="auto"/>
            <w:noWrap/>
            <w:vAlign w:val="bottom"/>
            <w:hideMark/>
          </w:tcPr>
          <w:p w14:paraId="256DDB57"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284633D"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EU169610</w:t>
            </w:r>
          </w:p>
        </w:tc>
        <w:tc>
          <w:tcPr>
            <w:tcW w:w="0" w:type="auto"/>
            <w:tcBorders>
              <w:top w:val="nil"/>
              <w:left w:val="nil"/>
              <w:bottom w:val="nil"/>
              <w:right w:val="nil"/>
            </w:tcBorders>
            <w:shd w:val="clear" w:color="auto" w:fill="auto"/>
            <w:noWrap/>
            <w:vAlign w:val="bottom"/>
            <w:hideMark/>
          </w:tcPr>
          <w:p w14:paraId="2BDFCB5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DQ875823</w:t>
            </w:r>
          </w:p>
        </w:tc>
      </w:tr>
      <w:tr w:rsidR="00461BCC" w:rsidRPr="00DA43F0" w14:paraId="390DC538" w14:textId="77777777" w:rsidTr="00734E6E">
        <w:trPr>
          <w:trHeight w:val="300"/>
        </w:trPr>
        <w:tc>
          <w:tcPr>
            <w:tcW w:w="0" w:type="auto"/>
            <w:tcBorders>
              <w:top w:val="nil"/>
              <w:left w:val="nil"/>
              <w:bottom w:val="nil"/>
              <w:right w:val="nil"/>
            </w:tcBorders>
            <w:shd w:val="clear" w:color="auto" w:fill="auto"/>
            <w:noWrap/>
            <w:vAlign w:val="bottom"/>
            <w:hideMark/>
          </w:tcPr>
          <w:p w14:paraId="6A9F05AA"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w:t>
            </w:r>
          </w:p>
        </w:tc>
        <w:tc>
          <w:tcPr>
            <w:tcW w:w="0" w:type="auto"/>
            <w:tcBorders>
              <w:top w:val="nil"/>
              <w:left w:val="nil"/>
              <w:bottom w:val="nil"/>
              <w:right w:val="nil"/>
            </w:tcBorders>
            <w:shd w:val="clear" w:color="auto" w:fill="auto"/>
            <w:noWrap/>
            <w:vAlign w:val="bottom"/>
            <w:hideMark/>
          </w:tcPr>
          <w:p w14:paraId="71A94C28"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Austromuellera_trinervia_</w:t>
            </w:r>
          </w:p>
        </w:tc>
        <w:tc>
          <w:tcPr>
            <w:tcW w:w="0" w:type="auto"/>
            <w:tcBorders>
              <w:top w:val="nil"/>
              <w:left w:val="nil"/>
              <w:bottom w:val="nil"/>
              <w:right w:val="nil"/>
            </w:tcBorders>
            <w:shd w:val="clear" w:color="auto" w:fill="auto"/>
            <w:noWrap/>
            <w:vAlign w:val="bottom"/>
            <w:hideMark/>
          </w:tcPr>
          <w:p w14:paraId="06DB8EF9"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008A46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698A56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DQ875824</w:t>
            </w:r>
          </w:p>
        </w:tc>
      </w:tr>
      <w:tr w:rsidR="00461BCC" w:rsidRPr="00DA43F0" w14:paraId="2D39E76E" w14:textId="77777777" w:rsidTr="00734E6E">
        <w:trPr>
          <w:trHeight w:val="300"/>
        </w:trPr>
        <w:tc>
          <w:tcPr>
            <w:tcW w:w="0" w:type="auto"/>
            <w:tcBorders>
              <w:top w:val="nil"/>
              <w:left w:val="nil"/>
              <w:bottom w:val="nil"/>
              <w:right w:val="nil"/>
            </w:tcBorders>
            <w:shd w:val="clear" w:color="auto" w:fill="auto"/>
            <w:noWrap/>
            <w:vAlign w:val="bottom"/>
            <w:hideMark/>
          </w:tcPr>
          <w:p w14:paraId="6053D1A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w:t>
            </w:r>
          </w:p>
        </w:tc>
        <w:tc>
          <w:tcPr>
            <w:tcW w:w="0" w:type="auto"/>
            <w:tcBorders>
              <w:top w:val="nil"/>
              <w:left w:val="nil"/>
              <w:bottom w:val="nil"/>
              <w:right w:val="nil"/>
            </w:tcBorders>
            <w:shd w:val="clear" w:color="auto" w:fill="auto"/>
            <w:noWrap/>
            <w:vAlign w:val="bottom"/>
            <w:hideMark/>
          </w:tcPr>
          <w:p w14:paraId="0A9EEB7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Banksia_</w:t>
            </w:r>
          </w:p>
        </w:tc>
        <w:tc>
          <w:tcPr>
            <w:tcW w:w="0" w:type="auto"/>
            <w:tcBorders>
              <w:top w:val="nil"/>
              <w:left w:val="nil"/>
              <w:bottom w:val="nil"/>
              <w:right w:val="nil"/>
            </w:tcBorders>
            <w:shd w:val="clear" w:color="auto" w:fill="auto"/>
            <w:noWrap/>
            <w:vAlign w:val="bottom"/>
            <w:hideMark/>
          </w:tcPr>
          <w:p w14:paraId="0DBC922C"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EU676082</w:t>
            </w:r>
          </w:p>
        </w:tc>
        <w:tc>
          <w:tcPr>
            <w:tcW w:w="0" w:type="auto"/>
            <w:tcBorders>
              <w:top w:val="nil"/>
              <w:left w:val="nil"/>
              <w:bottom w:val="nil"/>
              <w:right w:val="nil"/>
            </w:tcBorders>
            <w:shd w:val="clear" w:color="auto" w:fill="auto"/>
            <w:noWrap/>
            <w:vAlign w:val="bottom"/>
            <w:hideMark/>
          </w:tcPr>
          <w:p w14:paraId="1640563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EU169611</w:t>
            </w:r>
          </w:p>
        </w:tc>
        <w:tc>
          <w:tcPr>
            <w:tcW w:w="0" w:type="auto"/>
            <w:tcBorders>
              <w:top w:val="nil"/>
              <w:left w:val="nil"/>
              <w:bottom w:val="nil"/>
              <w:right w:val="nil"/>
            </w:tcBorders>
            <w:shd w:val="clear" w:color="auto" w:fill="auto"/>
            <w:noWrap/>
            <w:vAlign w:val="bottom"/>
            <w:hideMark/>
          </w:tcPr>
          <w:p w14:paraId="3D38203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DQ875825</w:t>
            </w:r>
          </w:p>
        </w:tc>
      </w:tr>
      <w:tr w:rsidR="00461BCC" w:rsidRPr="00DA43F0" w14:paraId="28430D9E" w14:textId="77777777" w:rsidTr="00734E6E">
        <w:trPr>
          <w:trHeight w:val="300"/>
        </w:trPr>
        <w:tc>
          <w:tcPr>
            <w:tcW w:w="0" w:type="auto"/>
            <w:tcBorders>
              <w:top w:val="nil"/>
              <w:left w:val="nil"/>
              <w:bottom w:val="nil"/>
              <w:right w:val="nil"/>
            </w:tcBorders>
            <w:shd w:val="clear" w:color="auto" w:fill="auto"/>
            <w:noWrap/>
            <w:vAlign w:val="bottom"/>
            <w:hideMark/>
          </w:tcPr>
          <w:p w14:paraId="217038EF"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9</w:t>
            </w:r>
          </w:p>
        </w:tc>
        <w:tc>
          <w:tcPr>
            <w:tcW w:w="0" w:type="auto"/>
            <w:tcBorders>
              <w:top w:val="nil"/>
              <w:left w:val="nil"/>
              <w:bottom w:val="nil"/>
              <w:right w:val="nil"/>
            </w:tcBorders>
            <w:shd w:val="clear" w:color="auto" w:fill="auto"/>
            <w:noWrap/>
            <w:vAlign w:val="bottom"/>
            <w:hideMark/>
          </w:tcPr>
          <w:p w14:paraId="6944F7B9"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Beauprea_</w:t>
            </w:r>
          </w:p>
        </w:tc>
        <w:tc>
          <w:tcPr>
            <w:tcW w:w="0" w:type="auto"/>
            <w:tcBorders>
              <w:top w:val="nil"/>
              <w:left w:val="nil"/>
              <w:bottom w:val="nil"/>
              <w:right w:val="nil"/>
            </w:tcBorders>
            <w:shd w:val="clear" w:color="auto" w:fill="auto"/>
            <w:noWrap/>
            <w:vAlign w:val="bottom"/>
            <w:hideMark/>
          </w:tcPr>
          <w:p w14:paraId="15E05850"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AA8C25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EU169612</w:t>
            </w:r>
          </w:p>
        </w:tc>
        <w:tc>
          <w:tcPr>
            <w:tcW w:w="0" w:type="auto"/>
            <w:tcBorders>
              <w:top w:val="nil"/>
              <w:left w:val="nil"/>
              <w:bottom w:val="nil"/>
              <w:right w:val="nil"/>
            </w:tcBorders>
            <w:shd w:val="clear" w:color="auto" w:fill="auto"/>
            <w:noWrap/>
            <w:vAlign w:val="bottom"/>
            <w:hideMark/>
          </w:tcPr>
          <w:p w14:paraId="17335B5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DQ875826</w:t>
            </w:r>
          </w:p>
        </w:tc>
      </w:tr>
      <w:tr w:rsidR="00461BCC" w:rsidRPr="00DA43F0" w14:paraId="4B1FFDAB" w14:textId="77777777" w:rsidTr="00734E6E">
        <w:trPr>
          <w:trHeight w:val="300"/>
        </w:trPr>
        <w:tc>
          <w:tcPr>
            <w:tcW w:w="0" w:type="auto"/>
            <w:tcBorders>
              <w:top w:val="nil"/>
              <w:left w:val="nil"/>
              <w:bottom w:val="nil"/>
              <w:right w:val="nil"/>
            </w:tcBorders>
            <w:shd w:val="clear" w:color="auto" w:fill="auto"/>
            <w:noWrap/>
            <w:vAlign w:val="bottom"/>
            <w:hideMark/>
          </w:tcPr>
          <w:p w14:paraId="2F6E1C0C"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10</w:t>
            </w:r>
          </w:p>
        </w:tc>
        <w:tc>
          <w:tcPr>
            <w:tcW w:w="0" w:type="auto"/>
            <w:tcBorders>
              <w:top w:val="nil"/>
              <w:left w:val="nil"/>
              <w:bottom w:val="nil"/>
              <w:right w:val="nil"/>
            </w:tcBorders>
            <w:shd w:val="clear" w:color="auto" w:fill="auto"/>
            <w:noWrap/>
            <w:vAlign w:val="bottom"/>
            <w:hideMark/>
          </w:tcPr>
          <w:p w14:paraId="2E36D44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Bellendena_montana_</w:t>
            </w:r>
          </w:p>
        </w:tc>
        <w:tc>
          <w:tcPr>
            <w:tcW w:w="0" w:type="auto"/>
            <w:tcBorders>
              <w:top w:val="nil"/>
              <w:left w:val="nil"/>
              <w:bottom w:val="nil"/>
              <w:right w:val="nil"/>
            </w:tcBorders>
            <w:shd w:val="clear" w:color="auto" w:fill="auto"/>
            <w:noWrap/>
            <w:vAlign w:val="bottom"/>
            <w:hideMark/>
          </w:tcPr>
          <w:p w14:paraId="087B3C95"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ACFD2D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EU169613</w:t>
            </w:r>
          </w:p>
        </w:tc>
        <w:tc>
          <w:tcPr>
            <w:tcW w:w="0" w:type="auto"/>
            <w:tcBorders>
              <w:top w:val="nil"/>
              <w:left w:val="nil"/>
              <w:bottom w:val="nil"/>
              <w:right w:val="nil"/>
            </w:tcBorders>
            <w:shd w:val="clear" w:color="auto" w:fill="auto"/>
            <w:noWrap/>
            <w:vAlign w:val="bottom"/>
            <w:hideMark/>
          </w:tcPr>
          <w:p w14:paraId="11D8F44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DQ875827</w:t>
            </w:r>
          </w:p>
        </w:tc>
      </w:tr>
      <w:tr w:rsidR="00461BCC" w:rsidRPr="00DA43F0" w14:paraId="678BA6ED" w14:textId="77777777" w:rsidTr="00734E6E">
        <w:trPr>
          <w:trHeight w:val="300"/>
        </w:trPr>
        <w:tc>
          <w:tcPr>
            <w:tcW w:w="0" w:type="auto"/>
            <w:tcBorders>
              <w:top w:val="nil"/>
              <w:left w:val="nil"/>
              <w:bottom w:val="nil"/>
              <w:right w:val="nil"/>
            </w:tcBorders>
            <w:shd w:val="clear" w:color="auto" w:fill="auto"/>
            <w:noWrap/>
            <w:vAlign w:val="bottom"/>
            <w:hideMark/>
          </w:tcPr>
          <w:p w14:paraId="2553539A"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11</w:t>
            </w:r>
          </w:p>
        </w:tc>
        <w:tc>
          <w:tcPr>
            <w:tcW w:w="0" w:type="auto"/>
            <w:tcBorders>
              <w:top w:val="nil"/>
              <w:left w:val="nil"/>
              <w:bottom w:val="nil"/>
              <w:right w:val="nil"/>
            </w:tcBorders>
            <w:shd w:val="clear" w:color="auto" w:fill="auto"/>
            <w:noWrap/>
            <w:vAlign w:val="bottom"/>
            <w:hideMark/>
          </w:tcPr>
          <w:p w14:paraId="08BB038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Brabejum_stellatifolium_</w:t>
            </w:r>
          </w:p>
        </w:tc>
        <w:tc>
          <w:tcPr>
            <w:tcW w:w="0" w:type="auto"/>
            <w:tcBorders>
              <w:top w:val="nil"/>
              <w:left w:val="nil"/>
              <w:bottom w:val="nil"/>
              <w:right w:val="nil"/>
            </w:tcBorders>
            <w:shd w:val="clear" w:color="auto" w:fill="auto"/>
            <w:noWrap/>
            <w:vAlign w:val="bottom"/>
            <w:hideMark/>
          </w:tcPr>
          <w:p w14:paraId="09841271"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AC420D7"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12C9CE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DQ875828</w:t>
            </w:r>
          </w:p>
        </w:tc>
      </w:tr>
      <w:tr w:rsidR="00461BCC" w:rsidRPr="00DA43F0" w14:paraId="57A1B4E2" w14:textId="77777777" w:rsidTr="00734E6E">
        <w:trPr>
          <w:trHeight w:val="300"/>
        </w:trPr>
        <w:tc>
          <w:tcPr>
            <w:tcW w:w="0" w:type="auto"/>
            <w:tcBorders>
              <w:top w:val="nil"/>
              <w:left w:val="nil"/>
              <w:bottom w:val="nil"/>
              <w:right w:val="nil"/>
            </w:tcBorders>
            <w:shd w:val="clear" w:color="auto" w:fill="auto"/>
            <w:noWrap/>
            <w:vAlign w:val="bottom"/>
            <w:hideMark/>
          </w:tcPr>
          <w:p w14:paraId="738FB29A"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12</w:t>
            </w:r>
          </w:p>
        </w:tc>
        <w:tc>
          <w:tcPr>
            <w:tcW w:w="0" w:type="auto"/>
            <w:tcBorders>
              <w:top w:val="nil"/>
              <w:left w:val="nil"/>
              <w:bottom w:val="nil"/>
              <w:right w:val="nil"/>
            </w:tcBorders>
            <w:shd w:val="clear" w:color="auto" w:fill="auto"/>
            <w:noWrap/>
            <w:vAlign w:val="bottom"/>
            <w:hideMark/>
          </w:tcPr>
          <w:p w14:paraId="6AC3BC59"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Buckinghamia_ferruginiflora_</w:t>
            </w:r>
          </w:p>
        </w:tc>
        <w:tc>
          <w:tcPr>
            <w:tcW w:w="0" w:type="auto"/>
            <w:tcBorders>
              <w:top w:val="nil"/>
              <w:left w:val="nil"/>
              <w:bottom w:val="nil"/>
              <w:right w:val="nil"/>
            </w:tcBorders>
            <w:shd w:val="clear" w:color="auto" w:fill="auto"/>
            <w:noWrap/>
            <w:vAlign w:val="bottom"/>
            <w:hideMark/>
          </w:tcPr>
          <w:p w14:paraId="721D8CA7"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2A9D93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EU169614</w:t>
            </w:r>
          </w:p>
        </w:tc>
        <w:tc>
          <w:tcPr>
            <w:tcW w:w="0" w:type="auto"/>
            <w:tcBorders>
              <w:top w:val="nil"/>
              <w:left w:val="nil"/>
              <w:bottom w:val="nil"/>
              <w:right w:val="nil"/>
            </w:tcBorders>
            <w:shd w:val="clear" w:color="auto" w:fill="auto"/>
            <w:noWrap/>
            <w:vAlign w:val="bottom"/>
            <w:hideMark/>
          </w:tcPr>
          <w:p w14:paraId="78FE8783"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DQ875829</w:t>
            </w:r>
          </w:p>
        </w:tc>
      </w:tr>
      <w:tr w:rsidR="00461BCC" w:rsidRPr="00DA43F0" w14:paraId="5C38CC10" w14:textId="77777777" w:rsidTr="00734E6E">
        <w:trPr>
          <w:trHeight w:val="300"/>
        </w:trPr>
        <w:tc>
          <w:tcPr>
            <w:tcW w:w="0" w:type="auto"/>
            <w:tcBorders>
              <w:top w:val="nil"/>
              <w:left w:val="nil"/>
              <w:bottom w:val="nil"/>
              <w:right w:val="nil"/>
            </w:tcBorders>
            <w:shd w:val="clear" w:color="auto" w:fill="auto"/>
            <w:noWrap/>
            <w:vAlign w:val="bottom"/>
            <w:hideMark/>
          </w:tcPr>
          <w:p w14:paraId="71A52B86"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13</w:t>
            </w:r>
          </w:p>
        </w:tc>
        <w:tc>
          <w:tcPr>
            <w:tcW w:w="0" w:type="auto"/>
            <w:tcBorders>
              <w:top w:val="nil"/>
              <w:left w:val="nil"/>
              <w:bottom w:val="nil"/>
              <w:right w:val="nil"/>
            </w:tcBorders>
            <w:shd w:val="clear" w:color="auto" w:fill="auto"/>
            <w:noWrap/>
            <w:vAlign w:val="bottom"/>
            <w:hideMark/>
          </w:tcPr>
          <w:p w14:paraId="6883A352"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Cardwellia_sublimis_</w:t>
            </w:r>
          </w:p>
        </w:tc>
        <w:tc>
          <w:tcPr>
            <w:tcW w:w="0" w:type="auto"/>
            <w:tcBorders>
              <w:top w:val="nil"/>
              <w:left w:val="nil"/>
              <w:bottom w:val="nil"/>
              <w:right w:val="nil"/>
            </w:tcBorders>
            <w:shd w:val="clear" w:color="auto" w:fill="auto"/>
            <w:noWrap/>
            <w:vAlign w:val="bottom"/>
            <w:hideMark/>
          </w:tcPr>
          <w:p w14:paraId="1D1D7382"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DE4F93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EU169615</w:t>
            </w:r>
          </w:p>
        </w:tc>
        <w:tc>
          <w:tcPr>
            <w:tcW w:w="0" w:type="auto"/>
            <w:tcBorders>
              <w:top w:val="nil"/>
              <w:left w:val="nil"/>
              <w:bottom w:val="nil"/>
              <w:right w:val="nil"/>
            </w:tcBorders>
            <w:shd w:val="clear" w:color="auto" w:fill="auto"/>
            <w:noWrap/>
            <w:vAlign w:val="bottom"/>
            <w:hideMark/>
          </w:tcPr>
          <w:p w14:paraId="2439E5FC"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DQ875830</w:t>
            </w:r>
          </w:p>
        </w:tc>
      </w:tr>
      <w:tr w:rsidR="00461BCC" w:rsidRPr="00DA43F0" w14:paraId="0AFB5B21" w14:textId="77777777" w:rsidTr="00734E6E">
        <w:trPr>
          <w:trHeight w:val="300"/>
        </w:trPr>
        <w:tc>
          <w:tcPr>
            <w:tcW w:w="0" w:type="auto"/>
            <w:tcBorders>
              <w:top w:val="nil"/>
              <w:left w:val="nil"/>
              <w:bottom w:val="nil"/>
              <w:right w:val="nil"/>
            </w:tcBorders>
            <w:shd w:val="clear" w:color="auto" w:fill="auto"/>
            <w:noWrap/>
            <w:vAlign w:val="bottom"/>
            <w:hideMark/>
          </w:tcPr>
          <w:p w14:paraId="09F961A6"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14</w:t>
            </w:r>
          </w:p>
        </w:tc>
        <w:tc>
          <w:tcPr>
            <w:tcW w:w="0" w:type="auto"/>
            <w:tcBorders>
              <w:top w:val="nil"/>
              <w:left w:val="nil"/>
              <w:bottom w:val="nil"/>
              <w:right w:val="nil"/>
            </w:tcBorders>
            <w:shd w:val="clear" w:color="auto" w:fill="auto"/>
            <w:noWrap/>
            <w:vAlign w:val="bottom"/>
            <w:hideMark/>
          </w:tcPr>
          <w:p w14:paraId="3F23DCF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Carnarvonia_araliifolia_</w:t>
            </w:r>
          </w:p>
        </w:tc>
        <w:tc>
          <w:tcPr>
            <w:tcW w:w="0" w:type="auto"/>
            <w:tcBorders>
              <w:top w:val="nil"/>
              <w:left w:val="nil"/>
              <w:bottom w:val="nil"/>
              <w:right w:val="nil"/>
            </w:tcBorders>
            <w:shd w:val="clear" w:color="auto" w:fill="auto"/>
            <w:noWrap/>
            <w:vAlign w:val="bottom"/>
            <w:hideMark/>
          </w:tcPr>
          <w:p w14:paraId="5DE1E53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E248E1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EU169616</w:t>
            </w:r>
          </w:p>
        </w:tc>
        <w:tc>
          <w:tcPr>
            <w:tcW w:w="0" w:type="auto"/>
            <w:tcBorders>
              <w:top w:val="nil"/>
              <w:left w:val="nil"/>
              <w:bottom w:val="nil"/>
              <w:right w:val="nil"/>
            </w:tcBorders>
            <w:shd w:val="clear" w:color="auto" w:fill="auto"/>
            <w:noWrap/>
            <w:vAlign w:val="bottom"/>
            <w:hideMark/>
          </w:tcPr>
          <w:p w14:paraId="1B6BA08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DQ875831</w:t>
            </w:r>
          </w:p>
        </w:tc>
      </w:tr>
      <w:tr w:rsidR="00461BCC" w:rsidRPr="00DA43F0" w14:paraId="25F370DF" w14:textId="77777777" w:rsidTr="00734E6E">
        <w:trPr>
          <w:trHeight w:val="300"/>
        </w:trPr>
        <w:tc>
          <w:tcPr>
            <w:tcW w:w="0" w:type="auto"/>
            <w:tcBorders>
              <w:top w:val="nil"/>
              <w:left w:val="nil"/>
              <w:bottom w:val="nil"/>
              <w:right w:val="nil"/>
            </w:tcBorders>
            <w:shd w:val="clear" w:color="auto" w:fill="auto"/>
            <w:noWrap/>
            <w:vAlign w:val="bottom"/>
            <w:hideMark/>
          </w:tcPr>
          <w:p w14:paraId="67E3B7E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15</w:t>
            </w:r>
          </w:p>
        </w:tc>
        <w:tc>
          <w:tcPr>
            <w:tcW w:w="0" w:type="auto"/>
            <w:tcBorders>
              <w:top w:val="nil"/>
              <w:left w:val="nil"/>
              <w:bottom w:val="nil"/>
              <w:right w:val="nil"/>
            </w:tcBorders>
            <w:shd w:val="clear" w:color="auto" w:fill="auto"/>
            <w:noWrap/>
            <w:vAlign w:val="bottom"/>
            <w:hideMark/>
          </w:tcPr>
          <w:p w14:paraId="261344F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Cenarrhenes_nitida_</w:t>
            </w:r>
          </w:p>
        </w:tc>
        <w:tc>
          <w:tcPr>
            <w:tcW w:w="0" w:type="auto"/>
            <w:tcBorders>
              <w:top w:val="nil"/>
              <w:left w:val="nil"/>
              <w:bottom w:val="nil"/>
              <w:right w:val="nil"/>
            </w:tcBorders>
            <w:shd w:val="clear" w:color="auto" w:fill="auto"/>
            <w:noWrap/>
            <w:vAlign w:val="bottom"/>
            <w:hideMark/>
          </w:tcPr>
          <w:p w14:paraId="4C492047"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C682341"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21D37D3"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DQ875832</w:t>
            </w:r>
          </w:p>
        </w:tc>
      </w:tr>
      <w:tr w:rsidR="00461BCC" w:rsidRPr="00DA43F0" w14:paraId="3158B3E8" w14:textId="77777777" w:rsidTr="00734E6E">
        <w:trPr>
          <w:trHeight w:val="300"/>
        </w:trPr>
        <w:tc>
          <w:tcPr>
            <w:tcW w:w="0" w:type="auto"/>
            <w:tcBorders>
              <w:top w:val="nil"/>
              <w:left w:val="nil"/>
              <w:bottom w:val="nil"/>
              <w:right w:val="nil"/>
            </w:tcBorders>
            <w:shd w:val="clear" w:color="auto" w:fill="auto"/>
            <w:noWrap/>
            <w:vAlign w:val="bottom"/>
            <w:hideMark/>
          </w:tcPr>
          <w:p w14:paraId="073DDEFA"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16</w:t>
            </w:r>
          </w:p>
        </w:tc>
        <w:tc>
          <w:tcPr>
            <w:tcW w:w="0" w:type="auto"/>
            <w:tcBorders>
              <w:top w:val="nil"/>
              <w:left w:val="nil"/>
              <w:bottom w:val="nil"/>
              <w:right w:val="nil"/>
            </w:tcBorders>
            <w:shd w:val="clear" w:color="auto" w:fill="auto"/>
            <w:noWrap/>
            <w:vAlign w:val="bottom"/>
            <w:hideMark/>
          </w:tcPr>
          <w:p w14:paraId="6B9FC6A1"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Conospermum_</w:t>
            </w:r>
          </w:p>
        </w:tc>
        <w:tc>
          <w:tcPr>
            <w:tcW w:w="0" w:type="auto"/>
            <w:tcBorders>
              <w:top w:val="nil"/>
              <w:left w:val="nil"/>
              <w:bottom w:val="nil"/>
              <w:right w:val="nil"/>
            </w:tcBorders>
            <w:shd w:val="clear" w:color="auto" w:fill="auto"/>
            <w:noWrap/>
            <w:vAlign w:val="bottom"/>
            <w:hideMark/>
          </w:tcPr>
          <w:p w14:paraId="6B93F5F6"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64FD8B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EU169617</w:t>
            </w:r>
          </w:p>
        </w:tc>
        <w:tc>
          <w:tcPr>
            <w:tcW w:w="0" w:type="auto"/>
            <w:tcBorders>
              <w:top w:val="nil"/>
              <w:left w:val="nil"/>
              <w:bottom w:val="nil"/>
              <w:right w:val="nil"/>
            </w:tcBorders>
            <w:shd w:val="clear" w:color="auto" w:fill="auto"/>
            <w:noWrap/>
            <w:vAlign w:val="bottom"/>
            <w:hideMark/>
          </w:tcPr>
          <w:p w14:paraId="603A22D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DQ875833</w:t>
            </w:r>
          </w:p>
        </w:tc>
      </w:tr>
      <w:tr w:rsidR="00461BCC" w:rsidRPr="00DA43F0" w14:paraId="579496F0" w14:textId="77777777" w:rsidTr="00734E6E">
        <w:trPr>
          <w:trHeight w:val="300"/>
        </w:trPr>
        <w:tc>
          <w:tcPr>
            <w:tcW w:w="0" w:type="auto"/>
            <w:tcBorders>
              <w:top w:val="nil"/>
              <w:left w:val="nil"/>
              <w:bottom w:val="nil"/>
              <w:right w:val="nil"/>
            </w:tcBorders>
            <w:shd w:val="clear" w:color="auto" w:fill="auto"/>
            <w:noWrap/>
            <w:vAlign w:val="bottom"/>
            <w:hideMark/>
          </w:tcPr>
          <w:p w14:paraId="32FA9E8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17</w:t>
            </w:r>
          </w:p>
        </w:tc>
        <w:tc>
          <w:tcPr>
            <w:tcW w:w="0" w:type="auto"/>
            <w:tcBorders>
              <w:top w:val="nil"/>
              <w:left w:val="nil"/>
              <w:bottom w:val="nil"/>
              <w:right w:val="nil"/>
            </w:tcBorders>
            <w:shd w:val="clear" w:color="auto" w:fill="auto"/>
            <w:noWrap/>
            <w:vAlign w:val="bottom"/>
            <w:hideMark/>
          </w:tcPr>
          <w:p w14:paraId="53A0735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Darlingia_darlingiana_</w:t>
            </w:r>
          </w:p>
        </w:tc>
        <w:tc>
          <w:tcPr>
            <w:tcW w:w="0" w:type="auto"/>
            <w:tcBorders>
              <w:top w:val="nil"/>
              <w:left w:val="nil"/>
              <w:bottom w:val="nil"/>
              <w:right w:val="nil"/>
            </w:tcBorders>
            <w:shd w:val="clear" w:color="auto" w:fill="auto"/>
            <w:noWrap/>
            <w:vAlign w:val="bottom"/>
            <w:hideMark/>
          </w:tcPr>
          <w:p w14:paraId="4D74AED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EU676083</w:t>
            </w:r>
          </w:p>
        </w:tc>
        <w:tc>
          <w:tcPr>
            <w:tcW w:w="0" w:type="auto"/>
            <w:tcBorders>
              <w:top w:val="nil"/>
              <w:left w:val="nil"/>
              <w:bottom w:val="nil"/>
              <w:right w:val="nil"/>
            </w:tcBorders>
            <w:shd w:val="clear" w:color="auto" w:fill="auto"/>
            <w:noWrap/>
            <w:vAlign w:val="bottom"/>
            <w:hideMark/>
          </w:tcPr>
          <w:p w14:paraId="10641B5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EU169618</w:t>
            </w:r>
          </w:p>
        </w:tc>
        <w:tc>
          <w:tcPr>
            <w:tcW w:w="0" w:type="auto"/>
            <w:tcBorders>
              <w:top w:val="nil"/>
              <w:left w:val="nil"/>
              <w:bottom w:val="nil"/>
              <w:right w:val="nil"/>
            </w:tcBorders>
            <w:shd w:val="clear" w:color="auto" w:fill="auto"/>
            <w:noWrap/>
            <w:vAlign w:val="bottom"/>
            <w:hideMark/>
          </w:tcPr>
          <w:p w14:paraId="6B7A8D88" w14:textId="77777777" w:rsidR="00461BCC" w:rsidRPr="00DA43F0" w:rsidRDefault="00461BCC" w:rsidP="00734E6E">
            <w:pPr>
              <w:rPr>
                <w:rFonts w:ascii="Calibri" w:eastAsia="Times New Roman" w:hAnsi="Calibri" w:cs="Times New Roman"/>
                <w:color w:val="000000"/>
                <w:lang w:val="en-AU"/>
              </w:rPr>
            </w:pPr>
          </w:p>
        </w:tc>
      </w:tr>
      <w:tr w:rsidR="00461BCC" w:rsidRPr="00DA43F0" w14:paraId="226D4035" w14:textId="77777777" w:rsidTr="00734E6E">
        <w:trPr>
          <w:trHeight w:val="300"/>
        </w:trPr>
        <w:tc>
          <w:tcPr>
            <w:tcW w:w="0" w:type="auto"/>
            <w:tcBorders>
              <w:top w:val="nil"/>
              <w:left w:val="nil"/>
              <w:bottom w:val="nil"/>
              <w:right w:val="nil"/>
            </w:tcBorders>
            <w:shd w:val="clear" w:color="auto" w:fill="auto"/>
            <w:noWrap/>
            <w:vAlign w:val="bottom"/>
            <w:hideMark/>
          </w:tcPr>
          <w:p w14:paraId="7A6F4AD4"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18</w:t>
            </w:r>
          </w:p>
        </w:tc>
        <w:tc>
          <w:tcPr>
            <w:tcW w:w="0" w:type="auto"/>
            <w:tcBorders>
              <w:top w:val="nil"/>
              <w:left w:val="nil"/>
              <w:bottom w:val="nil"/>
              <w:right w:val="nil"/>
            </w:tcBorders>
            <w:shd w:val="clear" w:color="auto" w:fill="auto"/>
            <w:noWrap/>
            <w:vAlign w:val="bottom"/>
            <w:hideMark/>
          </w:tcPr>
          <w:p w14:paraId="1A969876"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Diastella_divaricata_</w:t>
            </w:r>
          </w:p>
        </w:tc>
        <w:tc>
          <w:tcPr>
            <w:tcW w:w="0" w:type="auto"/>
            <w:tcBorders>
              <w:top w:val="nil"/>
              <w:left w:val="nil"/>
              <w:bottom w:val="nil"/>
              <w:right w:val="nil"/>
            </w:tcBorders>
            <w:shd w:val="clear" w:color="auto" w:fill="auto"/>
            <w:noWrap/>
            <w:vAlign w:val="bottom"/>
            <w:hideMark/>
          </w:tcPr>
          <w:p w14:paraId="1E639AA5"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6E30731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EU169619</w:t>
            </w:r>
          </w:p>
        </w:tc>
        <w:tc>
          <w:tcPr>
            <w:tcW w:w="0" w:type="auto"/>
            <w:tcBorders>
              <w:top w:val="nil"/>
              <w:left w:val="nil"/>
              <w:bottom w:val="nil"/>
              <w:right w:val="nil"/>
            </w:tcBorders>
            <w:shd w:val="clear" w:color="auto" w:fill="auto"/>
            <w:noWrap/>
            <w:vAlign w:val="bottom"/>
            <w:hideMark/>
          </w:tcPr>
          <w:p w14:paraId="53BD5B88" w14:textId="77777777" w:rsidR="00461BCC" w:rsidRPr="00DA43F0" w:rsidRDefault="00461BCC" w:rsidP="00734E6E">
            <w:pPr>
              <w:rPr>
                <w:rFonts w:ascii="Calibri" w:eastAsia="Times New Roman" w:hAnsi="Calibri" w:cs="Times New Roman"/>
                <w:color w:val="000000"/>
                <w:lang w:val="en-AU"/>
              </w:rPr>
            </w:pPr>
          </w:p>
        </w:tc>
      </w:tr>
      <w:tr w:rsidR="00461BCC" w:rsidRPr="00DA43F0" w14:paraId="0B3DB77C" w14:textId="77777777" w:rsidTr="00734E6E">
        <w:trPr>
          <w:trHeight w:val="300"/>
        </w:trPr>
        <w:tc>
          <w:tcPr>
            <w:tcW w:w="0" w:type="auto"/>
            <w:tcBorders>
              <w:top w:val="nil"/>
              <w:left w:val="nil"/>
              <w:bottom w:val="nil"/>
              <w:right w:val="nil"/>
            </w:tcBorders>
            <w:shd w:val="clear" w:color="auto" w:fill="auto"/>
            <w:noWrap/>
            <w:vAlign w:val="bottom"/>
            <w:hideMark/>
          </w:tcPr>
          <w:p w14:paraId="5444F5E3"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19</w:t>
            </w:r>
          </w:p>
        </w:tc>
        <w:tc>
          <w:tcPr>
            <w:tcW w:w="0" w:type="auto"/>
            <w:tcBorders>
              <w:top w:val="nil"/>
              <w:left w:val="nil"/>
              <w:bottom w:val="nil"/>
              <w:right w:val="nil"/>
            </w:tcBorders>
            <w:shd w:val="clear" w:color="auto" w:fill="auto"/>
            <w:noWrap/>
            <w:vAlign w:val="bottom"/>
            <w:hideMark/>
          </w:tcPr>
          <w:p w14:paraId="7499EDF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Dilobeia_thouarsii_</w:t>
            </w:r>
          </w:p>
        </w:tc>
        <w:tc>
          <w:tcPr>
            <w:tcW w:w="0" w:type="auto"/>
            <w:tcBorders>
              <w:top w:val="nil"/>
              <w:left w:val="nil"/>
              <w:bottom w:val="nil"/>
              <w:right w:val="nil"/>
            </w:tcBorders>
            <w:shd w:val="clear" w:color="auto" w:fill="auto"/>
            <w:noWrap/>
            <w:vAlign w:val="bottom"/>
            <w:hideMark/>
          </w:tcPr>
          <w:p w14:paraId="504BEBA9"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B9C89D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EU169620</w:t>
            </w:r>
          </w:p>
        </w:tc>
        <w:tc>
          <w:tcPr>
            <w:tcW w:w="0" w:type="auto"/>
            <w:tcBorders>
              <w:top w:val="nil"/>
              <w:left w:val="nil"/>
              <w:bottom w:val="nil"/>
              <w:right w:val="nil"/>
            </w:tcBorders>
            <w:shd w:val="clear" w:color="auto" w:fill="auto"/>
            <w:noWrap/>
            <w:vAlign w:val="bottom"/>
            <w:hideMark/>
          </w:tcPr>
          <w:p w14:paraId="0F60AF9C" w14:textId="77777777" w:rsidR="00461BCC" w:rsidRPr="00DA43F0" w:rsidRDefault="00461BCC" w:rsidP="00734E6E">
            <w:pPr>
              <w:rPr>
                <w:rFonts w:ascii="Calibri" w:eastAsia="Times New Roman" w:hAnsi="Calibri" w:cs="Times New Roman"/>
                <w:color w:val="000000"/>
                <w:lang w:val="en-AU"/>
              </w:rPr>
            </w:pPr>
          </w:p>
        </w:tc>
      </w:tr>
      <w:tr w:rsidR="00461BCC" w:rsidRPr="00DA43F0" w14:paraId="4B10DCA1" w14:textId="77777777" w:rsidTr="00734E6E">
        <w:trPr>
          <w:trHeight w:val="300"/>
        </w:trPr>
        <w:tc>
          <w:tcPr>
            <w:tcW w:w="0" w:type="auto"/>
            <w:tcBorders>
              <w:top w:val="nil"/>
              <w:left w:val="nil"/>
              <w:bottom w:val="nil"/>
              <w:right w:val="nil"/>
            </w:tcBorders>
            <w:shd w:val="clear" w:color="auto" w:fill="auto"/>
            <w:noWrap/>
            <w:vAlign w:val="bottom"/>
            <w:hideMark/>
          </w:tcPr>
          <w:p w14:paraId="59B4D248"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20</w:t>
            </w:r>
          </w:p>
        </w:tc>
        <w:tc>
          <w:tcPr>
            <w:tcW w:w="0" w:type="auto"/>
            <w:tcBorders>
              <w:top w:val="nil"/>
              <w:left w:val="nil"/>
              <w:bottom w:val="nil"/>
              <w:right w:val="nil"/>
            </w:tcBorders>
            <w:shd w:val="clear" w:color="auto" w:fill="auto"/>
            <w:noWrap/>
            <w:vAlign w:val="bottom"/>
            <w:hideMark/>
          </w:tcPr>
          <w:p w14:paraId="08F403E1"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Dryandra_</w:t>
            </w:r>
          </w:p>
        </w:tc>
        <w:tc>
          <w:tcPr>
            <w:tcW w:w="0" w:type="auto"/>
            <w:tcBorders>
              <w:top w:val="nil"/>
              <w:left w:val="nil"/>
              <w:bottom w:val="nil"/>
              <w:right w:val="nil"/>
            </w:tcBorders>
            <w:shd w:val="clear" w:color="auto" w:fill="auto"/>
            <w:noWrap/>
            <w:vAlign w:val="bottom"/>
            <w:hideMark/>
          </w:tcPr>
          <w:p w14:paraId="14457B8C"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EU676084</w:t>
            </w:r>
          </w:p>
        </w:tc>
        <w:tc>
          <w:tcPr>
            <w:tcW w:w="0" w:type="auto"/>
            <w:tcBorders>
              <w:top w:val="nil"/>
              <w:left w:val="nil"/>
              <w:bottom w:val="nil"/>
              <w:right w:val="nil"/>
            </w:tcBorders>
            <w:shd w:val="clear" w:color="auto" w:fill="auto"/>
            <w:noWrap/>
            <w:vAlign w:val="bottom"/>
            <w:hideMark/>
          </w:tcPr>
          <w:p w14:paraId="48A1752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EU169621</w:t>
            </w:r>
          </w:p>
        </w:tc>
        <w:tc>
          <w:tcPr>
            <w:tcW w:w="0" w:type="auto"/>
            <w:tcBorders>
              <w:top w:val="nil"/>
              <w:left w:val="nil"/>
              <w:bottom w:val="nil"/>
              <w:right w:val="nil"/>
            </w:tcBorders>
            <w:shd w:val="clear" w:color="auto" w:fill="auto"/>
            <w:noWrap/>
            <w:vAlign w:val="bottom"/>
            <w:hideMark/>
          </w:tcPr>
          <w:p w14:paraId="751894C9" w14:textId="77777777" w:rsidR="00461BCC" w:rsidRPr="00DA43F0" w:rsidRDefault="00461BCC" w:rsidP="00734E6E">
            <w:pPr>
              <w:rPr>
                <w:rFonts w:ascii="Calibri" w:eastAsia="Times New Roman" w:hAnsi="Calibri" w:cs="Times New Roman"/>
                <w:color w:val="000000"/>
                <w:lang w:val="en-AU"/>
              </w:rPr>
            </w:pPr>
          </w:p>
        </w:tc>
      </w:tr>
      <w:tr w:rsidR="00461BCC" w:rsidRPr="00DA43F0" w14:paraId="193F2805" w14:textId="77777777" w:rsidTr="00734E6E">
        <w:trPr>
          <w:trHeight w:val="300"/>
        </w:trPr>
        <w:tc>
          <w:tcPr>
            <w:tcW w:w="0" w:type="auto"/>
            <w:tcBorders>
              <w:top w:val="nil"/>
              <w:left w:val="nil"/>
              <w:bottom w:val="nil"/>
              <w:right w:val="nil"/>
            </w:tcBorders>
            <w:shd w:val="clear" w:color="auto" w:fill="auto"/>
            <w:noWrap/>
            <w:vAlign w:val="bottom"/>
            <w:hideMark/>
          </w:tcPr>
          <w:p w14:paraId="60ECDED5"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21</w:t>
            </w:r>
          </w:p>
        </w:tc>
        <w:tc>
          <w:tcPr>
            <w:tcW w:w="0" w:type="auto"/>
            <w:tcBorders>
              <w:top w:val="nil"/>
              <w:left w:val="nil"/>
              <w:bottom w:val="nil"/>
              <w:right w:val="nil"/>
            </w:tcBorders>
            <w:shd w:val="clear" w:color="auto" w:fill="auto"/>
            <w:noWrap/>
            <w:vAlign w:val="bottom"/>
            <w:hideMark/>
          </w:tcPr>
          <w:p w14:paraId="7A2D831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Eidothea_zoexylocarya_</w:t>
            </w:r>
          </w:p>
        </w:tc>
        <w:tc>
          <w:tcPr>
            <w:tcW w:w="0" w:type="auto"/>
            <w:tcBorders>
              <w:top w:val="nil"/>
              <w:left w:val="nil"/>
              <w:bottom w:val="nil"/>
              <w:right w:val="nil"/>
            </w:tcBorders>
            <w:shd w:val="clear" w:color="auto" w:fill="auto"/>
            <w:noWrap/>
            <w:vAlign w:val="bottom"/>
            <w:hideMark/>
          </w:tcPr>
          <w:p w14:paraId="3F0C0BC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C2C070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EU169622</w:t>
            </w:r>
          </w:p>
        </w:tc>
        <w:tc>
          <w:tcPr>
            <w:tcW w:w="0" w:type="auto"/>
            <w:tcBorders>
              <w:top w:val="nil"/>
              <w:left w:val="nil"/>
              <w:bottom w:val="nil"/>
              <w:right w:val="nil"/>
            </w:tcBorders>
            <w:shd w:val="clear" w:color="auto" w:fill="auto"/>
            <w:noWrap/>
            <w:vAlign w:val="bottom"/>
            <w:hideMark/>
          </w:tcPr>
          <w:p w14:paraId="5016E43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DQ875834</w:t>
            </w:r>
          </w:p>
        </w:tc>
      </w:tr>
      <w:tr w:rsidR="00461BCC" w:rsidRPr="00DA43F0" w14:paraId="38A33BB7" w14:textId="77777777" w:rsidTr="00734E6E">
        <w:trPr>
          <w:trHeight w:val="300"/>
        </w:trPr>
        <w:tc>
          <w:tcPr>
            <w:tcW w:w="0" w:type="auto"/>
            <w:tcBorders>
              <w:top w:val="nil"/>
              <w:left w:val="nil"/>
              <w:bottom w:val="nil"/>
              <w:right w:val="nil"/>
            </w:tcBorders>
            <w:shd w:val="clear" w:color="auto" w:fill="auto"/>
            <w:noWrap/>
            <w:vAlign w:val="bottom"/>
            <w:hideMark/>
          </w:tcPr>
          <w:p w14:paraId="26EF0735"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22</w:t>
            </w:r>
          </w:p>
        </w:tc>
        <w:tc>
          <w:tcPr>
            <w:tcW w:w="0" w:type="auto"/>
            <w:tcBorders>
              <w:top w:val="nil"/>
              <w:left w:val="nil"/>
              <w:bottom w:val="nil"/>
              <w:right w:val="nil"/>
            </w:tcBorders>
            <w:shd w:val="clear" w:color="auto" w:fill="auto"/>
            <w:noWrap/>
            <w:vAlign w:val="bottom"/>
            <w:hideMark/>
          </w:tcPr>
          <w:p w14:paraId="3AF4495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Embothrium_coccineum_</w:t>
            </w:r>
          </w:p>
        </w:tc>
        <w:tc>
          <w:tcPr>
            <w:tcW w:w="0" w:type="auto"/>
            <w:tcBorders>
              <w:top w:val="nil"/>
              <w:left w:val="nil"/>
              <w:bottom w:val="nil"/>
              <w:right w:val="nil"/>
            </w:tcBorders>
            <w:shd w:val="clear" w:color="auto" w:fill="auto"/>
            <w:noWrap/>
            <w:vAlign w:val="bottom"/>
            <w:hideMark/>
          </w:tcPr>
          <w:p w14:paraId="48AEFE6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EU676085</w:t>
            </w:r>
          </w:p>
        </w:tc>
        <w:tc>
          <w:tcPr>
            <w:tcW w:w="0" w:type="auto"/>
            <w:tcBorders>
              <w:top w:val="nil"/>
              <w:left w:val="nil"/>
              <w:bottom w:val="nil"/>
              <w:right w:val="nil"/>
            </w:tcBorders>
            <w:shd w:val="clear" w:color="auto" w:fill="auto"/>
            <w:noWrap/>
            <w:vAlign w:val="bottom"/>
            <w:hideMark/>
          </w:tcPr>
          <w:p w14:paraId="7C618C4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550679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DQ875835</w:t>
            </w:r>
          </w:p>
        </w:tc>
      </w:tr>
      <w:tr w:rsidR="00461BCC" w:rsidRPr="00DA43F0" w14:paraId="2CE3C7F2" w14:textId="77777777" w:rsidTr="00734E6E">
        <w:trPr>
          <w:trHeight w:val="300"/>
        </w:trPr>
        <w:tc>
          <w:tcPr>
            <w:tcW w:w="0" w:type="auto"/>
            <w:tcBorders>
              <w:top w:val="nil"/>
              <w:left w:val="nil"/>
              <w:bottom w:val="nil"/>
              <w:right w:val="nil"/>
            </w:tcBorders>
            <w:shd w:val="clear" w:color="auto" w:fill="auto"/>
            <w:noWrap/>
            <w:vAlign w:val="bottom"/>
            <w:hideMark/>
          </w:tcPr>
          <w:p w14:paraId="69369AD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23</w:t>
            </w:r>
          </w:p>
        </w:tc>
        <w:tc>
          <w:tcPr>
            <w:tcW w:w="0" w:type="auto"/>
            <w:tcBorders>
              <w:top w:val="nil"/>
              <w:left w:val="nil"/>
              <w:bottom w:val="nil"/>
              <w:right w:val="nil"/>
            </w:tcBorders>
            <w:shd w:val="clear" w:color="auto" w:fill="auto"/>
            <w:noWrap/>
            <w:vAlign w:val="bottom"/>
            <w:hideMark/>
          </w:tcPr>
          <w:p w14:paraId="6EE02A1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Eucarpha_deplanchei_</w:t>
            </w:r>
          </w:p>
        </w:tc>
        <w:tc>
          <w:tcPr>
            <w:tcW w:w="0" w:type="auto"/>
            <w:tcBorders>
              <w:top w:val="nil"/>
              <w:left w:val="nil"/>
              <w:bottom w:val="nil"/>
              <w:right w:val="nil"/>
            </w:tcBorders>
            <w:shd w:val="clear" w:color="auto" w:fill="auto"/>
            <w:noWrap/>
            <w:vAlign w:val="bottom"/>
            <w:hideMark/>
          </w:tcPr>
          <w:p w14:paraId="28BC70D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EU676086</w:t>
            </w:r>
          </w:p>
        </w:tc>
        <w:tc>
          <w:tcPr>
            <w:tcW w:w="0" w:type="auto"/>
            <w:tcBorders>
              <w:top w:val="nil"/>
              <w:left w:val="nil"/>
              <w:bottom w:val="nil"/>
              <w:right w:val="nil"/>
            </w:tcBorders>
            <w:shd w:val="clear" w:color="auto" w:fill="auto"/>
            <w:noWrap/>
            <w:vAlign w:val="bottom"/>
            <w:hideMark/>
          </w:tcPr>
          <w:p w14:paraId="60423EA0"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68695B63" w14:textId="77777777" w:rsidR="00461BCC" w:rsidRPr="00DA43F0" w:rsidRDefault="00461BCC" w:rsidP="00734E6E">
            <w:pPr>
              <w:rPr>
                <w:rFonts w:ascii="Calibri" w:eastAsia="Times New Roman" w:hAnsi="Calibri" w:cs="Times New Roman"/>
                <w:color w:val="000000"/>
                <w:lang w:val="en-AU"/>
              </w:rPr>
            </w:pPr>
          </w:p>
        </w:tc>
      </w:tr>
      <w:tr w:rsidR="00461BCC" w:rsidRPr="00DA43F0" w14:paraId="0A019D36" w14:textId="77777777" w:rsidTr="00734E6E">
        <w:trPr>
          <w:trHeight w:val="300"/>
        </w:trPr>
        <w:tc>
          <w:tcPr>
            <w:tcW w:w="0" w:type="auto"/>
            <w:tcBorders>
              <w:top w:val="nil"/>
              <w:left w:val="nil"/>
              <w:bottom w:val="nil"/>
              <w:right w:val="nil"/>
            </w:tcBorders>
            <w:shd w:val="clear" w:color="auto" w:fill="auto"/>
            <w:noWrap/>
            <w:vAlign w:val="bottom"/>
            <w:hideMark/>
          </w:tcPr>
          <w:p w14:paraId="397A66B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24</w:t>
            </w:r>
          </w:p>
        </w:tc>
        <w:tc>
          <w:tcPr>
            <w:tcW w:w="0" w:type="auto"/>
            <w:tcBorders>
              <w:top w:val="nil"/>
              <w:left w:val="nil"/>
              <w:bottom w:val="nil"/>
              <w:right w:val="nil"/>
            </w:tcBorders>
            <w:shd w:val="clear" w:color="auto" w:fill="auto"/>
            <w:noWrap/>
            <w:vAlign w:val="bottom"/>
            <w:hideMark/>
          </w:tcPr>
          <w:p w14:paraId="27C3E947"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Euplassa_duquei_</w:t>
            </w:r>
          </w:p>
        </w:tc>
        <w:tc>
          <w:tcPr>
            <w:tcW w:w="0" w:type="auto"/>
            <w:tcBorders>
              <w:top w:val="nil"/>
              <w:left w:val="nil"/>
              <w:bottom w:val="nil"/>
              <w:right w:val="nil"/>
            </w:tcBorders>
            <w:shd w:val="clear" w:color="auto" w:fill="auto"/>
            <w:noWrap/>
            <w:vAlign w:val="bottom"/>
            <w:hideMark/>
          </w:tcPr>
          <w:p w14:paraId="21D91E5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16E99E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EU169623</w:t>
            </w:r>
          </w:p>
        </w:tc>
        <w:tc>
          <w:tcPr>
            <w:tcW w:w="0" w:type="auto"/>
            <w:tcBorders>
              <w:top w:val="nil"/>
              <w:left w:val="nil"/>
              <w:bottom w:val="nil"/>
              <w:right w:val="nil"/>
            </w:tcBorders>
            <w:shd w:val="clear" w:color="auto" w:fill="auto"/>
            <w:noWrap/>
            <w:vAlign w:val="bottom"/>
            <w:hideMark/>
          </w:tcPr>
          <w:p w14:paraId="2B12C44E" w14:textId="77777777" w:rsidR="00461BCC" w:rsidRPr="00DA43F0" w:rsidRDefault="00461BCC" w:rsidP="00734E6E">
            <w:pPr>
              <w:rPr>
                <w:rFonts w:ascii="Calibri" w:eastAsia="Times New Roman" w:hAnsi="Calibri" w:cs="Times New Roman"/>
                <w:color w:val="000000"/>
                <w:lang w:val="en-AU"/>
              </w:rPr>
            </w:pPr>
          </w:p>
        </w:tc>
      </w:tr>
      <w:tr w:rsidR="00461BCC" w:rsidRPr="00DA43F0" w14:paraId="318636E2" w14:textId="77777777" w:rsidTr="00734E6E">
        <w:trPr>
          <w:trHeight w:val="300"/>
        </w:trPr>
        <w:tc>
          <w:tcPr>
            <w:tcW w:w="0" w:type="auto"/>
            <w:tcBorders>
              <w:top w:val="nil"/>
              <w:left w:val="nil"/>
              <w:bottom w:val="nil"/>
              <w:right w:val="nil"/>
            </w:tcBorders>
            <w:shd w:val="clear" w:color="auto" w:fill="auto"/>
            <w:noWrap/>
            <w:vAlign w:val="bottom"/>
            <w:hideMark/>
          </w:tcPr>
          <w:p w14:paraId="7AF8CEE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25</w:t>
            </w:r>
          </w:p>
        </w:tc>
        <w:tc>
          <w:tcPr>
            <w:tcW w:w="0" w:type="auto"/>
            <w:tcBorders>
              <w:top w:val="nil"/>
              <w:left w:val="nil"/>
              <w:bottom w:val="nil"/>
              <w:right w:val="nil"/>
            </w:tcBorders>
            <w:shd w:val="clear" w:color="auto" w:fill="auto"/>
            <w:noWrap/>
            <w:vAlign w:val="bottom"/>
            <w:hideMark/>
          </w:tcPr>
          <w:p w14:paraId="36271751"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Euplassa_occidentalis_</w:t>
            </w:r>
          </w:p>
        </w:tc>
        <w:tc>
          <w:tcPr>
            <w:tcW w:w="0" w:type="auto"/>
            <w:tcBorders>
              <w:top w:val="nil"/>
              <w:left w:val="nil"/>
              <w:bottom w:val="nil"/>
              <w:right w:val="nil"/>
            </w:tcBorders>
            <w:shd w:val="clear" w:color="auto" w:fill="auto"/>
            <w:noWrap/>
            <w:vAlign w:val="bottom"/>
            <w:hideMark/>
          </w:tcPr>
          <w:p w14:paraId="14B64157"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EF561F3"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EU169624</w:t>
            </w:r>
          </w:p>
        </w:tc>
        <w:tc>
          <w:tcPr>
            <w:tcW w:w="0" w:type="auto"/>
            <w:tcBorders>
              <w:top w:val="nil"/>
              <w:left w:val="nil"/>
              <w:bottom w:val="nil"/>
              <w:right w:val="nil"/>
            </w:tcBorders>
            <w:shd w:val="clear" w:color="auto" w:fill="auto"/>
            <w:noWrap/>
            <w:vAlign w:val="bottom"/>
            <w:hideMark/>
          </w:tcPr>
          <w:p w14:paraId="16BB7BB9" w14:textId="77777777" w:rsidR="00461BCC" w:rsidRPr="00DA43F0" w:rsidRDefault="00461BCC" w:rsidP="00734E6E">
            <w:pPr>
              <w:rPr>
                <w:rFonts w:ascii="Calibri" w:eastAsia="Times New Roman" w:hAnsi="Calibri" w:cs="Times New Roman"/>
                <w:color w:val="000000"/>
                <w:lang w:val="en-AU"/>
              </w:rPr>
            </w:pPr>
          </w:p>
        </w:tc>
      </w:tr>
      <w:tr w:rsidR="00461BCC" w:rsidRPr="00DA43F0" w14:paraId="54C16467" w14:textId="77777777" w:rsidTr="00734E6E">
        <w:trPr>
          <w:trHeight w:val="300"/>
        </w:trPr>
        <w:tc>
          <w:tcPr>
            <w:tcW w:w="0" w:type="auto"/>
            <w:tcBorders>
              <w:top w:val="nil"/>
              <w:left w:val="nil"/>
              <w:bottom w:val="nil"/>
              <w:right w:val="nil"/>
            </w:tcBorders>
            <w:shd w:val="clear" w:color="auto" w:fill="auto"/>
            <w:noWrap/>
            <w:vAlign w:val="bottom"/>
            <w:hideMark/>
          </w:tcPr>
          <w:p w14:paraId="04F44B4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26</w:t>
            </w:r>
          </w:p>
        </w:tc>
        <w:tc>
          <w:tcPr>
            <w:tcW w:w="0" w:type="auto"/>
            <w:tcBorders>
              <w:top w:val="nil"/>
              <w:left w:val="nil"/>
              <w:bottom w:val="nil"/>
              <w:right w:val="nil"/>
            </w:tcBorders>
            <w:shd w:val="clear" w:color="auto" w:fill="auto"/>
            <w:noWrap/>
            <w:vAlign w:val="bottom"/>
            <w:hideMark/>
          </w:tcPr>
          <w:p w14:paraId="2AF9A297"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Faurea_forficuliflora_</w:t>
            </w:r>
          </w:p>
        </w:tc>
        <w:tc>
          <w:tcPr>
            <w:tcW w:w="0" w:type="auto"/>
            <w:tcBorders>
              <w:top w:val="nil"/>
              <w:left w:val="nil"/>
              <w:bottom w:val="nil"/>
              <w:right w:val="nil"/>
            </w:tcBorders>
            <w:shd w:val="clear" w:color="auto" w:fill="auto"/>
            <w:noWrap/>
            <w:vAlign w:val="bottom"/>
            <w:hideMark/>
          </w:tcPr>
          <w:p w14:paraId="45DF379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F65B48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EU169625</w:t>
            </w:r>
          </w:p>
        </w:tc>
        <w:tc>
          <w:tcPr>
            <w:tcW w:w="0" w:type="auto"/>
            <w:tcBorders>
              <w:top w:val="nil"/>
              <w:left w:val="nil"/>
              <w:bottom w:val="nil"/>
              <w:right w:val="nil"/>
            </w:tcBorders>
            <w:shd w:val="clear" w:color="auto" w:fill="auto"/>
            <w:noWrap/>
            <w:vAlign w:val="bottom"/>
            <w:hideMark/>
          </w:tcPr>
          <w:p w14:paraId="1BCAF90F" w14:textId="77777777" w:rsidR="00461BCC" w:rsidRPr="00DA43F0" w:rsidRDefault="00461BCC" w:rsidP="00734E6E">
            <w:pPr>
              <w:rPr>
                <w:rFonts w:ascii="Calibri" w:eastAsia="Times New Roman" w:hAnsi="Calibri" w:cs="Times New Roman"/>
                <w:color w:val="000000"/>
                <w:lang w:val="en-AU"/>
              </w:rPr>
            </w:pPr>
          </w:p>
        </w:tc>
      </w:tr>
      <w:tr w:rsidR="00461BCC" w:rsidRPr="00DA43F0" w14:paraId="58787721" w14:textId="77777777" w:rsidTr="00734E6E">
        <w:trPr>
          <w:trHeight w:val="300"/>
        </w:trPr>
        <w:tc>
          <w:tcPr>
            <w:tcW w:w="0" w:type="auto"/>
            <w:tcBorders>
              <w:top w:val="nil"/>
              <w:left w:val="nil"/>
              <w:bottom w:val="nil"/>
              <w:right w:val="nil"/>
            </w:tcBorders>
            <w:shd w:val="clear" w:color="auto" w:fill="auto"/>
            <w:noWrap/>
            <w:vAlign w:val="bottom"/>
            <w:hideMark/>
          </w:tcPr>
          <w:p w14:paraId="1A35A6DA"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27</w:t>
            </w:r>
          </w:p>
        </w:tc>
        <w:tc>
          <w:tcPr>
            <w:tcW w:w="0" w:type="auto"/>
            <w:tcBorders>
              <w:top w:val="nil"/>
              <w:left w:val="nil"/>
              <w:bottom w:val="nil"/>
              <w:right w:val="nil"/>
            </w:tcBorders>
            <w:shd w:val="clear" w:color="auto" w:fill="auto"/>
            <w:noWrap/>
            <w:vAlign w:val="bottom"/>
            <w:hideMark/>
          </w:tcPr>
          <w:p w14:paraId="174EAE19"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Floydia_praealta_</w:t>
            </w:r>
          </w:p>
        </w:tc>
        <w:tc>
          <w:tcPr>
            <w:tcW w:w="0" w:type="auto"/>
            <w:tcBorders>
              <w:top w:val="nil"/>
              <w:left w:val="nil"/>
              <w:bottom w:val="nil"/>
              <w:right w:val="nil"/>
            </w:tcBorders>
            <w:shd w:val="clear" w:color="auto" w:fill="auto"/>
            <w:noWrap/>
            <w:vAlign w:val="bottom"/>
            <w:hideMark/>
          </w:tcPr>
          <w:p w14:paraId="4079B1B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7A2F7D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EU169626</w:t>
            </w:r>
          </w:p>
        </w:tc>
        <w:tc>
          <w:tcPr>
            <w:tcW w:w="0" w:type="auto"/>
            <w:tcBorders>
              <w:top w:val="nil"/>
              <w:left w:val="nil"/>
              <w:bottom w:val="nil"/>
              <w:right w:val="nil"/>
            </w:tcBorders>
            <w:shd w:val="clear" w:color="auto" w:fill="auto"/>
            <w:noWrap/>
            <w:vAlign w:val="bottom"/>
            <w:hideMark/>
          </w:tcPr>
          <w:p w14:paraId="620AEEC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DQ875836</w:t>
            </w:r>
          </w:p>
        </w:tc>
      </w:tr>
      <w:tr w:rsidR="00461BCC" w:rsidRPr="00DA43F0" w14:paraId="7CC4BC3D" w14:textId="77777777" w:rsidTr="00734E6E">
        <w:trPr>
          <w:trHeight w:val="300"/>
        </w:trPr>
        <w:tc>
          <w:tcPr>
            <w:tcW w:w="0" w:type="auto"/>
            <w:tcBorders>
              <w:top w:val="nil"/>
              <w:left w:val="nil"/>
              <w:bottom w:val="nil"/>
              <w:right w:val="nil"/>
            </w:tcBorders>
            <w:shd w:val="clear" w:color="auto" w:fill="auto"/>
            <w:noWrap/>
            <w:vAlign w:val="bottom"/>
            <w:hideMark/>
          </w:tcPr>
          <w:p w14:paraId="207F177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28</w:t>
            </w:r>
          </w:p>
        </w:tc>
        <w:tc>
          <w:tcPr>
            <w:tcW w:w="0" w:type="auto"/>
            <w:tcBorders>
              <w:top w:val="nil"/>
              <w:left w:val="nil"/>
              <w:bottom w:val="nil"/>
              <w:right w:val="nil"/>
            </w:tcBorders>
            <w:shd w:val="clear" w:color="auto" w:fill="auto"/>
            <w:noWrap/>
            <w:vAlign w:val="bottom"/>
            <w:hideMark/>
          </w:tcPr>
          <w:p w14:paraId="46B3E7FA"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Franklandia_fucifolia_</w:t>
            </w:r>
          </w:p>
        </w:tc>
        <w:tc>
          <w:tcPr>
            <w:tcW w:w="0" w:type="auto"/>
            <w:tcBorders>
              <w:top w:val="nil"/>
              <w:left w:val="nil"/>
              <w:bottom w:val="nil"/>
              <w:right w:val="nil"/>
            </w:tcBorders>
            <w:shd w:val="clear" w:color="auto" w:fill="auto"/>
            <w:noWrap/>
            <w:vAlign w:val="bottom"/>
            <w:hideMark/>
          </w:tcPr>
          <w:p w14:paraId="7ED7410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2E78AC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EU169627</w:t>
            </w:r>
          </w:p>
        </w:tc>
        <w:tc>
          <w:tcPr>
            <w:tcW w:w="0" w:type="auto"/>
            <w:tcBorders>
              <w:top w:val="nil"/>
              <w:left w:val="nil"/>
              <w:bottom w:val="nil"/>
              <w:right w:val="nil"/>
            </w:tcBorders>
            <w:shd w:val="clear" w:color="auto" w:fill="auto"/>
            <w:noWrap/>
            <w:vAlign w:val="bottom"/>
            <w:hideMark/>
          </w:tcPr>
          <w:p w14:paraId="27C2F1D8"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DQ875837</w:t>
            </w:r>
          </w:p>
        </w:tc>
      </w:tr>
      <w:tr w:rsidR="00461BCC" w:rsidRPr="00DA43F0" w14:paraId="0B3781A5" w14:textId="77777777" w:rsidTr="00734E6E">
        <w:trPr>
          <w:trHeight w:val="300"/>
        </w:trPr>
        <w:tc>
          <w:tcPr>
            <w:tcW w:w="0" w:type="auto"/>
            <w:tcBorders>
              <w:top w:val="nil"/>
              <w:left w:val="nil"/>
              <w:bottom w:val="nil"/>
              <w:right w:val="nil"/>
            </w:tcBorders>
            <w:shd w:val="clear" w:color="auto" w:fill="auto"/>
            <w:noWrap/>
            <w:vAlign w:val="bottom"/>
            <w:hideMark/>
          </w:tcPr>
          <w:p w14:paraId="22766906"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29</w:t>
            </w:r>
          </w:p>
        </w:tc>
        <w:tc>
          <w:tcPr>
            <w:tcW w:w="0" w:type="auto"/>
            <w:tcBorders>
              <w:top w:val="nil"/>
              <w:left w:val="nil"/>
              <w:bottom w:val="nil"/>
              <w:right w:val="nil"/>
            </w:tcBorders>
            <w:shd w:val="clear" w:color="auto" w:fill="auto"/>
            <w:noWrap/>
            <w:vAlign w:val="bottom"/>
            <w:hideMark/>
          </w:tcPr>
          <w:p w14:paraId="33A7BE3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Garnieria_spathulifolia_</w:t>
            </w:r>
          </w:p>
        </w:tc>
        <w:tc>
          <w:tcPr>
            <w:tcW w:w="0" w:type="auto"/>
            <w:tcBorders>
              <w:top w:val="nil"/>
              <w:left w:val="nil"/>
              <w:bottom w:val="nil"/>
              <w:right w:val="nil"/>
            </w:tcBorders>
            <w:shd w:val="clear" w:color="auto" w:fill="auto"/>
            <w:noWrap/>
            <w:vAlign w:val="bottom"/>
            <w:hideMark/>
          </w:tcPr>
          <w:p w14:paraId="4538C57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EU676087</w:t>
            </w:r>
          </w:p>
        </w:tc>
        <w:tc>
          <w:tcPr>
            <w:tcW w:w="0" w:type="auto"/>
            <w:tcBorders>
              <w:top w:val="nil"/>
              <w:left w:val="nil"/>
              <w:bottom w:val="nil"/>
              <w:right w:val="nil"/>
            </w:tcBorders>
            <w:shd w:val="clear" w:color="auto" w:fill="auto"/>
            <w:noWrap/>
            <w:vAlign w:val="bottom"/>
            <w:hideMark/>
          </w:tcPr>
          <w:p w14:paraId="2DFCCB7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EU169628</w:t>
            </w:r>
          </w:p>
        </w:tc>
        <w:tc>
          <w:tcPr>
            <w:tcW w:w="0" w:type="auto"/>
            <w:tcBorders>
              <w:top w:val="nil"/>
              <w:left w:val="nil"/>
              <w:bottom w:val="nil"/>
              <w:right w:val="nil"/>
            </w:tcBorders>
            <w:shd w:val="clear" w:color="auto" w:fill="auto"/>
            <w:noWrap/>
            <w:vAlign w:val="bottom"/>
            <w:hideMark/>
          </w:tcPr>
          <w:p w14:paraId="561553AA" w14:textId="77777777" w:rsidR="00461BCC" w:rsidRPr="00DA43F0" w:rsidRDefault="00461BCC" w:rsidP="00734E6E">
            <w:pPr>
              <w:rPr>
                <w:rFonts w:ascii="Calibri" w:eastAsia="Times New Roman" w:hAnsi="Calibri" w:cs="Times New Roman"/>
                <w:color w:val="000000"/>
                <w:lang w:val="en-AU"/>
              </w:rPr>
            </w:pPr>
          </w:p>
        </w:tc>
      </w:tr>
      <w:tr w:rsidR="00461BCC" w:rsidRPr="00DA43F0" w14:paraId="2A422FE9" w14:textId="77777777" w:rsidTr="00734E6E">
        <w:trPr>
          <w:trHeight w:val="300"/>
        </w:trPr>
        <w:tc>
          <w:tcPr>
            <w:tcW w:w="0" w:type="auto"/>
            <w:tcBorders>
              <w:top w:val="nil"/>
              <w:left w:val="nil"/>
              <w:bottom w:val="nil"/>
              <w:right w:val="nil"/>
            </w:tcBorders>
            <w:shd w:val="clear" w:color="auto" w:fill="auto"/>
            <w:noWrap/>
            <w:vAlign w:val="bottom"/>
            <w:hideMark/>
          </w:tcPr>
          <w:p w14:paraId="6B754518"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30</w:t>
            </w:r>
          </w:p>
        </w:tc>
        <w:tc>
          <w:tcPr>
            <w:tcW w:w="0" w:type="auto"/>
            <w:tcBorders>
              <w:top w:val="nil"/>
              <w:left w:val="nil"/>
              <w:bottom w:val="nil"/>
              <w:right w:val="nil"/>
            </w:tcBorders>
            <w:shd w:val="clear" w:color="auto" w:fill="auto"/>
            <w:noWrap/>
            <w:vAlign w:val="bottom"/>
            <w:hideMark/>
          </w:tcPr>
          <w:p w14:paraId="0CE8A5B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Gevuina_avellana_</w:t>
            </w:r>
          </w:p>
        </w:tc>
        <w:tc>
          <w:tcPr>
            <w:tcW w:w="0" w:type="auto"/>
            <w:tcBorders>
              <w:top w:val="nil"/>
              <w:left w:val="nil"/>
              <w:bottom w:val="nil"/>
              <w:right w:val="nil"/>
            </w:tcBorders>
            <w:shd w:val="clear" w:color="auto" w:fill="auto"/>
            <w:noWrap/>
            <w:vAlign w:val="bottom"/>
            <w:hideMark/>
          </w:tcPr>
          <w:p w14:paraId="542A9BB9"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1A4E92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E91CBB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DQ875838</w:t>
            </w:r>
          </w:p>
        </w:tc>
      </w:tr>
      <w:tr w:rsidR="00461BCC" w:rsidRPr="00DA43F0" w14:paraId="51C74ACD" w14:textId="77777777" w:rsidTr="00734E6E">
        <w:trPr>
          <w:trHeight w:val="300"/>
        </w:trPr>
        <w:tc>
          <w:tcPr>
            <w:tcW w:w="0" w:type="auto"/>
            <w:tcBorders>
              <w:top w:val="nil"/>
              <w:left w:val="nil"/>
              <w:bottom w:val="nil"/>
              <w:right w:val="nil"/>
            </w:tcBorders>
            <w:shd w:val="clear" w:color="auto" w:fill="auto"/>
            <w:noWrap/>
            <w:vAlign w:val="bottom"/>
            <w:hideMark/>
          </w:tcPr>
          <w:p w14:paraId="4834D49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31</w:t>
            </w:r>
          </w:p>
        </w:tc>
        <w:tc>
          <w:tcPr>
            <w:tcW w:w="0" w:type="auto"/>
            <w:tcBorders>
              <w:top w:val="nil"/>
              <w:left w:val="nil"/>
              <w:bottom w:val="nil"/>
              <w:right w:val="nil"/>
            </w:tcBorders>
            <w:shd w:val="clear" w:color="auto" w:fill="auto"/>
            <w:noWrap/>
            <w:vAlign w:val="bottom"/>
            <w:hideMark/>
          </w:tcPr>
          <w:p w14:paraId="2DCCD6B3"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Grevillea_</w:t>
            </w:r>
          </w:p>
        </w:tc>
        <w:tc>
          <w:tcPr>
            <w:tcW w:w="0" w:type="auto"/>
            <w:tcBorders>
              <w:top w:val="nil"/>
              <w:left w:val="nil"/>
              <w:bottom w:val="nil"/>
              <w:right w:val="nil"/>
            </w:tcBorders>
            <w:shd w:val="clear" w:color="auto" w:fill="auto"/>
            <w:noWrap/>
            <w:vAlign w:val="bottom"/>
            <w:hideMark/>
          </w:tcPr>
          <w:p w14:paraId="26555C68"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3C6D148"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EU169629</w:t>
            </w:r>
          </w:p>
        </w:tc>
        <w:tc>
          <w:tcPr>
            <w:tcW w:w="0" w:type="auto"/>
            <w:tcBorders>
              <w:top w:val="nil"/>
              <w:left w:val="nil"/>
              <w:bottom w:val="nil"/>
              <w:right w:val="nil"/>
            </w:tcBorders>
            <w:shd w:val="clear" w:color="auto" w:fill="auto"/>
            <w:noWrap/>
            <w:vAlign w:val="bottom"/>
            <w:hideMark/>
          </w:tcPr>
          <w:p w14:paraId="6D57864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DQ875839</w:t>
            </w:r>
          </w:p>
        </w:tc>
      </w:tr>
      <w:tr w:rsidR="00461BCC" w:rsidRPr="00DA43F0" w14:paraId="0ABA3A71" w14:textId="77777777" w:rsidTr="00734E6E">
        <w:trPr>
          <w:trHeight w:val="300"/>
        </w:trPr>
        <w:tc>
          <w:tcPr>
            <w:tcW w:w="0" w:type="auto"/>
            <w:tcBorders>
              <w:top w:val="nil"/>
              <w:left w:val="nil"/>
              <w:bottom w:val="nil"/>
              <w:right w:val="nil"/>
            </w:tcBorders>
            <w:shd w:val="clear" w:color="auto" w:fill="auto"/>
            <w:noWrap/>
            <w:vAlign w:val="bottom"/>
            <w:hideMark/>
          </w:tcPr>
          <w:p w14:paraId="658D81CC"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32</w:t>
            </w:r>
          </w:p>
        </w:tc>
        <w:tc>
          <w:tcPr>
            <w:tcW w:w="0" w:type="auto"/>
            <w:tcBorders>
              <w:top w:val="nil"/>
              <w:left w:val="nil"/>
              <w:bottom w:val="nil"/>
              <w:right w:val="nil"/>
            </w:tcBorders>
            <w:shd w:val="clear" w:color="auto" w:fill="auto"/>
            <w:noWrap/>
            <w:vAlign w:val="bottom"/>
            <w:hideMark/>
          </w:tcPr>
          <w:p w14:paraId="00B95B76"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Grevillea_juniperina_</w:t>
            </w:r>
          </w:p>
        </w:tc>
        <w:tc>
          <w:tcPr>
            <w:tcW w:w="0" w:type="auto"/>
            <w:tcBorders>
              <w:top w:val="nil"/>
              <w:left w:val="nil"/>
              <w:bottom w:val="nil"/>
              <w:right w:val="nil"/>
            </w:tcBorders>
            <w:shd w:val="clear" w:color="auto" w:fill="auto"/>
            <w:noWrap/>
            <w:vAlign w:val="bottom"/>
            <w:hideMark/>
          </w:tcPr>
          <w:p w14:paraId="61F66401"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46765A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EU169630</w:t>
            </w:r>
          </w:p>
        </w:tc>
        <w:tc>
          <w:tcPr>
            <w:tcW w:w="0" w:type="auto"/>
            <w:tcBorders>
              <w:top w:val="nil"/>
              <w:left w:val="nil"/>
              <w:bottom w:val="nil"/>
              <w:right w:val="nil"/>
            </w:tcBorders>
            <w:shd w:val="clear" w:color="auto" w:fill="auto"/>
            <w:noWrap/>
            <w:vAlign w:val="bottom"/>
            <w:hideMark/>
          </w:tcPr>
          <w:p w14:paraId="4DB3EDE5" w14:textId="77777777" w:rsidR="00461BCC" w:rsidRPr="00DA43F0" w:rsidRDefault="00461BCC" w:rsidP="00734E6E">
            <w:pPr>
              <w:rPr>
                <w:rFonts w:ascii="Calibri" w:eastAsia="Times New Roman" w:hAnsi="Calibri" w:cs="Times New Roman"/>
                <w:color w:val="000000"/>
                <w:lang w:val="en-AU"/>
              </w:rPr>
            </w:pPr>
          </w:p>
        </w:tc>
      </w:tr>
      <w:tr w:rsidR="00461BCC" w:rsidRPr="00DA43F0" w14:paraId="3D121942" w14:textId="77777777" w:rsidTr="00734E6E">
        <w:trPr>
          <w:trHeight w:val="300"/>
        </w:trPr>
        <w:tc>
          <w:tcPr>
            <w:tcW w:w="0" w:type="auto"/>
            <w:tcBorders>
              <w:top w:val="nil"/>
              <w:left w:val="nil"/>
              <w:bottom w:val="nil"/>
              <w:right w:val="nil"/>
            </w:tcBorders>
            <w:shd w:val="clear" w:color="auto" w:fill="auto"/>
            <w:noWrap/>
            <w:vAlign w:val="bottom"/>
            <w:hideMark/>
          </w:tcPr>
          <w:p w14:paraId="2560C922"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33</w:t>
            </w:r>
          </w:p>
        </w:tc>
        <w:tc>
          <w:tcPr>
            <w:tcW w:w="0" w:type="auto"/>
            <w:tcBorders>
              <w:top w:val="nil"/>
              <w:left w:val="nil"/>
              <w:bottom w:val="nil"/>
              <w:right w:val="nil"/>
            </w:tcBorders>
            <w:shd w:val="clear" w:color="auto" w:fill="auto"/>
            <w:noWrap/>
            <w:vAlign w:val="bottom"/>
            <w:hideMark/>
          </w:tcPr>
          <w:p w14:paraId="0D10ED27"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Grevillea_robusta_</w:t>
            </w:r>
          </w:p>
        </w:tc>
        <w:tc>
          <w:tcPr>
            <w:tcW w:w="0" w:type="auto"/>
            <w:tcBorders>
              <w:top w:val="nil"/>
              <w:left w:val="nil"/>
              <w:bottom w:val="nil"/>
              <w:right w:val="nil"/>
            </w:tcBorders>
            <w:shd w:val="clear" w:color="auto" w:fill="auto"/>
            <w:noWrap/>
            <w:vAlign w:val="bottom"/>
            <w:hideMark/>
          </w:tcPr>
          <w:p w14:paraId="5D66B5C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85961F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EU169631</w:t>
            </w:r>
          </w:p>
        </w:tc>
        <w:tc>
          <w:tcPr>
            <w:tcW w:w="0" w:type="auto"/>
            <w:tcBorders>
              <w:top w:val="nil"/>
              <w:left w:val="nil"/>
              <w:bottom w:val="nil"/>
              <w:right w:val="nil"/>
            </w:tcBorders>
            <w:shd w:val="clear" w:color="auto" w:fill="auto"/>
            <w:noWrap/>
            <w:vAlign w:val="bottom"/>
            <w:hideMark/>
          </w:tcPr>
          <w:p w14:paraId="28115C63" w14:textId="77777777" w:rsidR="00461BCC" w:rsidRPr="00DA43F0" w:rsidRDefault="00461BCC" w:rsidP="00734E6E">
            <w:pPr>
              <w:rPr>
                <w:rFonts w:ascii="Calibri" w:eastAsia="Times New Roman" w:hAnsi="Calibri" w:cs="Times New Roman"/>
                <w:color w:val="000000"/>
                <w:lang w:val="en-AU"/>
              </w:rPr>
            </w:pPr>
          </w:p>
        </w:tc>
      </w:tr>
      <w:tr w:rsidR="00461BCC" w:rsidRPr="00DA43F0" w14:paraId="1DBFEA51" w14:textId="77777777" w:rsidTr="00734E6E">
        <w:trPr>
          <w:trHeight w:val="300"/>
        </w:trPr>
        <w:tc>
          <w:tcPr>
            <w:tcW w:w="0" w:type="auto"/>
            <w:tcBorders>
              <w:top w:val="nil"/>
              <w:left w:val="nil"/>
              <w:bottom w:val="nil"/>
              <w:right w:val="nil"/>
            </w:tcBorders>
            <w:shd w:val="clear" w:color="auto" w:fill="auto"/>
            <w:noWrap/>
            <w:vAlign w:val="bottom"/>
            <w:hideMark/>
          </w:tcPr>
          <w:p w14:paraId="7A5FC3E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34</w:t>
            </w:r>
          </w:p>
        </w:tc>
        <w:tc>
          <w:tcPr>
            <w:tcW w:w="0" w:type="auto"/>
            <w:tcBorders>
              <w:top w:val="nil"/>
              <w:left w:val="nil"/>
              <w:bottom w:val="nil"/>
              <w:right w:val="nil"/>
            </w:tcBorders>
            <w:shd w:val="clear" w:color="auto" w:fill="auto"/>
            <w:noWrap/>
            <w:vAlign w:val="bottom"/>
            <w:hideMark/>
          </w:tcPr>
          <w:p w14:paraId="46EB675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Hakea_</w:t>
            </w:r>
          </w:p>
        </w:tc>
        <w:tc>
          <w:tcPr>
            <w:tcW w:w="0" w:type="auto"/>
            <w:tcBorders>
              <w:top w:val="nil"/>
              <w:left w:val="nil"/>
              <w:bottom w:val="nil"/>
              <w:right w:val="nil"/>
            </w:tcBorders>
            <w:shd w:val="clear" w:color="auto" w:fill="auto"/>
            <w:noWrap/>
            <w:vAlign w:val="bottom"/>
            <w:hideMark/>
          </w:tcPr>
          <w:p w14:paraId="4FE80FC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EU676088</w:t>
            </w:r>
          </w:p>
        </w:tc>
        <w:tc>
          <w:tcPr>
            <w:tcW w:w="0" w:type="auto"/>
            <w:tcBorders>
              <w:top w:val="nil"/>
              <w:left w:val="nil"/>
              <w:bottom w:val="nil"/>
              <w:right w:val="nil"/>
            </w:tcBorders>
            <w:shd w:val="clear" w:color="auto" w:fill="auto"/>
            <w:noWrap/>
            <w:vAlign w:val="bottom"/>
            <w:hideMark/>
          </w:tcPr>
          <w:p w14:paraId="14B3293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EU169632</w:t>
            </w:r>
          </w:p>
        </w:tc>
        <w:tc>
          <w:tcPr>
            <w:tcW w:w="0" w:type="auto"/>
            <w:tcBorders>
              <w:top w:val="nil"/>
              <w:left w:val="nil"/>
              <w:bottom w:val="nil"/>
              <w:right w:val="nil"/>
            </w:tcBorders>
            <w:shd w:val="clear" w:color="auto" w:fill="auto"/>
            <w:noWrap/>
            <w:vAlign w:val="bottom"/>
            <w:hideMark/>
          </w:tcPr>
          <w:p w14:paraId="384081CA" w14:textId="77777777" w:rsidR="00461BCC" w:rsidRPr="00DA43F0" w:rsidRDefault="00461BCC" w:rsidP="00734E6E">
            <w:pPr>
              <w:rPr>
                <w:rFonts w:ascii="Calibri" w:eastAsia="Times New Roman" w:hAnsi="Calibri" w:cs="Times New Roman"/>
                <w:color w:val="000000"/>
                <w:lang w:val="en-AU"/>
              </w:rPr>
            </w:pPr>
          </w:p>
        </w:tc>
      </w:tr>
      <w:tr w:rsidR="00461BCC" w:rsidRPr="00DA43F0" w14:paraId="1DBE94F9" w14:textId="77777777" w:rsidTr="00734E6E">
        <w:trPr>
          <w:trHeight w:val="300"/>
        </w:trPr>
        <w:tc>
          <w:tcPr>
            <w:tcW w:w="0" w:type="auto"/>
            <w:tcBorders>
              <w:top w:val="nil"/>
              <w:left w:val="nil"/>
              <w:bottom w:val="nil"/>
              <w:right w:val="nil"/>
            </w:tcBorders>
            <w:shd w:val="clear" w:color="auto" w:fill="auto"/>
            <w:noWrap/>
            <w:vAlign w:val="bottom"/>
            <w:hideMark/>
          </w:tcPr>
          <w:p w14:paraId="668CE74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35</w:t>
            </w:r>
          </w:p>
        </w:tc>
        <w:tc>
          <w:tcPr>
            <w:tcW w:w="0" w:type="auto"/>
            <w:tcBorders>
              <w:top w:val="nil"/>
              <w:left w:val="nil"/>
              <w:bottom w:val="nil"/>
              <w:right w:val="nil"/>
            </w:tcBorders>
            <w:shd w:val="clear" w:color="auto" w:fill="auto"/>
            <w:noWrap/>
            <w:vAlign w:val="bottom"/>
            <w:hideMark/>
          </w:tcPr>
          <w:p w14:paraId="4691CEC2"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Hakea_</w:t>
            </w:r>
            <w:r w:rsidRPr="00A40906">
              <w:rPr>
                <w:rFonts w:ascii="Calibri" w:eastAsia="Times New Roman" w:hAnsi="Calibri" w:cs="Times New Roman"/>
                <w:color w:val="000000"/>
                <w:lang w:val="en-AU"/>
              </w:rPr>
              <w:t>sp._1-Anderson_7_</w:t>
            </w:r>
          </w:p>
        </w:tc>
        <w:tc>
          <w:tcPr>
            <w:tcW w:w="0" w:type="auto"/>
            <w:tcBorders>
              <w:top w:val="nil"/>
              <w:left w:val="nil"/>
              <w:bottom w:val="nil"/>
              <w:right w:val="nil"/>
            </w:tcBorders>
            <w:shd w:val="clear" w:color="auto" w:fill="auto"/>
            <w:noWrap/>
            <w:vAlign w:val="bottom"/>
            <w:hideMark/>
          </w:tcPr>
          <w:p w14:paraId="62B5D040"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403170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EU169633</w:t>
            </w:r>
          </w:p>
        </w:tc>
        <w:tc>
          <w:tcPr>
            <w:tcW w:w="0" w:type="auto"/>
            <w:tcBorders>
              <w:top w:val="nil"/>
              <w:left w:val="nil"/>
              <w:bottom w:val="nil"/>
              <w:right w:val="nil"/>
            </w:tcBorders>
            <w:shd w:val="clear" w:color="auto" w:fill="auto"/>
            <w:noWrap/>
            <w:vAlign w:val="bottom"/>
            <w:hideMark/>
          </w:tcPr>
          <w:p w14:paraId="3597DB23" w14:textId="77777777" w:rsidR="00461BCC" w:rsidRPr="00DA43F0" w:rsidRDefault="00461BCC" w:rsidP="00734E6E">
            <w:pPr>
              <w:rPr>
                <w:rFonts w:ascii="Calibri" w:eastAsia="Times New Roman" w:hAnsi="Calibri" w:cs="Times New Roman"/>
                <w:color w:val="000000"/>
                <w:lang w:val="en-AU"/>
              </w:rPr>
            </w:pPr>
          </w:p>
        </w:tc>
      </w:tr>
      <w:tr w:rsidR="00461BCC" w:rsidRPr="00DA43F0" w14:paraId="74437EAD" w14:textId="77777777" w:rsidTr="00734E6E">
        <w:trPr>
          <w:trHeight w:val="300"/>
        </w:trPr>
        <w:tc>
          <w:tcPr>
            <w:tcW w:w="0" w:type="auto"/>
            <w:tcBorders>
              <w:top w:val="nil"/>
              <w:left w:val="nil"/>
              <w:bottom w:val="nil"/>
              <w:right w:val="nil"/>
            </w:tcBorders>
            <w:shd w:val="clear" w:color="auto" w:fill="auto"/>
            <w:noWrap/>
            <w:vAlign w:val="bottom"/>
            <w:hideMark/>
          </w:tcPr>
          <w:p w14:paraId="3365E455"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36</w:t>
            </w:r>
          </w:p>
        </w:tc>
        <w:tc>
          <w:tcPr>
            <w:tcW w:w="0" w:type="auto"/>
            <w:tcBorders>
              <w:top w:val="nil"/>
              <w:left w:val="nil"/>
              <w:bottom w:val="nil"/>
              <w:right w:val="nil"/>
            </w:tcBorders>
            <w:shd w:val="clear" w:color="auto" w:fill="auto"/>
            <w:noWrap/>
            <w:vAlign w:val="bottom"/>
            <w:hideMark/>
          </w:tcPr>
          <w:p w14:paraId="66F55C7B" w14:textId="77777777" w:rsidR="00461BCC" w:rsidRPr="00A40906" w:rsidRDefault="00461BCC" w:rsidP="00734E6E">
            <w:pPr>
              <w:rPr>
                <w:rFonts w:ascii="Calibri" w:eastAsia="Times New Roman" w:hAnsi="Calibri" w:cs="Times New Roman"/>
                <w:color w:val="000000"/>
                <w:lang w:val="en-AU"/>
              </w:rPr>
            </w:pPr>
            <w:r w:rsidRPr="00A40906">
              <w:rPr>
                <w:rFonts w:ascii="Calibri" w:eastAsia="Times New Roman" w:hAnsi="Calibri" w:cs="Times New Roman"/>
                <w:color w:val="000000"/>
                <w:lang w:val="en-AU"/>
              </w:rPr>
              <w:t>Hakea_sp._2-Anderson_8b_</w:t>
            </w:r>
          </w:p>
        </w:tc>
        <w:tc>
          <w:tcPr>
            <w:tcW w:w="0" w:type="auto"/>
            <w:tcBorders>
              <w:top w:val="nil"/>
              <w:left w:val="nil"/>
              <w:bottom w:val="nil"/>
              <w:right w:val="nil"/>
            </w:tcBorders>
            <w:shd w:val="clear" w:color="auto" w:fill="auto"/>
            <w:noWrap/>
            <w:vAlign w:val="bottom"/>
            <w:hideMark/>
          </w:tcPr>
          <w:p w14:paraId="6DE9BF16" w14:textId="77777777" w:rsidR="00461BCC" w:rsidRPr="00A40906"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B54981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EU169634</w:t>
            </w:r>
          </w:p>
        </w:tc>
        <w:tc>
          <w:tcPr>
            <w:tcW w:w="0" w:type="auto"/>
            <w:tcBorders>
              <w:top w:val="nil"/>
              <w:left w:val="nil"/>
              <w:bottom w:val="nil"/>
              <w:right w:val="nil"/>
            </w:tcBorders>
            <w:shd w:val="clear" w:color="auto" w:fill="auto"/>
            <w:noWrap/>
            <w:vAlign w:val="bottom"/>
            <w:hideMark/>
          </w:tcPr>
          <w:p w14:paraId="375C8ABE" w14:textId="77777777" w:rsidR="00461BCC" w:rsidRPr="00DA43F0" w:rsidRDefault="00461BCC" w:rsidP="00734E6E">
            <w:pPr>
              <w:rPr>
                <w:rFonts w:ascii="Calibri" w:eastAsia="Times New Roman" w:hAnsi="Calibri" w:cs="Times New Roman"/>
                <w:color w:val="000000"/>
                <w:lang w:val="en-AU"/>
              </w:rPr>
            </w:pPr>
          </w:p>
        </w:tc>
      </w:tr>
      <w:tr w:rsidR="00461BCC" w:rsidRPr="00DA43F0" w14:paraId="2A6D2D6F" w14:textId="77777777" w:rsidTr="00734E6E">
        <w:trPr>
          <w:trHeight w:val="300"/>
        </w:trPr>
        <w:tc>
          <w:tcPr>
            <w:tcW w:w="0" w:type="auto"/>
            <w:tcBorders>
              <w:top w:val="nil"/>
              <w:left w:val="nil"/>
              <w:bottom w:val="nil"/>
              <w:right w:val="nil"/>
            </w:tcBorders>
            <w:shd w:val="clear" w:color="auto" w:fill="auto"/>
            <w:noWrap/>
            <w:vAlign w:val="bottom"/>
            <w:hideMark/>
          </w:tcPr>
          <w:p w14:paraId="5C5FA304"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37</w:t>
            </w:r>
          </w:p>
        </w:tc>
        <w:tc>
          <w:tcPr>
            <w:tcW w:w="0" w:type="auto"/>
            <w:tcBorders>
              <w:top w:val="nil"/>
              <w:left w:val="nil"/>
              <w:bottom w:val="nil"/>
              <w:right w:val="nil"/>
            </w:tcBorders>
            <w:shd w:val="clear" w:color="auto" w:fill="auto"/>
            <w:noWrap/>
            <w:vAlign w:val="bottom"/>
            <w:hideMark/>
          </w:tcPr>
          <w:p w14:paraId="5BFDA72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Helicia_</w:t>
            </w:r>
          </w:p>
        </w:tc>
        <w:tc>
          <w:tcPr>
            <w:tcW w:w="0" w:type="auto"/>
            <w:tcBorders>
              <w:top w:val="nil"/>
              <w:left w:val="nil"/>
              <w:bottom w:val="nil"/>
              <w:right w:val="nil"/>
            </w:tcBorders>
            <w:shd w:val="clear" w:color="auto" w:fill="auto"/>
            <w:noWrap/>
            <w:vAlign w:val="bottom"/>
            <w:hideMark/>
          </w:tcPr>
          <w:p w14:paraId="2D02165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EU676089</w:t>
            </w:r>
          </w:p>
        </w:tc>
        <w:tc>
          <w:tcPr>
            <w:tcW w:w="0" w:type="auto"/>
            <w:tcBorders>
              <w:top w:val="nil"/>
              <w:left w:val="nil"/>
              <w:bottom w:val="nil"/>
              <w:right w:val="nil"/>
            </w:tcBorders>
            <w:shd w:val="clear" w:color="auto" w:fill="auto"/>
            <w:noWrap/>
            <w:vAlign w:val="bottom"/>
            <w:hideMark/>
          </w:tcPr>
          <w:p w14:paraId="4420415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EU169635</w:t>
            </w:r>
          </w:p>
        </w:tc>
        <w:tc>
          <w:tcPr>
            <w:tcW w:w="0" w:type="auto"/>
            <w:tcBorders>
              <w:top w:val="nil"/>
              <w:left w:val="nil"/>
              <w:bottom w:val="nil"/>
              <w:right w:val="nil"/>
            </w:tcBorders>
            <w:shd w:val="clear" w:color="auto" w:fill="auto"/>
            <w:noWrap/>
            <w:vAlign w:val="bottom"/>
            <w:hideMark/>
          </w:tcPr>
          <w:p w14:paraId="2477FE8D"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DQ875840</w:t>
            </w:r>
          </w:p>
        </w:tc>
      </w:tr>
      <w:tr w:rsidR="00461BCC" w:rsidRPr="00DA43F0" w14:paraId="2B6EBA58" w14:textId="77777777" w:rsidTr="00734E6E">
        <w:trPr>
          <w:trHeight w:val="300"/>
        </w:trPr>
        <w:tc>
          <w:tcPr>
            <w:tcW w:w="0" w:type="auto"/>
            <w:tcBorders>
              <w:top w:val="nil"/>
              <w:left w:val="nil"/>
              <w:bottom w:val="nil"/>
              <w:right w:val="nil"/>
            </w:tcBorders>
            <w:shd w:val="clear" w:color="auto" w:fill="auto"/>
            <w:noWrap/>
            <w:vAlign w:val="bottom"/>
            <w:hideMark/>
          </w:tcPr>
          <w:p w14:paraId="3974B65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38</w:t>
            </w:r>
          </w:p>
        </w:tc>
        <w:tc>
          <w:tcPr>
            <w:tcW w:w="0" w:type="auto"/>
            <w:tcBorders>
              <w:top w:val="nil"/>
              <w:left w:val="nil"/>
              <w:bottom w:val="nil"/>
              <w:right w:val="nil"/>
            </w:tcBorders>
            <w:shd w:val="clear" w:color="auto" w:fill="auto"/>
            <w:noWrap/>
            <w:vAlign w:val="bottom"/>
            <w:hideMark/>
          </w:tcPr>
          <w:p w14:paraId="4D85131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Hicksbeachia_pinnatifolia_</w:t>
            </w:r>
          </w:p>
        </w:tc>
        <w:tc>
          <w:tcPr>
            <w:tcW w:w="0" w:type="auto"/>
            <w:tcBorders>
              <w:top w:val="nil"/>
              <w:left w:val="nil"/>
              <w:bottom w:val="nil"/>
              <w:right w:val="nil"/>
            </w:tcBorders>
            <w:shd w:val="clear" w:color="auto" w:fill="auto"/>
            <w:noWrap/>
            <w:vAlign w:val="bottom"/>
            <w:hideMark/>
          </w:tcPr>
          <w:p w14:paraId="0539EBC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A177216"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0807755" w14:textId="77777777" w:rsidR="00461BCC" w:rsidRPr="00DA43F0" w:rsidRDefault="00461BCC" w:rsidP="00734E6E">
            <w:pPr>
              <w:rPr>
                <w:rFonts w:ascii="Calibri" w:eastAsia="Times New Roman" w:hAnsi="Calibri" w:cs="Times New Roman"/>
                <w:color w:val="000000"/>
                <w:lang w:val="en-AU"/>
              </w:rPr>
            </w:pPr>
          </w:p>
        </w:tc>
      </w:tr>
      <w:tr w:rsidR="00461BCC" w:rsidRPr="00DA43F0" w14:paraId="0758D32D" w14:textId="77777777" w:rsidTr="00734E6E">
        <w:trPr>
          <w:trHeight w:val="300"/>
        </w:trPr>
        <w:tc>
          <w:tcPr>
            <w:tcW w:w="0" w:type="auto"/>
            <w:tcBorders>
              <w:top w:val="nil"/>
              <w:left w:val="nil"/>
              <w:bottom w:val="nil"/>
              <w:right w:val="nil"/>
            </w:tcBorders>
            <w:shd w:val="clear" w:color="auto" w:fill="auto"/>
            <w:noWrap/>
            <w:vAlign w:val="bottom"/>
            <w:hideMark/>
          </w:tcPr>
          <w:p w14:paraId="51EF79DD"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39</w:t>
            </w:r>
          </w:p>
        </w:tc>
        <w:tc>
          <w:tcPr>
            <w:tcW w:w="0" w:type="auto"/>
            <w:tcBorders>
              <w:top w:val="nil"/>
              <w:left w:val="nil"/>
              <w:bottom w:val="nil"/>
              <w:right w:val="nil"/>
            </w:tcBorders>
            <w:shd w:val="clear" w:color="auto" w:fill="auto"/>
            <w:noWrap/>
            <w:vAlign w:val="bottom"/>
            <w:hideMark/>
          </w:tcPr>
          <w:p w14:paraId="6B230074"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Hollandaea_riparia_</w:t>
            </w:r>
          </w:p>
        </w:tc>
        <w:tc>
          <w:tcPr>
            <w:tcW w:w="0" w:type="auto"/>
            <w:tcBorders>
              <w:top w:val="nil"/>
              <w:left w:val="nil"/>
              <w:bottom w:val="nil"/>
              <w:right w:val="nil"/>
            </w:tcBorders>
            <w:shd w:val="clear" w:color="auto" w:fill="auto"/>
            <w:noWrap/>
            <w:vAlign w:val="bottom"/>
            <w:hideMark/>
          </w:tcPr>
          <w:p w14:paraId="38D554E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EU676090</w:t>
            </w:r>
          </w:p>
        </w:tc>
        <w:tc>
          <w:tcPr>
            <w:tcW w:w="0" w:type="auto"/>
            <w:tcBorders>
              <w:top w:val="nil"/>
              <w:left w:val="nil"/>
              <w:bottom w:val="nil"/>
              <w:right w:val="nil"/>
            </w:tcBorders>
            <w:shd w:val="clear" w:color="auto" w:fill="auto"/>
            <w:noWrap/>
            <w:vAlign w:val="bottom"/>
            <w:hideMark/>
          </w:tcPr>
          <w:p w14:paraId="6B2812C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B65B18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DQ875841</w:t>
            </w:r>
          </w:p>
        </w:tc>
      </w:tr>
      <w:tr w:rsidR="00461BCC" w:rsidRPr="00DA43F0" w14:paraId="66F4042A" w14:textId="77777777" w:rsidTr="00734E6E">
        <w:trPr>
          <w:trHeight w:val="300"/>
        </w:trPr>
        <w:tc>
          <w:tcPr>
            <w:tcW w:w="0" w:type="auto"/>
            <w:tcBorders>
              <w:top w:val="nil"/>
              <w:left w:val="nil"/>
              <w:bottom w:val="nil"/>
              <w:right w:val="nil"/>
            </w:tcBorders>
            <w:shd w:val="clear" w:color="auto" w:fill="auto"/>
            <w:noWrap/>
            <w:vAlign w:val="bottom"/>
            <w:hideMark/>
          </w:tcPr>
          <w:p w14:paraId="75AA294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40</w:t>
            </w:r>
          </w:p>
        </w:tc>
        <w:tc>
          <w:tcPr>
            <w:tcW w:w="0" w:type="auto"/>
            <w:tcBorders>
              <w:top w:val="nil"/>
              <w:left w:val="nil"/>
              <w:bottom w:val="nil"/>
              <w:right w:val="nil"/>
            </w:tcBorders>
            <w:shd w:val="clear" w:color="auto" w:fill="auto"/>
            <w:noWrap/>
            <w:vAlign w:val="bottom"/>
            <w:hideMark/>
          </w:tcPr>
          <w:p w14:paraId="1BFF8BE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Isopogon_</w:t>
            </w:r>
          </w:p>
        </w:tc>
        <w:tc>
          <w:tcPr>
            <w:tcW w:w="0" w:type="auto"/>
            <w:tcBorders>
              <w:top w:val="nil"/>
              <w:left w:val="nil"/>
              <w:bottom w:val="nil"/>
              <w:right w:val="nil"/>
            </w:tcBorders>
            <w:shd w:val="clear" w:color="auto" w:fill="auto"/>
            <w:noWrap/>
            <w:vAlign w:val="bottom"/>
            <w:hideMark/>
          </w:tcPr>
          <w:p w14:paraId="35A5D1A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5683C1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EU169636</w:t>
            </w:r>
          </w:p>
        </w:tc>
        <w:tc>
          <w:tcPr>
            <w:tcW w:w="0" w:type="auto"/>
            <w:tcBorders>
              <w:top w:val="nil"/>
              <w:left w:val="nil"/>
              <w:bottom w:val="nil"/>
              <w:right w:val="nil"/>
            </w:tcBorders>
            <w:shd w:val="clear" w:color="auto" w:fill="auto"/>
            <w:noWrap/>
            <w:vAlign w:val="bottom"/>
            <w:hideMark/>
          </w:tcPr>
          <w:p w14:paraId="7AD560E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DQ875842</w:t>
            </w:r>
          </w:p>
        </w:tc>
      </w:tr>
      <w:tr w:rsidR="00461BCC" w:rsidRPr="00DA43F0" w14:paraId="6A315D98" w14:textId="77777777" w:rsidTr="00734E6E">
        <w:trPr>
          <w:trHeight w:val="300"/>
        </w:trPr>
        <w:tc>
          <w:tcPr>
            <w:tcW w:w="0" w:type="auto"/>
            <w:tcBorders>
              <w:top w:val="nil"/>
              <w:left w:val="nil"/>
              <w:bottom w:val="nil"/>
              <w:right w:val="nil"/>
            </w:tcBorders>
            <w:shd w:val="clear" w:color="auto" w:fill="auto"/>
            <w:noWrap/>
            <w:vAlign w:val="bottom"/>
            <w:hideMark/>
          </w:tcPr>
          <w:p w14:paraId="3A50B592"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41</w:t>
            </w:r>
          </w:p>
        </w:tc>
        <w:tc>
          <w:tcPr>
            <w:tcW w:w="0" w:type="auto"/>
            <w:tcBorders>
              <w:top w:val="nil"/>
              <w:left w:val="nil"/>
              <w:bottom w:val="nil"/>
              <w:right w:val="nil"/>
            </w:tcBorders>
            <w:shd w:val="clear" w:color="auto" w:fill="auto"/>
            <w:noWrap/>
            <w:vAlign w:val="bottom"/>
            <w:hideMark/>
          </w:tcPr>
          <w:p w14:paraId="4552749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Knightia_excelsa_</w:t>
            </w:r>
          </w:p>
        </w:tc>
        <w:tc>
          <w:tcPr>
            <w:tcW w:w="0" w:type="auto"/>
            <w:tcBorders>
              <w:top w:val="nil"/>
              <w:left w:val="nil"/>
              <w:bottom w:val="nil"/>
              <w:right w:val="nil"/>
            </w:tcBorders>
            <w:shd w:val="clear" w:color="auto" w:fill="auto"/>
            <w:noWrap/>
            <w:vAlign w:val="bottom"/>
            <w:hideMark/>
          </w:tcPr>
          <w:p w14:paraId="075064F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EU676091</w:t>
            </w:r>
          </w:p>
        </w:tc>
        <w:tc>
          <w:tcPr>
            <w:tcW w:w="0" w:type="auto"/>
            <w:tcBorders>
              <w:top w:val="nil"/>
              <w:left w:val="nil"/>
              <w:bottom w:val="nil"/>
              <w:right w:val="nil"/>
            </w:tcBorders>
            <w:shd w:val="clear" w:color="auto" w:fill="auto"/>
            <w:noWrap/>
            <w:vAlign w:val="bottom"/>
            <w:hideMark/>
          </w:tcPr>
          <w:p w14:paraId="323DCE2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EU169637</w:t>
            </w:r>
          </w:p>
        </w:tc>
        <w:tc>
          <w:tcPr>
            <w:tcW w:w="0" w:type="auto"/>
            <w:tcBorders>
              <w:top w:val="nil"/>
              <w:left w:val="nil"/>
              <w:bottom w:val="nil"/>
              <w:right w:val="nil"/>
            </w:tcBorders>
            <w:shd w:val="clear" w:color="auto" w:fill="auto"/>
            <w:noWrap/>
            <w:vAlign w:val="bottom"/>
            <w:hideMark/>
          </w:tcPr>
          <w:p w14:paraId="081A0B5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DQ875843</w:t>
            </w:r>
          </w:p>
        </w:tc>
      </w:tr>
      <w:tr w:rsidR="00461BCC" w:rsidRPr="00DA43F0" w14:paraId="5FA2EFF5" w14:textId="77777777" w:rsidTr="00734E6E">
        <w:trPr>
          <w:trHeight w:val="300"/>
        </w:trPr>
        <w:tc>
          <w:tcPr>
            <w:tcW w:w="0" w:type="auto"/>
            <w:tcBorders>
              <w:top w:val="nil"/>
              <w:left w:val="nil"/>
              <w:right w:val="nil"/>
            </w:tcBorders>
            <w:shd w:val="clear" w:color="auto" w:fill="auto"/>
            <w:noWrap/>
            <w:vAlign w:val="bottom"/>
            <w:hideMark/>
          </w:tcPr>
          <w:p w14:paraId="02E08662"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42</w:t>
            </w:r>
          </w:p>
        </w:tc>
        <w:tc>
          <w:tcPr>
            <w:tcW w:w="0" w:type="auto"/>
            <w:tcBorders>
              <w:top w:val="nil"/>
              <w:left w:val="nil"/>
              <w:right w:val="nil"/>
            </w:tcBorders>
            <w:shd w:val="clear" w:color="auto" w:fill="auto"/>
            <w:noWrap/>
            <w:vAlign w:val="bottom"/>
            <w:hideMark/>
          </w:tcPr>
          <w:p w14:paraId="7A90223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Lambertia_</w:t>
            </w:r>
          </w:p>
        </w:tc>
        <w:tc>
          <w:tcPr>
            <w:tcW w:w="0" w:type="auto"/>
            <w:tcBorders>
              <w:top w:val="nil"/>
              <w:left w:val="nil"/>
              <w:right w:val="nil"/>
            </w:tcBorders>
            <w:shd w:val="clear" w:color="auto" w:fill="auto"/>
            <w:noWrap/>
            <w:vAlign w:val="bottom"/>
            <w:hideMark/>
          </w:tcPr>
          <w:p w14:paraId="067E405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EU676092</w:t>
            </w:r>
          </w:p>
        </w:tc>
        <w:tc>
          <w:tcPr>
            <w:tcW w:w="0" w:type="auto"/>
            <w:tcBorders>
              <w:top w:val="nil"/>
              <w:left w:val="nil"/>
              <w:right w:val="nil"/>
            </w:tcBorders>
            <w:shd w:val="clear" w:color="auto" w:fill="auto"/>
            <w:noWrap/>
            <w:vAlign w:val="bottom"/>
            <w:hideMark/>
          </w:tcPr>
          <w:p w14:paraId="3476898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EU169638</w:t>
            </w:r>
          </w:p>
        </w:tc>
        <w:tc>
          <w:tcPr>
            <w:tcW w:w="0" w:type="auto"/>
            <w:tcBorders>
              <w:top w:val="nil"/>
              <w:left w:val="nil"/>
              <w:right w:val="nil"/>
            </w:tcBorders>
            <w:shd w:val="clear" w:color="auto" w:fill="auto"/>
            <w:noWrap/>
            <w:vAlign w:val="bottom"/>
            <w:hideMark/>
          </w:tcPr>
          <w:p w14:paraId="428767B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DQ875844</w:t>
            </w:r>
          </w:p>
        </w:tc>
      </w:tr>
      <w:tr w:rsidR="00461BCC" w:rsidRPr="00DA43F0" w14:paraId="1A267A62" w14:textId="77777777" w:rsidTr="00734E6E">
        <w:trPr>
          <w:trHeight w:val="300"/>
        </w:trPr>
        <w:tc>
          <w:tcPr>
            <w:tcW w:w="0" w:type="auto"/>
            <w:tcBorders>
              <w:top w:val="nil"/>
              <w:left w:val="nil"/>
              <w:right w:val="nil"/>
            </w:tcBorders>
            <w:shd w:val="clear" w:color="auto" w:fill="auto"/>
            <w:noWrap/>
            <w:vAlign w:val="bottom"/>
            <w:hideMark/>
          </w:tcPr>
          <w:p w14:paraId="08DC7C5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43</w:t>
            </w:r>
          </w:p>
        </w:tc>
        <w:tc>
          <w:tcPr>
            <w:tcW w:w="0" w:type="auto"/>
            <w:tcBorders>
              <w:top w:val="nil"/>
              <w:left w:val="nil"/>
              <w:right w:val="nil"/>
            </w:tcBorders>
            <w:shd w:val="clear" w:color="auto" w:fill="auto"/>
            <w:noWrap/>
            <w:vAlign w:val="bottom"/>
            <w:hideMark/>
          </w:tcPr>
          <w:p w14:paraId="0D9B1CD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Lasjia_hildebrandii_</w:t>
            </w:r>
          </w:p>
        </w:tc>
        <w:tc>
          <w:tcPr>
            <w:tcW w:w="0" w:type="auto"/>
            <w:tcBorders>
              <w:top w:val="nil"/>
              <w:left w:val="nil"/>
              <w:right w:val="nil"/>
            </w:tcBorders>
            <w:shd w:val="clear" w:color="auto" w:fill="auto"/>
            <w:noWrap/>
            <w:vAlign w:val="bottom"/>
            <w:hideMark/>
          </w:tcPr>
          <w:p w14:paraId="12AEABB8"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right w:val="nil"/>
            </w:tcBorders>
            <w:shd w:val="clear" w:color="auto" w:fill="auto"/>
            <w:noWrap/>
            <w:vAlign w:val="bottom"/>
            <w:hideMark/>
          </w:tcPr>
          <w:p w14:paraId="51FE611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EU169639</w:t>
            </w:r>
          </w:p>
        </w:tc>
        <w:tc>
          <w:tcPr>
            <w:tcW w:w="0" w:type="auto"/>
            <w:tcBorders>
              <w:top w:val="nil"/>
              <w:left w:val="nil"/>
              <w:right w:val="nil"/>
            </w:tcBorders>
            <w:shd w:val="clear" w:color="auto" w:fill="auto"/>
            <w:noWrap/>
            <w:vAlign w:val="bottom"/>
            <w:hideMark/>
          </w:tcPr>
          <w:p w14:paraId="26E0D3B4" w14:textId="77777777" w:rsidR="00461BCC" w:rsidRPr="00DA43F0" w:rsidRDefault="00461BCC" w:rsidP="00734E6E">
            <w:pPr>
              <w:rPr>
                <w:rFonts w:ascii="Calibri" w:eastAsia="Times New Roman" w:hAnsi="Calibri" w:cs="Times New Roman"/>
                <w:color w:val="000000"/>
                <w:lang w:val="en-AU"/>
              </w:rPr>
            </w:pPr>
          </w:p>
        </w:tc>
      </w:tr>
      <w:tr w:rsidR="00461BCC" w:rsidRPr="00DA43F0" w14:paraId="54451C0B" w14:textId="77777777" w:rsidTr="00734E6E">
        <w:trPr>
          <w:trHeight w:val="300"/>
        </w:trPr>
        <w:tc>
          <w:tcPr>
            <w:tcW w:w="0" w:type="auto"/>
            <w:tcBorders>
              <w:left w:val="nil"/>
              <w:bottom w:val="single" w:sz="4" w:space="0" w:color="auto"/>
              <w:right w:val="nil"/>
            </w:tcBorders>
            <w:shd w:val="clear" w:color="auto" w:fill="auto"/>
            <w:noWrap/>
            <w:vAlign w:val="bottom"/>
            <w:hideMark/>
          </w:tcPr>
          <w:p w14:paraId="5131BAD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44</w:t>
            </w:r>
          </w:p>
        </w:tc>
        <w:tc>
          <w:tcPr>
            <w:tcW w:w="0" w:type="auto"/>
            <w:tcBorders>
              <w:left w:val="nil"/>
              <w:bottom w:val="single" w:sz="4" w:space="0" w:color="auto"/>
              <w:right w:val="nil"/>
            </w:tcBorders>
            <w:shd w:val="clear" w:color="auto" w:fill="auto"/>
            <w:noWrap/>
            <w:vAlign w:val="bottom"/>
            <w:hideMark/>
          </w:tcPr>
          <w:p w14:paraId="7BD9E7FA"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Leucadendron_</w:t>
            </w:r>
          </w:p>
        </w:tc>
        <w:tc>
          <w:tcPr>
            <w:tcW w:w="0" w:type="auto"/>
            <w:tcBorders>
              <w:left w:val="nil"/>
              <w:bottom w:val="single" w:sz="4" w:space="0" w:color="auto"/>
              <w:right w:val="nil"/>
            </w:tcBorders>
            <w:shd w:val="clear" w:color="auto" w:fill="auto"/>
            <w:noWrap/>
            <w:vAlign w:val="bottom"/>
            <w:hideMark/>
          </w:tcPr>
          <w:p w14:paraId="71A55728" w14:textId="77777777" w:rsidR="00461BCC" w:rsidRPr="00DA43F0" w:rsidRDefault="00461BCC" w:rsidP="00734E6E">
            <w:pPr>
              <w:rPr>
                <w:rFonts w:ascii="Calibri" w:eastAsia="Times New Roman" w:hAnsi="Calibri" w:cs="Times New Roman"/>
                <w:color w:val="000000"/>
                <w:lang w:val="en-AU"/>
              </w:rPr>
            </w:pPr>
          </w:p>
        </w:tc>
        <w:tc>
          <w:tcPr>
            <w:tcW w:w="0" w:type="auto"/>
            <w:tcBorders>
              <w:left w:val="nil"/>
              <w:bottom w:val="single" w:sz="4" w:space="0" w:color="auto"/>
              <w:right w:val="nil"/>
            </w:tcBorders>
            <w:shd w:val="clear" w:color="auto" w:fill="auto"/>
            <w:noWrap/>
            <w:vAlign w:val="bottom"/>
            <w:hideMark/>
          </w:tcPr>
          <w:p w14:paraId="6F0D84C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EU169640</w:t>
            </w:r>
          </w:p>
        </w:tc>
        <w:tc>
          <w:tcPr>
            <w:tcW w:w="0" w:type="auto"/>
            <w:tcBorders>
              <w:left w:val="nil"/>
              <w:bottom w:val="single" w:sz="4" w:space="0" w:color="auto"/>
              <w:right w:val="nil"/>
            </w:tcBorders>
            <w:shd w:val="clear" w:color="auto" w:fill="auto"/>
            <w:noWrap/>
            <w:vAlign w:val="bottom"/>
            <w:hideMark/>
          </w:tcPr>
          <w:p w14:paraId="74AAB741"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DQ875845</w:t>
            </w:r>
          </w:p>
        </w:tc>
      </w:tr>
    </w:tbl>
    <w:p w14:paraId="7A51AD55" w14:textId="6F5781B7" w:rsidR="00461BCC" w:rsidRPr="00DA43F0" w:rsidRDefault="00461BCC" w:rsidP="00461BCC">
      <w:pPr>
        <w:rPr>
          <w:rFonts w:ascii="Times New Roman" w:hAnsi="Times New Roman" w:cs="Times New Roman"/>
          <w:b/>
        </w:rPr>
      </w:pPr>
      <w:r>
        <w:rPr>
          <w:rFonts w:ascii="Times New Roman" w:hAnsi="Times New Roman" w:cs="Times New Roman"/>
          <w:b/>
        </w:rPr>
        <w:lastRenderedPageBreak/>
        <w:t xml:space="preserve">Table S5 </w:t>
      </w:r>
      <w:r w:rsidRPr="00DA43F0">
        <w:rPr>
          <w:rFonts w:ascii="Times New Roman" w:hAnsi="Times New Roman" w:cs="Times New Roman"/>
        </w:rPr>
        <w:t>cont.</w:t>
      </w:r>
    </w:p>
    <w:tbl>
      <w:tblPr>
        <w:tblW w:w="0" w:type="auto"/>
        <w:tblInd w:w="93" w:type="dxa"/>
        <w:tblLook w:val="04A0" w:firstRow="1" w:lastRow="0" w:firstColumn="1" w:lastColumn="0" w:noHBand="0" w:noVBand="1"/>
      </w:tblPr>
      <w:tblGrid>
        <w:gridCol w:w="1034"/>
        <w:gridCol w:w="3338"/>
        <w:gridCol w:w="1218"/>
        <w:gridCol w:w="1218"/>
        <w:gridCol w:w="1255"/>
      </w:tblGrid>
      <w:tr w:rsidR="00461BCC" w:rsidRPr="00DA43F0" w14:paraId="727C41D7" w14:textId="77777777" w:rsidTr="00734E6E">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A737FD4" w14:textId="77777777" w:rsidR="00461BCC" w:rsidRPr="00DA43F0" w:rsidRDefault="00461BCC" w:rsidP="00734E6E">
            <w:pPr>
              <w:rPr>
                <w:rFonts w:ascii="Calibri" w:eastAsia="Times New Roman" w:hAnsi="Calibri" w:cs="Times New Roman"/>
                <w:b/>
                <w:bCs/>
                <w:color w:val="000000"/>
                <w:lang w:val="en-AU"/>
              </w:rPr>
            </w:pPr>
            <w:r w:rsidRPr="00DA43F0">
              <w:rPr>
                <w:rFonts w:ascii="Calibri" w:eastAsia="Times New Roman" w:hAnsi="Calibri" w:cs="Times New Roman"/>
                <w:b/>
                <w:bCs/>
                <w:color w:val="000000"/>
                <w:lang w:val="en-AU"/>
              </w:rPr>
              <w:t>Number</w:t>
            </w:r>
          </w:p>
        </w:tc>
        <w:tc>
          <w:tcPr>
            <w:tcW w:w="0" w:type="auto"/>
            <w:tcBorders>
              <w:top w:val="single" w:sz="4" w:space="0" w:color="auto"/>
              <w:left w:val="nil"/>
              <w:bottom w:val="single" w:sz="4" w:space="0" w:color="auto"/>
              <w:right w:val="nil"/>
            </w:tcBorders>
            <w:shd w:val="clear" w:color="auto" w:fill="auto"/>
            <w:noWrap/>
            <w:vAlign w:val="bottom"/>
            <w:hideMark/>
          </w:tcPr>
          <w:p w14:paraId="2BFBBBDD" w14:textId="77777777" w:rsidR="00461BCC" w:rsidRPr="00DA43F0" w:rsidRDefault="00461BCC" w:rsidP="00734E6E">
            <w:pPr>
              <w:rPr>
                <w:rFonts w:ascii="Calibri" w:eastAsia="Times New Roman" w:hAnsi="Calibri" w:cs="Times New Roman"/>
                <w:b/>
                <w:bCs/>
                <w:color w:val="000000"/>
                <w:lang w:val="en-AU"/>
              </w:rPr>
            </w:pPr>
            <w:r w:rsidRPr="00DA43F0">
              <w:rPr>
                <w:rFonts w:ascii="Calibri" w:eastAsia="Times New Roman" w:hAnsi="Calibri" w:cs="Times New Roman"/>
                <w:b/>
                <w:bCs/>
                <w:color w:val="000000"/>
                <w:lang w:val="en-AU"/>
              </w:rPr>
              <w:t>Taxa</w:t>
            </w:r>
          </w:p>
        </w:tc>
        <w:tc>
          <w:tcPr>
            <w:tcW w:w="0" w:type="auto"/>
            <w:tcBorders>
              <w:top w:val="single" w:sz="4" w:space="0" w:color="auto"/>
              <w:left w:val="nil"/>
              <w:bottom w:val="single" w:sz="4" w:space="0" w:color="auto"/>
              <w:right w:val="nil"/>
            </w:tcBorders>
            <w:shd w:val="clear" w:color="auto" w:fill="auto"/>
            <w:noWrap/>
            <w:vAlign w:val="bottom"/>
            <w:hideMark/>
          </w:tcPr>
          <w:p w14:paraId="7362CA93" w14:textId="77777777" w:rsidR="00461BCC" w:rsidRPr="00DA43F0" w:rsidRDefault="00461BCC" w:rsidP="00734E6E">
            <w:pPr>
              <w:rPr>
                <w:rFonts w:ascii="Calibri" w:eastAsia="Times New Roman" w:hAnsi="Calibri" w:cs="Times New Roman"/>
                <w:b/>
                <w:bCs/>
                <w:color w:val="000000"/>
                <w:lang w:val="en-AU"/>
              </w:rPr>
            </w:pPr>
            <w:r w:rsidRPr="00DA43F0">
              <w:rPr>
                <w:rFonts w:ascii="Calibri" w:eastAsia="Times New Roman" w:hAnsi="Calibri" w:cs="Times New Roman"/>
                <w:b/>
                <w:bCs/>
                <w:color w:val="000000"/>
                <w:lang w:val="en-AU"/>
              </w:rPr>
              <w:t>ITS</w:t>
            </w:r>
          </w:p>
        </w:tc>
        <w:tc>
          <w:tcPr>
            <w:tcW w:w="0" w:type="auto"/>
            <w:tcBorders>
              <w:top w:val="single" w:sz="4" w:space="0" w:color="auto"/>
              <w:left w:val="nil"/>
              <w:bottom w:val="single" w:sz="4" w:space="0" w:color="auto"/>
              <w:right w:val="nil"/>
            </w:tcBorders>
            <w:shd w:val="clear" w:color="auto" w:fill="auto"/>
            <w:noWrap/>
            <w:vAlign w:val="bottom"/>
            <w:hideMark/>
          </w:tcPr>
          <w:p w14:paraId="30025992" w14:textId="77777777" w:rsidR="00461BCC" w:rsidRPr="00DA43F0" w:rsidRDefault="00461BCC" w:rsidP="00734E6E">
            <w:pPr>
              <w:rPr>
                <w:rFonts w:ascii="Calibri" w:eastAsia="Times New Roman" w:hAnsi="Calibri" w:cs="Times New Roman"/>
                <w:b/>
                <w:bCs/>
                <w:i/>
                <w:iCs/>
                <w:color w:val="000000"/>
                <w:lang w:val="en-AU"/>
              </w:rPr>
            </w:pPr>
            <w:r w:rsidRPr="00DA43F0">
              <w:rPr>
                <w:rFonts w:ascii="Calibri" w:eastAsia="Times New Roman" w:hAnsi="Calibri" w:cs="Times New Roman"/>
                <w:b/>
                <w:bCs/>
                <w:i/>
                <w:iCs/>
                <w:color w:val="000000"/>
                <w:lang w:val="en-AU"/>
              </w:rPr>
              <w:t>matK</w:t>
            </w:r>
          </w:p>
        </w:tc>
        <w:tc>
          <w:tcPr>
            <w:tcW w:w="0" w:type="auto"/>
            <w:tcBorders>
              <w:top w:val="single" w:sz="4" w:space="0" w:color="auto"/>
              <w:left w:val="nil"/>
              <w:bottom w:val="single" w:sz="4" w:space="0" w:color="auto"/>
              <w:right w:val="nil"/>
            </w:tcBorders>
            <w:shd w:val="clear" w:color="auto" w:fill="auto"/>
            <w:noWrap/>
            <w:vAlign w:val="bottom"/>
            <w:hideMark/>
          </w:tcPr>
          <w:p w14:paraId="65330CBB" w14:textId="77777777" w:rsidR="00461BCC" w:rsidRPr="00DA43F0" w:rsidRDefault="00461BCC" w:rsidP="00734E6E">
            <w:pPr>
              <w:rPr>
                <w:rFonts w:ascii="Calibri" w:eastAsia="Times New Roman" w:hAnsi="Calibri" w:cs="Times New Roman"/>
                <w:b/>
                <w:bCs/>
                <w:i/>
                <w:iCs/>
                <w:color w:val="000000"/>
                <w:lang w:val="en-AU"/>
              </w:rPr>
            </w:pPr>
            <w:r w:rsidRPr="00DA43F0">
              <w:rPr>
                <w:rFonts w:ascii="Calibri" w:eastAsia="Times New Roman" w:hAnsi="Calibri" w:cs="Times New Roman"/>
                <w:b/>
                <w:bCs/>
                <w:i/>
                <w:iCs/>
                <w:color w:val="000000"/>
                <w:lang w:val="en-AU"/>
              </w:rPr>
              <w:t>rbcL</w:t>
            </w:r>
          </w:p>
        </w:tc>
      </w:tr>
      <w:tr w:rsidR="00461BCC" w:rsidRPr="00DA43F0" w14:paraId="18956277" w14:textId="77777777" w:rsidTr="00734E6E">
        <w:trPr>
          <w:trHeight w:val="300"/>
        </w:trPr>
        <w:tc>
          <w:tcPr>
            <w:tcW w:w="0" w:type="auto"/>
            <w:tcBorders>
              <w:top w:val="nil"/>
              <w:left w:val="nil"/>
              <w:bottom w:val="nil"/>
              <w:right w:val="nil"/>
            </w:tcBorders>
            <w:shd w:val="clear" w:color="auto" w:fill="auto"/>
            <w:noWrap/>
            <w:vAlign w:val="bottom"/>
            <w:hideMark/>
          </w:tcPr>
          <w:p w14:paraId="23F6C221"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45</w:t>
            </w:r>
          </w:p>
        </w:tc>
        <w:tc>
          <w:tcPr>
            <w:tcW w:w="0" w:type="auto"/>
            <w:tcBorders>
              <w:top w:val="nil"/>
              <w:left w:val="nil"/>
              <w:bottom w:val="nil"/>
              <w:right w:val="nil"/>
            </w:tcBorders>
            <w:shd w:val="clear" w:color="auto" w:fill="auto"/>
            <w:noWrap/>
            <w:vAlign w:val="bottom"/>
            <w:hideMark/>
          </w:tcPr>
          <w:p w14:paraId="4C822A8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Leucadendron_uniflorum_</w:t>
            </w:r>
          </w:p>
        </w:tc>
        <w:tc>
          <w:tcPr>
            <w:tcW w:w="0" w:type="auto"/>
            <w:tcBorders>
              <w:top w:val="nil"/>
              <w:left w:val="nil"/>
              <w:bottom w:val="nil"/>
              <w:right w:val="nil"/>
            </w:tcBorders>
            <w:shd w:val="clear" w:color="auto" w:fill="auto"/>
            <w:noWrap/>
            <w:vAlign w:val="bottom"/>
            <w:hideMark/>
          </w:tcPr>
          <w:p w14:paraId="38A756C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6B85421"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EU169641</w:t>
            </w:r>
          </w:p>
        </w:tc>
        <w:tc>
          <w:tcPr>
            <w:tcW w:w="0" w:type="auto"/>
            <w:tcBorders>
              <w:top w:val="nil"/>
              <w:left w:val="nil"/>
              <w:bottom w:val="nil"/>
              <w:right w:val="nil"/>
            </w:tcBorders>
            <w:shd w:val="clear" w:color="auto" w:fill="auto"/>
            <w:noWrap/>
            <w:vAlign w:val="bottom"/>
            <w:hideMark/>
          </w:tcPr>
          <w:p w14:paraId="68802EEE" w14:textId="77777777" w:rsidR="00461BCC" w:rsidRPr="00DA43F0" w:rsidRDefault="00461BCC" w:rsidP="00734E6E">
            <w:pPr>
              <w:rPr>
                <w:rFonts w:ascii="Calibri" w:eastAsia="Times New Roman" w:hAnsi="Calibri" w:cs="Times New Roman"/>
                <w:color w:val="000000"/>
                <w:lang w:val="en-AU"/>
              </w:rPr>
            </w:pPr>
          </w:p>
        </w:tc>
      </w:tr>
      <w:tr w:rsidR="00461BCC" w:rsidRPr="00DA43F0" w14:paraId="2B3A7C6D" w14:textId="77777777" w:rsidTr="00734E6E">
        <w:trPr>
          <w:trHeight w:val="300"/>
        </w:trPr>
        <w:tc>
          <w:tcPr>
            <w:tcW w:w="0" w:type="auto"/>
            <w:tcBorders>
              <w:top w:val="nil"/>
              <w:left w:val="nil"/>
              <w:bottom w:val="nil"/>
              <w:right w:val="nil"/>
            </w:tcBorders>
            <w:shd w:val="clear" w:color="auto" w:fill="auto"/>
            <w:noWrap/>
            <w:vAlign w:val="bottom"/>
            <w:hideMark/>
          </w:tcPr>
          <w:p w14:paraId="35EF2854"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46</w:t>
            </w:r>
          </w:p>
        </w:tc>
        <w:tc>
          <w:tcPr>
            <w:tcW w:w="0" w:type="auto"/>
            <w:tcBorders>
              <w:top w:val="nil"/>
              <w:left w:val="nil"/>
              <w:bottom w:val="nil"/>
              <w:right w:val="nil"/>
            </w:tcBorders>
            <w:shd w:val="clear" w:color="auto" w:fill="auto"/>
            <w:noWrap/>
            <w:vAlign w:val="bottom"/>
            <w:hideMark/>
          </w:tcPr>
          <w:p w14:paraId="32EAE1BA"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Leucospermum_pedunculatum_</w:t>
            </w:r>
          </w:p>
        </w:tc>
        <w:tc>
          <w:tcPr>
            <w:tcW w:w="0" w:type="auto"/>
            <w:tcBorders>
              <w:top w:val="nil"/>
              <w:left w:val="nil"/>
              <w:bottom w:val="nil"/>
              <w:right w:val="nil"/>
            </w:tcBorders>
            <w:shd w:val="clear" w:color="auto" w:fill="auto"/>
            <w:noWrap/>
            <w:vAlign w:val="bottom"/>
            <w:hideMark/>
          </w:tcPr>
          <w:p w14:paraId="77E273C9"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580D058"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EU169642</w:t>
            </w:r>
          </w:p>
        </w:tc>
        <w:tc>
          <w:tcPr>
            <w:tcW w:w="0" w:type="auto"/>
            <w:tcBorders>
              <w:top w:val="nil"/>
              <w:left w:val="nil"/>
              <w:bottom w:val="nil"/>
              <w:right w:val="nil"/>
            </w:tcBorders>
            <w:shd w:val="clear" w:color="auto" w:fill="auto"/>
            <w:noWrap/>
            <w:vAlign w:val="bottom"/>
            <w:hideMark/>
          </w:tcPr>
          <w:p w14:paraId="79C59037" w14:textId="77777777" w:rsidR="00461BCC" w:rsidRPr="00DA43F0" w:rsidRDefault="00461BCC" w:rsidP="00734E6E">
            <w:pPr>
              <w:rPr>
                <w:rFonts w:ascii="Calibri" w:eastAsia="Times New Roman" w:hAnsi="Calibri" w:cs="Times New Roman"/>
                <w:color w:val="000000"/>
                <w:lang w:val="en-AU"/>
              </w:rPr>
            </w:pPr>
          </w:p>
        </w:tc>
      </w:tr>
      <w:tr w:rsidR="00461BCC" w:rsidRPr="00DA43F0" w14:paraId="6FAB5C72" w14:textId="77777777" w:rsidTr="00734E6E">
        <w:trPr>
          <w:trHeight w:val="300"/>
        </w:trPr>
        <w:tc>
          <w:tcPr>
            <w:tcW w:w="0" w:type="auto"/>
            <w:tcBorders>
              <w:top w:val="nil"/>
              <w:left w:val="nil"/>
              <w:bottom w:val="nil"/>
              <w:right w:val="nil"/>
            </w:tcBorders>
            <w:shd w:val="clear" w:color="auto" w:fill="auto"/>
            <w:noWrap/>
            <w:vAlign w:val="bottom"/>
            <w:hideMark/>
          </w:tcPr>
          <w:p w14:paraId="7DC4318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47</w:t>
            </w:r>
          </w:p>
        </w:tc>
        <w:tc>
          <w:tcPr>
            <w:tcW w:w="0" w:type="auto"/>
            <w:tcBorders>
              <w:top w:val="nil"/>
              <w:left w:val="nil"/>
              <w:bottom w:val="nil"/>
              <w:right w:val="nil"/>
            </w:tcBorders>
            <w:shd w:val="clear" w:color="auto" w:fill="auto"/>
            <w:noWrap/>
            <w:vAlign w:val="bottom"/>
            <w:hideMark/>
          </w:tcPr>
          <w:p w14:paraId="6AAD9A6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Lomatia_</w:t>
            </w:r>
          </w:p>
        </w:tc>
        <w:tc>
          <w:tcPr>
            <w:tcW w:w="0" w:type="auto"/>
            <w:tcBorders>
              <w:top w:val="nil"/>
              <w:left w:val="nil"/>
              <w:bottom w:val="nil"/>
              <w:right w:val="nil"/>
            </w:tcBorders>
            <w:shd w:val="clear" w:color="auto" w:fill="auto"/>
            <w:noWrap/>
            <w:vAlign w:val="bottom"/>
            <w:hideMark/>
          </w:tcPr>
          <w:p w14:paraId="210A4E6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EU676093</w:t>
            </w:r>
          </w:p>
        </w:tc>
        <w:tc>
          <w:tcPr>
            <w:tcW w:w="0" w:type="auto"/>
            <w:tcBorders>
              <w:top w:val="nil"/>
              <w:left w:val="nil"/>
              <w:bottom w:val="nil"/>
              <w:right w:val="nil"/>
            </w:tcBorders>
            <w:shd w:val="clear" w:color="auto" w:fill="auto"/>
            <w:noWrap/>
            <w:vAlign w:val="bottom"/>
            <w:hideMark/>
          </w:tcPr>
          <w:p w14:paraId="236E49C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EU169643</w:t>
            </w:r>
          </w:p>
        </w:tc>
        <w:tc>
          <w:tcPr>
            <w:tcW w:w="0" w:type="auto"/>
            <w:tcBorders>
              <w:top w:val="nil"/>
              <w:left w:val="nil"/>
              <w:bottom w:val="nil"/>
              <w:right w:val="nil"/>
            </w:tcBorders>
            <w:shd w:val="clear" w:color="auto" w:fill="auto"/>
            <w:noWrap/>
            <w:vAlign w:val="bottom"/>
            <w:hideMark/>
          </w:tcPr>
          <w:p w14:paraId="5910AC3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DQ875846</w:t>
            </w:r>
          </w:p>
        </w:tc>
      </w:tr>
      <w:tr w:rsidR="00461BCC" w:rsidRPr="00DA43F0" w14:paraId="59833CFA" w14:textId="77777777" w:rsidTr="00734E6E">
        <w:trPr>
          <w:trHeight w:val="300"/>
        </w:trPr>
        <w:tc>
          <w:tcPr>
            <w:tcW w:w="0" w:type="auto"/>
            <w:tcBorders>
              <w:top w:val="nil"/>
              <w:left w:val="nil"/>
              <w:bottom w:val="nil"/>
              <w:right w:val="nil"/>
            </w:tcBorders>
            <w:shd w:val="clear" w:color="auto" w:fill="auto"/>
            <w:noWrap/>
            <w:vAlign w:val="bottom"/>
            <w:hideMark/>
          </w:tcPr>
          <w:p w14:paraId="1C06708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48</w:t>
            </w:r>
          </w:p>
        </w:tc>
        <w:tc>
          <w:tcPr>
            <w:tcW w:w="0" w:type="auto"/>
            <w:tcBorders>
              <w:top w:val="nil"/>
              <w:left w:val="nil"/>
              <w:bottom w:val="nil"/>
              <w:right w:val="nil"/>
            </w:tcBorders>
            <w:shd w:val="clear" w:color="auto" w:fill="auto"/>
            <w:noWrap/>
            <w:vAlign w:val="bottom"/>
            <w:hideMark/>
          </w:tcPr>
          <w:p w14:paraId="3E17F9A2"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Lomatia_silaifolia_</w:t>
            </w:r>
          </w:p>
        </w:tc>
        <w:tc>
          <w:tcPr>
            <w:tcW w:w="0" w:type="auto"/>
            <w:tcBorders>
              <w:top w:val="nil"/>
              <w:left w:val="nil"/>
              <w:bottom w:val="nil"/>
              <w:right w:val="nil"/>
            </w:tcBorders>
            <w:shd w:val="clear" w:color="auto" w:fill="auto"/>
            <w:noWrap/>
            <w:vAlign w:val="bottom"/>
            <w:hideMark/>
          </w:tcPr>
          <w:p w14:paraId="38D088B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31A2F5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EU169644</w:t>
            </w:r>
          </w:p>
        </w:tc>
        <w:tc>
          <w:tcPr>
            <w:tcW w:w="0" w:type="auto"/>
            <w:tcBorders>
              <w:top w:val="nil"/>
              <w:left w:val="nil"/>
              <w:bottom w:val="nil"/>
              <w:right w:val="nil"/>
            </w:tcBorders>
            <w:shd w:val="clear" w:color="auto" w:fill="auto"/>
            <w:noWrap/>
            <w:vAlign w:val="bottom"/>
            <w:hideMark/>
          </w:tcPr>
          <w:p w14:paraId="0E9732C4" w14:textId="77777777" w:rsidR="00461BCC" w:rsidRPr="00DA43F0" w:rsidRDefault="00461BCC" w:rsidP="00734E6E">
            <w:pPr>
              <w:rPr>
                <w:rFonts w:ascii="Calibri" w:eastAsia="Times New Roman" w:hAnsi="Calibri" w:cs="Times New Roman"/>
                <w:color w:val="000000"/>
                <w:lang w:val="en-AU"/>
              </w:rPr>
            </w:pPr>
          </w:p>
        </w:tc>
      </w:tr>
      <w:tr w:rsidR="00461BCC" w:rsidRPr="00DA43F0" w14:paraId="25AA55DC" w14:textId="77777777" w:rsidTr="00734E6E">
        <w:trPr>
          <w:trHeight w:val="300"/>
        </w:trPr>
        <w:tc>
          <w:tcPr>
            <w:tcW w:w="0" w:type="auto"/>
            <w:tcBorders>
              <w:top w:val="nil"/>
              <w:left w:val="nil"/>
              <w:bottom w:val="nil"/>
              <w:right w:val="nil"/>
            </w:tcBorders>
            <w:shd w:val="clear" w:color="auto" w:fill="auto"/>
            <w:noWrap/>
            <w:vAlign w:val="bottom"/>
            <w:hideMark/>
          </w:tcPr>
          <w:p w14:paraId="1AC7305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49</w:t>
            </w:r>
          </w:p>
        </w:tc>
        <w:tc>
          <w:tcPr>
            <w:tcW w:w="0" w:type="auto"/>
            <w:tcBorders>
              <w:top w:val="nil"/>
              <w:left w:val="nil"/>
              <w:bottom w:val="nil"/>
              <w:right w:val="nil"/>
            </w:tcBorders>
            <w:shd w:val="clear" w:color="auto" w:fill="auto"/>
            <w:noWrap/>
            <w:vAlign w:val="bottom"/>
            <w:hideMark/>
          </w:tcPr>
          <w:p w14:paraId="66974F0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Macadamia_claudiensis_</w:t>
            </w:r>
          </w:p>
        </w:tc>
        <w:tc>
          <w:tcPr>
            <w:tcW w:w="0" w:type="auto"/>
            <w:tcBorders>
              <w:top w:val="nil"/>
              <w:left w:val="nil"/>
              <w:bottom w:val="nil"/>
              <w:right w:val="nil"/>
            </w:tcBorders>
            <w:shd w:val="clear" w:color="auto" w:fill="auto"/>
            <w:noWrap/>
            <w:vAlign w:val="bottom"/>
            <w:hideMark/>
          </w:tcPr>
          <w:p w14:paraId="55C09BC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926383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A47F5B8"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DQ875847</w:t>
            </w:r>
          </w:p>
        </w:tc>
      </w:tr>
      <w:tr w:rsidR="00461BCC" w:rsidRPr="00DA43F0" w14:paraId="6072096E" w14:textId="77777777" w:rsidTr="00734E6E">
        <w:trPr>
          <w:trHeight w:val="300"/>
        </w:trPr>
        <w:tc>
          <w:tcPr>
            <w:tcW w:w="0" w:type="auto"/>
            <w:tcBorders>
              <w:top w:val="nil"/>
              <w:left w:val="nil"/>
              <w:bottom w:val="nil"/>
              <w:right w:val="nil"/>
            </w:tcBorders>
            <w:shd w:val="clear" w:color="auto" w:fill="auto"/>
            <w:noWrap/>
            <w:vAlign w:val="bottom"/>
            <w:hideMark/>
          </w:tcPr>
          <w:p w14:paraId="12AC8D60"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50</w:t>
            </w:r>
          </w:p>
        </w:tc>
        <w:tc>
          <w:tcPr>
            <w:tcW w:w="0" w:type="auto"/>
            <w:tcBorders>
              <w:top w:val="nil"/>
              <w:left w:val="nil"/>
              <w:bottom w:val="nil"/>
              <w:right w:val="nil"/>
            </w:tcBorders>
            <w:shd w:val="clear" w:color="auto" w:fill="auto"/>
            <w:noWrap/>
            <w:vAlign w:val="bottom"/>
            <w:hideMark/>
          </w:tcPr>
          <w:p w14:paraId="00B8550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Malagasia_alticola_</w:t>
            </w:r>
          </w:p>
        </w:tc>
        <w:tc>
          <w:tcPr>
            <w:tcW w:w="0" w:type="auto"/>
            <w:tcBorders>
              <w:top w:val="nil"/>
              <w:left w:val="nil"/>
              <w:bottom w:val="nil"/>
              <w:right w:val="nil"/>
            </w:tcBorders>
            <w:shd w:val="clear" w:color="auto" w:fill="auto"/>
            <w:noWrap/>
            <w:vAlign w:val="bottom"/>
            <w:hideMark/>
          </w:tcPr>
          <w:p w14:paraId="3AA3778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C2DBC3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EU169645</w:t>
            </w:r>
          </w:p>
        </w:tc>
        <w:tc>
          <w:tcPr>
            <w:tcW w:w="0" w:type="auto"/>
            <w:tcBorders>
              <w:top w:val="nil"/>
              <w:left w:val="nil"/>
              <w:bottom w:val="nil"/>
              <w:right w:val="nil"/>
            </w:tcBorders>
            <w:shd w:val="clear" w:color="auto" w:fill="auto"/>
            <w:noWrap/>
            <w:vAlign w:val="bottom"/>
            <w:hideMark/>
          </w:tcPr>
          <w:p w14:paraId="719AF33B" w14:textId="77777777" w:rsidR="00461BCC" w:rsidRPr="00DA43F0" w:rsidRDefault="00461BCC" w:rsidP="00734E6E">
            <w:pPr>
              <w:rPr>
                <w:rFonts w:ascii="Calibri" w:eastAsia="Times New Roman" w:hAnsi="Calibri" w:cs="Times New Roman"/>
                <w:color w:val="000000"/>
                <w:lang w:val="en-AU"/>
              </w:rPr>
            </w:pPr>
          </w:p>
        </w:tc>
      </w:tr>
      <w:tr w:rsidR="00461BCC" w:rsidRPr="00DA43F0" w14:paraId="7CE17457" w14:textId="77777777" w:rsidTr="00734E6E">
        <w:trPr>
          <w:trHeight w:val="300"/>
        </w:trPr>
        <w:tc>
          <w:tcPr>
            <w:tcW w:w="0" w:type="auto"/>
            <w:tcBorders>
              <w:top w:val="nil"/>
              <w:left w:val="nil"/>
              <w:bottom w:val="nil"/>
              <w:right w:val="nil"/>
            </w:tcBorders>
            <w:shd w:val="clear" w:color="auto" w:fill="auto"/>
            <w:noWrap/>
            <w:vAlign w:val="bottom"/>
            <w:hideMark/>
          </w:tcPr>
          <w:p w14:paraId="11E0A97D"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51</w:t>
            </w:r>
          </w:p>
        </w:tc>
        <w:tc>
          <w:tcPr>
            <w:tcW w:w="0" w:type="auto"/>
            <w:tcBorders>
              <w:top w:val="nil"/>
              <w:left w:val="nil"/>
              <w:bottom w:val="nil"/>
              <w:right w:val="nil"/>
            </w:tcBorders>
            <w:shd w:val="clear" w:color="auto" w:fill="auto"/>
            <w:noWrap/>
            <w:vAlign w:val="bottom"/>
            <w:hideMark/>
          </w:tcPr>
          <w:p w14:paraId="72D2E2C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Megahertzia_amplexicaulis_</w:t>
            </w:r>
          </w:p>
        </w:tc>
        <w:tc>
          <w:tcPr>
            <w:tcW w:w="0" w:type="auto"/>
            <w:tcBorders>
              <w:top w:val="nil"/>
              <w:left w:val="nil"/>
              <w:bottom w:val="nil"/>
              <w:right w:val="nil"/>
            </w:tcBorders>
            <w:shd w:val="clear" w:color="auto" w:fill="auto"/>
            <w:noWrap/>
            <w:vAlign w:val="bottom"/>
            <w:hideMark/>
          </w:tcPr>
          <w:p w14:paraId="1F53836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EU676094</w:t>
            </w:r>
          </w:p>
        </w:tc>
        <w:tc>
          <w:tcPr>
            <w:tcW w:w="0" w:type="auto"/>
            <w:tcBorders>
              <w:top w:val="nil"/>
              <w:left w:val="nil"/>
              <w:bottom w:val="nil"/>
              <w:right w:val="nil"/>
            </w:tcBorders>
            <w:shd w:val="clear" w:color="auto" w:fill="auto"/>
            <w:noWrap/>
            <w:vAlign w:val="bottom"/>
            <w:hideMark/>
          </w:tcPr>
          <w:p w14:paraId="61E4D16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242EF42" w14:textId="77777777" w:rsidR="00461BCC" w:rsidRPr="00DA43F0" w:rsidRDefault="00461BCC" w:rsidP="00734E6E">
            <w:pPr>
              <w:rPr>
                <w:rFonts w:ascii="Calibri" w:eastAsia="Times New Roman" w:hAnsi="Calibri" w:cs="Times New Roman"/>
                <w:color w:val="000000"/>
                <w:lang w:val="en-AU"/>
              </w:rPr>
            </w:pPr>
          </w:p>
        </w:tc>
      </w:tr>
      <w:tr w:rsidR="00461BCC" w:rsidRPr="00DA43F0" w14:paraId="49D9C0FA" w14:textId="77777777" w:rsidTr="00734E6E">
        <w:trPr>
          <w:trHeight w:val="300"/>
        </w:trPr>
        <w:tc>
          <w:tcPr>
            <w:tcW w:w="0" w:type="auto"/>
            <w:tcBorders>
              <w:top w:val="nil"/>
              <w:left w:val="nil"/>
              <w:bottom w:val="nil"/>
              <w:right w:val="nil"/>
            </w:tcBorders>
            <w:shd w:val="clear" w:color="auto" w:fill="auto"/>
            <w:noWrap/>
            <w:vAlign w:val="bottom"/>
            <w:hideMark/>
          </w:tcPr>
          <w:p w14:paraId="703924BD"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52</w:t>
            </w:r>
          </w:p>
        </w:tc>
        <w:tc>
          <w:tcPr>
            <w:tcW w:w="0" w:type="auto"/>
            <w:tcBorders>
              <w:top w:val="nil"/>
              <w:left w:val="nil"/>
              <w:bottom w:val="nil"/>
              <w:right w:val="nil"/>
            </w:tcBorders>
            <w:shd w:val="clear" w:color="auto" w:fill="auto"/>
            <w:noWrap/>
            <w:vAlign w:val="bottom"/>
            <w:hideMark/>
          </w:tcPr>
          <w:p w14:paraId="5B435FA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Mimetes_hirtus_</w:t>
            </w:r>
          </w:p>
        </w:tc>
        <w:tc>
          <w:tcPr>
            <w:tcW w:w="0" w:type="auto"/>
            <w:tcBorders>
              <w:top w:val="nil"/>
              <w:left w:val="nil"/>
              <w:bottom w:val="nil"/>
              <w:right w:val="nil"/>
            </w:tcBorders>
            <w:shd w:val="clear" w:color="auto" w:fill="auto"/>
            <w:noWrap/>
            <w:vAlign w:val="bottom"/>
            <w:hideMark/>
          </w:tcPr>
          <w:p w14:paraId="42BA0A7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62FA3C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EU169646</w:t>
            </w:r>
          </w:p>
        </w:tc>
        <w:tc>
          <w:tcPr>
            <w:tcW w:w="0" w:type="auto"/>
            <w:tcBorders>
              <w:top w:val="nil"/>
              <w:left w:val="nil"/>
              <w:bottom w:val="nil"/>
              <w:right w:val="nil"/>
            </w:tcBorders>
            <w:shd w:val="clear" w:color="auto" w:fill="auto"/>
            <w:noWrap/>
            <w:vAlign w:val="bottom"/>
            <w:hideMark/>
          </w:tcPr>
          <w:p w14:paraId="1CAA3C58" w14:textId="77777777" w:rsidR="00461BCC" w:rsidRPr="00DA43F0" w:rsidRDefault="00461BCC" w:rsidP="00734E6E">
            <w:pPr>
              <w:rPr>
                <w:rFonts w:ascii="Calibri" w:eastAsia="Times New Roman" w:hAnsi="Calibri" w:cs="Times New Roman"/>
                <w:color w:val="000000"/>
                <w:lang w:val="en-AU"/>
              </w:rPr>
            </w:pPr>
          </w:p>
        </w:tc>
      </w:tr>
      <w:tr w:rsidR="00461BCC" w:rsidRPr="00DA43F0" w14:paraId="1C60424E" w14:textId="77777777" w:rsidTr="00734E6E">
        <w:trPr>
          <w:trHeight w:val="300"/>
        </w:trPr>
        <w:tc>
          <w:tcPr>
            <w:tcW w:w="0" w:type="auto"/>
            <w:tcBorders>
              <w:top w:val="nil"/>
              <w:left w:val="nil"/>
              <w:bottom w:val="nil"/>
              <w:right w:val="nil"/>
            </w:tcBorders>
            <w:shd w:val="clear" w:color="auto" w:fill="auto"/>
            <w:noWrap/>
            <w:vAlign w:val="bottom"/>
            <w:hideMark/>
          </w:tcPr>
          <w:p w14:paraId="41CD1BD3"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53</w:t>
            </w:r>
          </w:p>
        </w:tc>
        <w:tc>
          <w:tcPr>
            <w:tcW w:w="0" w:type="auto"/>
            <w:tcBorders>
              <w:top w:val="nil"/>
              <w:left w:val="nil"/>
              <w:bottom w:val="nil"/>
              <w:right w:val="nil"/>
            </w:tcBorders>
            <w:shd w:val="clear" w:color="auto" w:fill="auto"/>
            <w:noWrap/>
            <w:vAlign w:val="bottom"/>
            <w:hideMark/>
          </w:tcPr>
          <w:p w14:paraId="74B141C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Musgravea_heterophylla_</w:t>
            </w:r>
          </w:p>
        </w:tc>
        <w:tc>
          <w:tcPr>
            <w:tcW w:w="0" w:type="auto"/>
            <w:tcBorders>
              <w:top w:val="nil"/>
              <w:left w:val="nil"/>
              <w:bottom w:val="nil"/>
              <w:right w:val="nil"/>
            </w:tcBorders>
            <w:shd w:val="clear" w:color="auto" w:fill="auto"/>
            <w:noWrap/>
            <w:vAlign w:val="bottom"/>
            <w:hideMark/>
          </w:tcPr>
          <w:p w14:paraId="4F36084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EU676095</w:t>
            </w:r>
          </w:p>
        </w:tc>
        <w:tc>
          <w:tcPr>
            <w:tcW w:w="0" w:type="auto"/>
            <w:tcBorders>
              <w:top w:val="nil"/>
              <w:left w:val="nil"/>
              <w:bottom w:val="nil"/>
              <w:right w:val="nil"/>
            </w:tcBorders>
            <w:shd w:val="clear" w:color="auto" w:fill="auto"/>
            <w:noWrap/>
            <w:vAlign w:val="bottom"/>
            <w:hideMark/>
          </w:tcPr>
          <w:p w14:paraId="66E8454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7B6016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DQ875848</w:t>
            </w:r>
          </w:p>
        </w:tc>
      </w:tr>
      <w:tr w:rsidR="00461BCC" w:rsidRPr="00DA43F0" w14:paraId="5AE7D98D" w14:textId="77777777" w:rsidTr="00734E6E">
        <w:trPr>
          <w:trHeight w:val="300"/>
        </w:trPr>
        <w:tc>
          <w:tcPr>
            <w:tcW w:w="0" w:type="auto"/>
            <w:tcBorders>
              <w:top w:val="nil"/>
              <w:left w:val="nil"/>
              <w:bottom w:val="nil"/>
              <w:right w:val="nil"/>
            </w:tcBorders>
            <w:shd w:val="clear" w:color="auto" w:fill="auto"/>
            <w:noWrap/>
            <w:vAlign w:val="bottom"/>
            <w:hideMark/>
          </w:tcPr>
          <w:p w14:paraId="33DC703F"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54</w:t>
            </w:r>
          </w:p>
        </w:tc>
        <w:tc>
          <w:tcPr>
            <w:tcW w:w="0" w:type="auto"/>
            <w:tcBorders>
              <w:top w:val="nil"/>
              <w:left w:val="nil"/>
              <w:bottom w:val="nil"/>
              <w:right w:val="nil"/>
            </w:tcBorders>
            <w:shd w:val="clear" w:color="auto" w:fill="auto"/>
            <w:noWrap/>
            <w:vAlign w:val="bottom"/>
            <w:hideMark/>
          </w:tcPr>
          <w:p w14:paraId="2ACAE66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Neorites_kevediana_</w:t>
            </w:r>
          </w:p>
        </w:tc>
        <w:tc>
          <w:tcPr>
            <w:tcW w:w="0" w:type="auto"/>
            <w:tcBorders>
              <w:top w:val="nil"/>
              <w:left w:val="nil"/>
              <w:bottom w:val="nil"/>
              <w:right w:val="nil"/>
            </w:tcBorders>
            <w:shd w:val="clear" w:color="auto" w:fill="auto"/>
            <w:noWrap/>
            <w:vAlign w:val="bottom"/>
            <w:hideMark/>
          </w:tcPr>
          <w:p w14:paraId="44F6864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EU676096</w:t>
            </w:r>
          </w:p>
        </w:tc>
        <w:tc>
          <w:tcPr>
            <w:tcW w:w="0" w:type="auto"/>
            <w:tcBorders>
              <w:top w:val="nil"/>
              <w:left w:val="nil"/>
              <w:bottom w:val="nil"/>
              <w:right w:val="nil"/>
            </w:tcBorders>
            <w:shd w:val="clear" w:color="auto" w:fill="auto"/>
            <w:noWrap/>
            <w:vAlign w:val="bottom"/>
            <w:hideMark/>
          </w:tcPr>
          <w:p w14:paraId="408AA28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18A8A4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DQ875849</w:t>
            </w:r>
          </w:p>
        </w:tc>
      </w:tr>
      <w:tr w:rsidR="00461BCC" w:rsidRPr="00DA43F0" w14:paraId="593DE05A" w14:textId="77777777" w:rsidTr="00734E6E">
        <w:trPr>
          <w:trHeight w:val="300"/>
        </w:trPr>
        <w:tc>
          <w:tcPr>
            <w:tcW w:w="0" w:type="auto"/>
            <w:tcBorders>
              <w:top w:val="nil"/>
              <w:left w:val="nil"/>
              <w:bottom w:val="nil"/>
              <w:right w:val="nil"/>
            </w:tcBorders>
            <w:shd w:val="clear" w:color="auto" w:fill="auto"/>
            <w:noWrap/>
            <w:vAlign w:val="bottom"/>
            <w:hideMark/>
          </w:tcPr>
          <w:p w14:paraId="0B91D78F"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55</w:t>
            </w:r>
          </w:p>
        </w:tc>
        <w:tc>
          <w:tcPr>
            <w:tcW w:w="0" w:type="auto"/>
            <w:tcBorders>
              <w:top w:val="nil"/>
              <w:left w:val="nil"/>
              <w:bottom w:val="nil"/>
              <w:right w:val="nil"/>
            </w:tcBorders>
            <w:shd w:val="clear" w:color="auto" w:fill="auto"/>
            <w:noWrap/>
            <w:vAlign w:val="bottom"/>
            <w:hideMark/>
          </w:tcPr>
          <w:p w14:paraId="75073A8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Opisthiolepis_heterophylla_</w:t>
            </w:r>
          </w:p>
        </w:tc>
        <w:tc>
          <w:tcPr>
            <w:tcW w:w="0" w:type="auto"/>
            <w:tcBorders>
              <w:top w:val="nil"/>
              <w:left w:val="nil"/>
              <w:bottom w:val="nil"/>
              <w:right w:val="nil"/>
            </w:tcBorders>
            <w:shd w:val="clear" w:color="auto" w:fill="auto"/>
            <w:noWrap/>
            <w:vAlign w:val="bottom"/>
            <w:hideMark/>
          </w:tcPr>
          <w:p w14:paraId="315E1681"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EU676097</w:t>
            </w:r>
          </w:p>
        </w:tc>
        <w:tc>
          <w:tcPr>
            <w:tcW w:w="0" w:type="auto"/>
            <w:tcBorders>
              <w:top w:val="nil"/>
              <w:left w:val="nil"/>
              <w:bottom w:val="nil"/>
              <w:right w:val="nil"/>
            </w:tcBorders>
            <w:shd w:val="clear" w:color="auto" w:fill="auto"/>
            <w:noWrap/>
            <w:vAlign w:val="bottom"/>
            <w:hideMark/>
          </w:tcPr>
          <w:p w14:paraId="0192204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EU169647</w:t>
            </w:r>
          </w:p>
        </w:tc>
        <w:tc>
          <w:tcPr>
            <w:tcW w:w="0" w:type="auto"/>
            <w:tcBorders>
              <w:top w:val="nil"/>
              <w:left w:val="nil"/>
              <w:bottom w:val="nil"/>
              <w:right w:val="nil"/>
            </w:tcBorders>
            <w:shd w:val="clear" w:color="auto" w:fill="auto"/>
            <w:noWrap/>
            <w:vAlign w:val="bottom"/>
            <w:hideMark/>
          </w:tcPr>
          <w:p w14:paraId="5DEC9C8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DQ875850</w:t>
            </w:r>
          </w:p>
        </w:tc>
      </w:tr>
      <w:tr w:rsidR="00461BCC" w:rsidRPr="00DA43F0" w14:paraId="1025BBE0" w14:textId="77777777" w:rsidTr="00734E6E">
        <w:trPr>
          <w:trHeight w:val="300"/>
        </w:trPr>
        <w:tc>
          <w:tcPr>
            <w:tcW w:w="0" w:type="auto"/>
            <w:tcBorders>
              <w:top w:val="nil"/>
              <w:left w:val="nil"/>
              <w:bottom w:val="nil"/>
              <w:right w:val="nil"/>
            </w:tcBorders>
            <w:shd w:val="clear" w:color="auto" w:fill="auto"/>
            <w:noWrap/>
            <w:vAlign w:val="bottom"/>
            <w:hideMark/>
          </w:tcPr>
          <w:p w14:paraId="35D4C4EC"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56</w:t>
            </w:r>
          </w:p>
        </w:tc>
        <w:tc>
          <w:tcPr>
            <w:tcW w:w="0" w:type="auto"/>
            <w:tcBorders>
              <w:top w:val="nil"/>
              <w:left w:val="nil"/>
              <w:bottom w:val="nil"/>
              <w:right w:val="nil"/>
            </w:tcBorders>
            <w:shd w:val="clear" w:color="auto" w:fill="auto"/>
            <w:noWrap/>
            <w:vAlign w:val="bottom"/>
            <w:hideMark/>
          </w:tcPr>
          <w:p w14:paraId="3E935E9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Oreocallis_mucronata_</w:t>
            </w:r>
          </w:p>
        </w:tc>
        <w:tc>
          <w:tcPr>
            <w:tcW w:w="0" w:type="auto"/>
            <w:tcBorders>
              <w:top w:val="nil"/>
              <w:left w:val="nil"/>
              <w:bottom w:val="nil"/>
              <w:right w:val="nil"/>
            </w:tcBorders>
            <w:shd w:val="clear" w:color="auto" w:fill="auto"/>
            <w:noWrap/>
            <w:vAlign w:val="bottom"/>
            <w:hideMark/>
          </w:tcPr>
          <w:p w14:paraId="36A16E73"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EU676098</w:t>
            </w:r>
          </w:p>
        </w:tc>
        <w:tc>
          <w:tcPr>
            <w:tcW w:w="0" w:type="auto"/>
            <w:tcBorders>
              <w:top w:val="nil"/>
              <w:left w:val="nil"/>
              <w:bottom w:val="nil"/>
              <w:right w:val="nil"/>
            </w:tcBorders>
            <w:shd w:val="clear" w:color="auto" w:fill="auto"/>
            <w:noWrap/>
            <w:vAlign w:val="bottom"/>
            <w:hideMark/>
          </w:tcPr>
          <w:p w14:paraId="6A16FB3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EU169648</w:t>
            </w:r>
          </w:p>
        </w:tc>
        <w:tc>
          <w:tcPr>
            <w:tcW w:w="0" w:type="auto"/>
            <w:tcBorders>
              <w:top w:val="nil"/>
              <w:left w:val="nil"/>
              <w:bottom w:val="nil"/>
              <w:right w:val="nil"/>
            </w:tcBorders>
            <w:shd w:val="clear" w:color="auto" w:fill="auto"/>
            <w:noWrap/>
            <w:vAlign w:val="bottom"/>
            <w:hideMark/>
          </w:tcPr>
          <w:p w14:paraId="0EAFFA65" w14:textId="77777777" w:rsidR="00461BCC" w:rsidRPr="00DA43F0" w:rsidRDefault="00461BCC" w:rsidP="00734E6E">
            <w:pPr>
              <w:rPr>
                <w:rFonts w:ascii="Calibri" w:eastAsia="Times New Roman" w:hAnsi="Calibri" w:cs="Times New Roman"/>
                <w:color w:val="000000"/>
                <w:lang w:val="en-AU"/>
              </w:rPr>
            </w:pPr>
          </w:p>
        </w:tc>
      </w:tr>
      <w:tr w:rsidR="00461BCC" w:rsidRPr="00DA43F0" w14:paraId="6CCBCD11" w14:textId="77777777" w:rsidTr="00734E6E">
        <w:trPr>
          <w:trHeight w:val="300"/>
        </w:trPr>
        <w:tc>
          <w:tcPr>
            <w:tcW w:w="0" w:type="auto"/>
            <w:tcBorders>
              <w:top w:val="nil"/>
              <w:left w:val="nil"/>
              <w:bottom w:val="nil"/>
              <w:right w:val="nil"/>
            </w:tcBorders>
            <w:shd w:val="clear" w:color="auto" w:fill="auto"/>
            <w:noWrap/>
            <w:vAlign w:val="bottom"/>
            <w:hideMark/>
          </w:tcPr>
          <w:p w14:paraId="12A5494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57</w:t>
            </w:r>
          </w:p>
        </w:tc>
        <w:tc>
          <w:tcPr>
            <w:tcW w:w="0" w:type="auto"/>
            <w:tcBorders>
              <w:top w:val="nil"/>
              <w:left w:val="nil"/>
              <w:bottom w:val="nil"/>
              <w:right w:val="nil"/>
            </w:tcBorders>
            <w:shd w:val="clear" w:color="auto" w:fill="auto"/>
            <w:noWrap/>
            <w:vAlign w:val="bottom"/>
            <w:hideMark/>
          </w:tcPr>
          <w:p w14:paraId="69F91EE1"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Orites_</w:t>
            </w:r>
          </w:p>
        </w:tc>
        <w:tc>
          <w:tcPr>
            <w:tcW w:w="0" w:type="auto"/>
            <w:tcBorders>
              <w:top w:val="nil"/>
              <w:left w:val="nil"/>
              <w:bottom w:val="nil"/>
              <w:right w:val="nil"/>
            </w:tcBorders>
            <w:shd w:val="clear" w:color="auto" w:fill="auto"/>
            <w:noWrap/>
            <w:vAlign w:val="bottom"/>
            <w:hideMark/>
          </w:tcPr>
          <w:p w14:paraId="152281C5"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67D928D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EU169649</w:t>
            </w:r>
          </w:p>
        </w:tc>
        <w:tc>
          <w:tcPr>
            <w:tcW w:w="0" w:type="auto"/>
            <w:tcBorders>
              <w:top w:val="nil"/>
              <w:left w:val="nil"/>
              <w:bottom w:val="nil"/>
              <w:right w:val="nil"/>
            </w:tcBorders>
            <w:shd w:val="clear" w:color="auto" w:fill="auto"/>
            <w:noWrap/>
            <w:vAlign w:val="bottom"/>
            <w:hideMark/>
          </w:tcPr>
          <w:p w14:paraId="1100F536" w14:textId="77777777" w:rsidR="00461BCC" w:rsidRPr="00DA43F0" w:rsidRDefault="00461BCC" w:rsidP="00734E6E">
            <w:pPr>
              <w:rPr>
                <w:rFonts w:ascii="Calibri" w:eastAsia="Times New Roman" w:hAnsi="Calibri" w:cs="Times New Roman"/>
                <w:color w:val="000000"/>
                <w:lang w:val="en-AU"/>
              </w:rPr>
            </w:pPr>
          </w:p>
        </w:tc>
      </w:tr>
      <w:tr w:rsidR="00461BCC" w:rsidRPr="00DA43F0" w14:paraId="50B40FF7" w14:textId="77777777" w:rsidTr="00734E6E">
        <w:trPr>
          <w:trHeight w:val="300"/>
        </w:trPr>
        <w:tc>
          <w:tcPr>
            <w:tcW w:w="0" w:type="auto"/>
            <w:tcBorders>
              <w:top w:val="nil"/>
              <w:left w:val="nil"/>
              <w:bottom w:val="nil"/>
              <w:right w:val="nil"/>
            </w:tcBorders>
            <w:shd w:val="clear" w:color="auto" w:fill="auto"/>
            <w:noWrap/>
            <w:vAlign w:val="bottom"/>
            <w:hideMark/>
          </w:tcPr>
          <w:p w14:paraId="6186E4B5"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58</w:t>
            </w:r>
          </w:p>
        </w:tc>
        <w:tc>
          <w:tcPr>
            <w:tcW w:w="0" w:type="auto"/>
            <w:tcBorders>
              <w:top w:val="nil"/>
              <w:left w:val="nil"/>
              <w:bottom w:val="nil"/>
              <w:right w:val="nil"/>
            </w:tcBorders>
            <w:shd w:val="clear" w:color="auto" w:fill="auto"/>
            <w:noWrap/>
            <w:vAlign w:val="bottom"/>
            <w:hideMark/>
          </w:tcPr>
          <w:p w14:paraId="0F00E46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Orites_myrtoidea_</w:t>
            </w:r>
          </w:p>
        </w:tc>
        <w:tc>
          <w:tcPr>
            <w:tcW w:w="0" w:type="auto"/>
            <w:tcBorders>
              <w:top w:val="nil"/>
              <w:left w:val="nil"/>
              <w:bottom w:val="nil"/>
              <w:right w:val="nil"/>
            </w:tcBorders>
            <w:shd w:val="clear" w:color="auto" w:fill="auto"/>
            <w:noWrap/>
            <w:vAlign w:val="bottom"/>
            <w:hideMark/>
          </w:tcPr>
          <w:p w14:paraId="3045EA94"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EU676099</w:t>
            </w:r>
          </w:p>
        </w:tc>
        <w:tc>
          <w:tcPr>
            <w:tcW w:w="0" w:type="auto"/>
            <w:tcBorders>
              <w:top w:val="nil"/>
              <w:left w:val="nil"/>
              <w:bottom w:val="nil"/>
              <w:right w:val="nil"/>
            </w:tcBorders>
            <w:shd w:val="clear" w:color="auto" w:fill="auto"/>
            <w:noWrap/>
            <w:vAlign w:val="bottom"/>
            <w:hideMark/>
          </w:tcPr>
          <w:p w14:paraId="0544EFFC"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0B73D3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DQ875851</w:t>
            </w:r>
          </w:p>
        </w:tc>
      </w:tr>
      <w:tr w:rsidR="00461BCC" w:rsidRPr="00DA43F0" w14:paraId="0E58980D" w14:textId="77777777" w:rsidTr="00734E6E">
        <w:trPr>
          <w:trHeight w:val="300"/>
        </w:trPr>
        <w:tc>
          <w:tcPr>
            <w:tcW w:w="0" w:type="auto"/>
            <w:tcBorders>
              <w:top w:val="nil"/>
              <w:left w:val="nil"/>
              <w:bottom w:val="nil"/>
              <w:right w:val="nil"/>
            </w:tcBorders>
            <w:shd w:val="clear" w:color="auto" w:fill="auto"/>
            <w:noWrap/>
            <w:vAlign w:val="bottom"/>
            <w:hideMark/>
          </w:tcPr>
          <w:p w14:paraId="26D55E4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59</w:t>
            </w:r>
          </w:p>
        </w:tc>
        <w:tc>
          <w:tcPr>
            <w:tcW w:w="0" w:type="auto"/>
            <w:tcBorders>
              <w:top w:val="nil"/>
              <w:left w:val="nil"/>
              <w:bottom w:val="nil"/>
              <w:right w:val="nil"/>
            </w:tcBorders>
            <w:shd w:val="clear" w:color="auto" w:fill="auto"/>
            <w:noWrap/>
            <w:vAlign w:val="bottom"/>
            <w:hideMark/>
          </w:tcPr>
          <w:p w14:paraId="628ECB0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Panopsis_</w:t>
            </w:r>
          </w:p>
        </w:tc>
        <w:tc>
          <w:tcPr>
            <w:tcW w:w="0" w:type="auto"/>
            <w:tcBorders>
              <w:top w:val="nil"/>
              <w:left w:val="nil"/>
              <w:bottom w:val="nil"/>
              <w:right w:val="nil"/>
            </w:tcBorders>
            <w:shd w:val="clear" w:color="auto" w:fill="auto"/>
            <w:noWrap/>
            <w:vAlign w:val="bottom"/>
            <w:hideMark/>
          </w:tcPr>
          <w:p w14:paraId="1B104B80"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B2D338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EU169650</w:t>
            </w:r>
          </w:p>
        </w:tc>
        <w:tc>
          <w:tcPr>
            <w:tcW w:w="0" w:type="auto"/>
            <w:tcBorders>
              <w:top w:val="nil"/>
              <w:left w:val="nil"/>
              <w:bottom w:val="nil"/>
              <w:right w:val="nil"/>
            </w:tcBorders>
            <w:shd w:val="clear" w:color="auto" w:fill="auto"/>
            <w:noWrap/>
            <w:vAlign w:val="bottom"/>
            <w:hideMark/>
          </w:tcPr>
          <w:p w14:paraId="701FC86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DQ875852</w:t>
            </w:r>
          </w:p>
        </w:tc>
      </w:tr>
      <w:tr w:rsidR="00461BCC" w:rsidRPr="00DA43F0" w14:paraId="788E526A" w14:textId="77777777" w:rsidTr="00734E6E">
        <w:trPr>
          <w:trHeight w:val="300"/>
        </w:trPr>
        <w:tc>
          <w:tcPr>
            <w:tcW w:w="0" w:type="auto"/>
            <w:tcBorders>
              <w:top w:val="nil"/>
              <w:left w:val="nil"/>
              <w:bottom w:val="nil"/>
              <w:right w:val="nil"/>
            </w:tcBorders>
            <w:shd w:val="clear" w:color="auto" w:fill="auto"/>
            <w:noWrap/>
            <w:vAlign w:val="bottom"/>
            <w:hideMark/>
          </w:tcPr>
          <w:p w14:paraId="77CDE2D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60</w:t>
            </w:r>
          </w:p>
        </w:tc>
        <w:tc>
          <w:tcPr>
            <w:tcW w:w="0" w:type="auto"/>
            <w:tcBorders>
              <w:top w:val="nil"/>
              <w:left w:val="nil"/>
              <w:bottom w:val="nil"/>
              <w:right w:val="nil"/>
            </w:tcBorders>
            <w:shd w:val="clear" w:color="auto" w:fill="auto"/>
            <w:noWrap/>
            <w:vAlign w:val="bottom"/>
            <w:hideMark/>
          </w:tcPr>
          <w:p w14:paraId="3084542F"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Panopsis_yolombo_</w:t>
            </w:r>
          </w:p>
        </w:tc>
        <w:tc>
          <w:tcPr>
            <w:tcW w:w="0" w:type="auto"/>
            <w:tcBorders>
              <w:top w:val="nil"/>
              <w:left w:val="nil"/>
              <w:bottom w:val="nil"/>
              <w:right w:val="nil"/>
            </w:tcBorders>
            <w:shd w:val="clear" w:color="auto" w:fill="auto"/>
            <w:noWrap/>
            <w:vAlign w:val="bottom"/>
            <w:hideMark/>
          </w:tcPr>
          <w:p w14:paraId="5F9E4F2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74ED72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EU169651</w:t>
            </w:r>
          </w:p>
        </w:tc>
        <w:tc>
          <w:tcPr>
            <w:tcW w:w="0" w:type="auto"/>
            <w:tcBorders>
              <w:top w:val="nil"/>
              <w:left w:val="nil"/>
              <w:bottom w:val="nil"/>
              <w:right w:val="nil"/>
            </w:tcBorders>
            <w:shd w:val="clear" w:color="auto" w:fill="auto"/>
            <w:noWrap/>
            <w:vAlign w:val="bottom"/>
            <w:hideMark/>
          </w:tcPr>
          <w:p w14:paraId="06A16437" w14:textId="77777777" w:rsidR="00461BCC" w:rsidRPr="00DA43F0" w:rsidRDefault="00461BCC" w:rsidP="00734E6E">
            <w:pPr>
              <w:rPr>
                <w:rFonts w:ascii="Calibri" w:eastAsia="Times New Roman" w:hAnsi="Calibri" w:cs="Times New Roman"/>
                <w:color w:val="000000"/>
                <w:lang w:val="en-AU"/>
              </w:rPr>
            </w:pPr>
          </w:p>
        </w:tc>
      </w:tr>
      <w:tr w:rsidR="00461BCC" w:rsidRPr="00DA43F0" w14:paraId="0F9692C4" w14:textId="77777777" w:rsidTr="00734E6E">
        <w:trPr>
          <w:trHeight w:val="300"/>
        </w:trPr>
        <w:tc>
          <w:tcPr>
            <w:tcW w:w="0" w:type="auto"/>
            <w:tcBorders>
              <w:top w:val="nil"/>
              <w:left w:val="nil"/>
              <w:bottom w:val="nil"/>
              <w:right w:val="nil"/>
            </w:tcBorders>
            <w:shd w:val="clear" w:color="auto" w:fill="auto"/>
            <w:noWrap/>
            <w:vAlign w:val="bottom"/>
            <w:hideMark/>
          </w:tcPr>
          <w:p w14:paraId="06FCB4C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61</w:t>
            </w:r>
          </w:p>
        </w:tc>
        <w:tc>
          <w:tcPr>
            <w:tcW w:w="0" w:type="auto"/>
            <w:tcBorders>
              <w:top w:val="nil"/>
              <w:left w:val="nil"/>
              <w:bottom w:val="nil"/>
              <w:right w:val="nil"/>
            </w:tcBorders>
            <w:shd w:val="clear" w:color="auto" w:fill="auto"/>
            <w:noWrap/>
            <w:vAlign w:val="bottom"/>
            <w:hideMark/>
          </w:tcPr>
          <w:p w14:paraId="27B105E6"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Paranomus_bracteolaris_</w:t>
            </w:r>
          </w:p>
        </w:tc>
        <w:tc>
          <w:tcPr>
            <w:tcW w:w="0" w:type="auto"/>
            <w:tcBorders>
              <w:top w:val="nil"/>
              <w:left w:val="nil"/>
              <w:bottom w:val="nil"/>
              <w:right w:val="nil"/>
            </w:tcBorders>
            <w:shd w:val="clear" w:color="auto" w:fill="auto"/>
            <w:noWrap/>
            <w:vAlign w:val="bottom"/>
            <w:hideMark/>
          </w:tcPr>
          <w:p w14:paraId="4D3C11D6"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4850AF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EU169652</w:t>
            </w:r>
          </w:p>
        </w:tc>
        <w:tc>
          <w:tcPr>
            <w:tcW w:w="0" w:type="auto"/>
            <w:tcBorders>
              <w:top w:val="nil"/>
              <w:left w:val="nil"/>
              <w:bottom w:val="nil"/>
              <w:right w:val="nil"/>
            </w:tcBorders>
            <w:shd w:val="clear" w:color="auto" w:fill="auto"/>
            <w:noWrap/>
            <w:vAlign w:val="bottom"/>
            <w:hideMark/>
          </w:tcPr>
          <w:p w14:paraId="4F01B556" w14:textId="77777777" w:rsidR="00461BCC" w:rsidRPr="00DA43F0" w:rsidRDefault="00461BCC" w:rsidP="00734E6E">
            <w:pPr>
              <w:rPr>
                <w:rFonts w:ascii="Calibri" w:eastAsia="Times New Roman" w:hAnsi="Calibri" w:cs="Times New Roman"/>
                <w:color w:val="000000"/>
                <w:lang w:val="en-AU"/>
              </w:rPr>
            </w:pPr>
          </w:p>
        </w:tc>
      </w:tr>
      <w:tr w:rsidR="00461BCC" w:rsidRPr="00DA43F0" w14:paraId="673E92ED" w14:textId="77777777" w:rsidTr="00734E6E">
        <w:trPr>
          <w:trHeight w:val="300"/>
        </w:trPr>
        <w:tc>
          <w:tcPr>
            <w:tcW w:w="0" w:type="auto"/>
            <w:tcBorders>
              <w:top w:val="nil"/>
              <w:left w:val="nil"/>
              <w:bottom w:val="nil"/>
              <w:right w:val="nil"/>
            </w:tcBorders>
            <w:shd w:val="clear" w:color="auto" w:fill="auto"/>
            <w:noWrap/>
            <w:vAlign w:val="bottom"/>
            <w:hideMark/>
          </w:tcPr>
          <w:p w14:paraId="1E89199C"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62</w:t>
            </w:r>
          </w:p>
        </w:tc>
        <w:tc>
          <w:tcPr>
            <w:tcW w:w="0" w:type="auto"/>
            <w:tcBorders>
              <w:top w:val="nil"/>
              <w:left w:val="nil"/>
              <w:bottom w:val="nil"/>
              <w:right w:val="nil"/>
            </w:tcBorders>
            <w:shd w:val="clear" w:color="auto" w:fill="auto"/>
            <w:noWrap/>
            <w:vAlign w:val="bottom"/>
            <w:hideMark/>
          </w:tcPr>
          <w:p w14:paraId="0CA8363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Persoonia_linearis_</w:t>
            </w:r>
          </w:p>
        </w:tc>
        <w:tc>
          <w:tcPr>
            <w:tcW w:w="0" w:type="auto"/>
            <w:tcBorders>
              <w:top w:val="nil"/>
              <w:left w:val="nil"/>
              <w:bottom w:val="nil"/>
              <w:right w:val="nil"/>
            </w:tcBorders>
            <w:shd w:val="clear" w:color="auto" w:fill="auto"/>
            <w:noWrap/>
            <w:vAlign w:val="bottom"/>
            <w:hideMark/>
          </w:tcPr>
          <w:p w14:paraId="2C3391F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173E2A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EU169653</w:t>
            </w:r>
          </w:p>
        </w:tc>
        <w:tc>
          <w:tcPr>
            <w:tcW w:w="0" w:type="auto"/>
            <w:tcBorders>
              <w:top w:val="nil"/>
              <w:left w:val="nil"/>
              <w:bottom w:val="nil"/>
              <w:right w:val="nil"/>
            </w:tcBorders>
            <w:shd w:val="clear" w:color="auto" w:fill="auto"/>
            <w:noWrap/>
            <w:vAlign w:val="bottom"/>
            <w:hideMark/>
          </w:tcPr>
          <w:p w14:paraId="65CC3C9F" w14:textId="77777777" w:rsidR="00461BCC" w:rsidRPr="00DA43F0" w:rsidRDefault="00461BCC" w:rsidP="00734E6E">
            <w:pPr>
              <w:rPr>
                <w:rFonts w:ascii="Calibri" w:eastAsia="Times New Roman" w:hAnsi="Calibri" w:cs="Times New Roman"/>
                <w:color w:val="000000"/>
                <w:lang w:val="en-AU"/>
              </w:rPr>
            </w:pPr>
          </w:p>
        </w:tc>
      </w:tr>
      <w:tr w:rsidR="00461BCC" w:rsidRPr="00DA43F0" w14:paraId="6A249C5C" w14:textId="77777777" w:rsidTr="00734E6E">
        <w:trPr>
          <w:trHeight w:val="300"/>
        </w:trPr>
        <w:tc>
          <w:tcPr>
            <w:tcW w:w="0" w:type="auto"/>
            <w:tcBorders>
              <w:top w:val="nil"/>
              <w:left w:val="nil"/>
              <w:bottom w:val="nil"/>
              <w:right w:val="nil"/>
            </w:tcBorders>
            <w:shd w:val="clear" w:color="auto" w:fill="auto"/>
            <w:noWrap/>
            <w:vAlign w:val="bottom"/>
            <w:hideMark/>
          </w:tcPr>
          <w:p w14:paraId="66976EE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63</w:t>
            </w:r>
          </w:p>
        </w:tc>
        <w:tc>
          <w:tcPr>
            <w:tcW w:w="0" w:type="auto"/>
            <w:tcBorders>
              <w:top w:val="nil"/>
              <w:left w:val="nil"/>
              <w:bottom w:val="nil"/>
              <w:right w:val="nil"/>
            </w:tcBorders>
            <w:shd w:val="clear" w:color="auto" w:fill="auto"/>
            <w:noWrap/>
            <w:vAlign w:val="bottom"/>
            <w:hideMark/>
          </w:tcPr>
          <w:p w14:paraId="5A8687D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Petrophile_</w:t>
            </w:r>
          </w:p>
        </w:tc>
        <w:tc>
          <w:tcPr>
            <w:tcW w:w="0" w:type="auto"/>
            <w:tcBorders>
              <w:top w:val="nil"/>
              <w:left w:val="nil"/>
              <w:bottom w:val="nil"/>
              <w:right w:val="nil"/>
            </w:tcBorders>
            <w:shd w:val="clear" w:color="auto" w:fill="auto"/>
            <w:noWrap/>
            <w:vAlign w:val="bottom"/>
            <w:hideMark/>
          </w:tcPr>
          <w:p w14:paraId="7615D024"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DDEE625"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EU169654</w:t>
            </w:r>
          </w:p>
        </w:tc>
        <w:tc>
          <w:tcPr>
            <w:tcW w:w="0" w:type="auto"/>
            <w:tcBorders>
              <w:top w:val="nil"/>
              <w:left w:val="nil"/>
              <w:bottom w:val="nil"/>
              <w:right w:val="nil"/>
            </w:tcBorders>
            <w:shd w:val="clear" w:color="auto" w:fill="auto"/>
            <w:noWrap/>
            <w:vAlign w:val="bottom"/>
            <w:hideMark/>
          </w:tcPr>
          <w:p w14:paraId="2B2FF70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DQ875853</w:t>
            </w:r>
          </w:p>
        </w:tc>
      </w:tr>
      <w:tr w:rsidR="00461BCC" w:rsidRPr="00DA43F0" w14:paraId="06022079" w14:textId="77777777" w:rsidTr="00734E6E">
        <w:trPr>
          <w:trHeight w:val="300"/>
        </w:trPr>
        <w:tc>
          <w:tcPr>
            <w:tcW w:w="0" w:type="auto"/>
            <w:tcBorders>
              <w:top w:val="nil"/>
              <w:left w:val="nil"/>
              <w:bottom w:val="nil"/>
              <w:right w:val="nil"/>
            </w:tcBorders>
            <w:shd w:val="clear" w:color="auto" w:fill="auto"/>
            <w:noWrap/>
            <w:vAlign w:val="bottom"/>
            <w:hideMark/>
          </w:tcPr>
          <w:p w14:paraId="198F66F1"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64</w:t>
            </w:r>
          </w:p>
        </w:tc>
        <w:tc>
          <w:tcPr>
            <w:tcW w:w="0" w:type="auto"/>
            <w:tcBorders>
              <w:top w:val="nil"/>
              <w:left w:val="nil"/>
              <w:bottom w:val="nil"/>
              <w:right w:val="nil"/>
            </w:tcBorders>
            <w:shd w:val="clear" w:color="auto" w:fill="auto"/>
            <w:noWrap/>
            <w:vAlign w:val="bottom"/>
            <w:hideMark/>
          </w:tcPr>
          <w:p w14:paraId="2D6CE62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Placospermum_coriaceum_</w:t>
            </w:r>
          </w:p>
        </w:tc>
        <w:tc>
          <w:tcPr>
            <w:tcW w:w="0" w:type="auto"/>
            <w:tcBorders>
              <w:top w:val="nil"/>
              <w:left w:val="nil"/>
              <w:bottom w:val="nil"/>
              <w:right w:val="nil"/>
            </w:tcBorders>
            <w:shd w:val="clear" w:color="auto" w:fill="auto"/>
            <w:noWrap/>
            <w:vAlign w:val="bottom"/>
            <w:hideMark/>
          </w:tcPr>
          <w:p w14:paraId="45C5F4E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EU676100</w:t>
            </w:r>
          </w:p>
        </w:tc>
        <w:tc>
          <w:tcPr>
            <w:tcW w:w="0" w:type="auto"/>
            <w:tcBorders>
              <w:top w:val="nil"/>
              <w:left w:val="nil"/>
              <w:bottom w:val="nil"/>
              <w:right w:val="nil"/>
            </w:tcBorders>
            <w:shd w:val="clear" w:color="auto" w:fill="auto"/>
            <w:noWrap/>
            <w:vAlign w:val="bottom"/>
            <w:hideMark/>
          </w:tcPr>
          <w:p w14:paraId="56521FF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7A1D20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DQ875854</w:t>
            </w:r>
          </w:p>
        </w:tc>
      </w:tr>
      <w:tr w:rsidR="00461BCC" w:rsidRPr="00DA43F0" w14:paraId="4F34714A" w14:textId="77777777" w:rsidTr="00734E6E">
        <w:trPr>
          <w:trHeight w:val="300"/>
        </w:trPr>
        <w:tc>
          <w:tcPr>
            <w:tcW w:w="0" w:type="auto"/>
            <w:tcBorders>
              <w:top w:val="nil"/>
              <w:left w:val="nil"/>
              <w:bottom w:val="nil"/>
              <w:right w:val="nil"/>
            </w:tcBorders>
            <w:shd w:val="clear" w:color="auto" w:fill="auto"/>
            <w:noWrap/>
            <w:vAlign w:val="bottom"/>
            <w:hideMark/>
          </w:tcPr>
          <w:p w14:paraId="1AA4669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65</w:t>
            </w:r>
          </w:p>
        </w:tc>
        <w:tc>
          <w:tcPr>
            <w:tcW w:w="0" w:type="auto"/>
            <w:tcBorders>
              <w:top w:val="nil"/>
              <w:left w:val="nil"/>
              <w:bottom w:val="nil"/>
              <w:right w:val="nil"/>
            </w:tcBorders>
            <w:shd w:val="clear" w:color="auto" w:fill="auto"/>
            <w:noWrap/>
            <w:vAlign w:val="bottom"/>
            <w:hideMark/>
          </w:tcPr>
          <w:p w14:paraId="3000CE9B"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Platanus_</w:t>
            </w:r>
          </w:p>
        </w:tc>
        <w:tc>
          <w:tcPr>
            <w:tcW w:w="0" w:type="auto"/>
            <w:tcBorders>
              <w:top w:val="nil"/>
              <w:left w:val="nil"/>
              <w:bottom w:val="nil"/>
              <w:right w:val="nil"/>
            </w:tcBorders>
            <w:shd w:val="clear" w:color="auto" w:fill="auto"/>
            <w:noWrap/>
            <w:vAlign w:val="bottom"/>
            <w:hideMark/>
          </w:tcPr>
          <w:p w14:paraId="2A02CDA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899369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EU169655</w:t>
            </w:r>
          </w:p>
        </w:tc>
        <w:tc>
          <w:tcPr>
            <w:tcW w:w="0" w:type="auto"/>
            <w:tcBorders>
              <w:top w:val="nil"/>
              <w:left w:val="nil"/>
              <w:bottom w:val="nil"/>
              <w:right w:val="nil"/>
            </w:tcBorders>
            <w:shd w:val="clear" w:color="auto" w:fill="auto"/>
            <w:noWrap/>
            <w:vAlign w:val="bottom"/>
            <w:hideMark/>
          </w:tcPr>
          <w:p w14:paraId="38D1444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DQ875855</w:t>
            </w:r>
          </w:p>
        </w:tc>
      </w:tr>
      <w:tr w:rsidR="00461BCC" w:rsidRPr="00DA43F0" w14:paraId="546FB4A6" w14:textId="77777777" w:rsidTr="00734E6E">
        <w:trPr>
          <w:trHeight w:val="300"/>
        </w:trPr>
        <w:tc>
          <w:tcPr>
            <w:tcW w:w="0" w:type="auto"/>
            <w:tcBorders>
              <w:top w:val="nil"/>
              <w:left w:val="nil"/>
              <w:bottom w:val="nil"/>
              <w:right w:val="nil"/>
            </w:tcBorders>
            <w:shd w:val="clear" w:color="auto" w:fill="auto"/>
            <w:noWrap/>
            <w:vAlign w:val="bottom"/>
            <w:hideMark/>
          </w:tcPr>
          <w:p w14:paraId="29EB1181"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66</w:t>
            </w:r>
          </w:p>
        </w:tc>
        <w:tc>
          <w:tcPr>
            <w:tcW w:w="0" w:type="auto"/>
            <w:tcBorders>
              <w:top w:val="nil"/>
              <w:left w:val="nil"/>
              <w:bottom w:val="nil"/>
              <w:right w:val="nil"/>
            </w:tcBorders>
            <w:shd w:val="clear" w:color="auto" w:fill="auto"/>
            <w:noWrap/>
            <w:vAlign w:val="bottom"/>
            <w:hideMark/>
          </w:tcPr>
          <w:p w14:paraId="3A0B51B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Platanus_wrightii_</w:t>
            </w:r>
          </w:p>
        </w:tc>
        <w:tc>
          <w:tcPr>
            <w:tcW w:w="0" w:type="auto"/>
            <w:tcBorders>
              <w:top w:val="nil"/>
              <w:left w:val="nil"/>
              <w:bottom w:val="nil"/>
              <w:right w:val="nil"/>
            </w:tcBorders>
            <w:shd w:val="clear" w:color="auto" w:fill="auto"/>
            <w:noWrap/>
            <w:vAlign w:val="bottom"/>
            <w:hideMark/>
          </w:tcPr>
          <w:p w14:paraId="5F4B8B4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02A6DB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EU169656</w:t>
            </w:r>
          </w:p>
        </w:tc>
        <w:tc>
          <w:tcPr>
            <w:tcW w:w="0" w:type="auto"/>
            <w:tcBorders>
              <w:top w:val="nil"/>
              <w:left w:val="nil"/>
              <w:bottom w:val="nil"/>
              <w:right w:val="nil"/>
            </w:tcBorders>
            <w:shd w:val="clear" w:color="auto" w:fill="auto"/>
            <w:noWrap/>
            <w:vAlign w:val="bottom"/>
            <w:hideMark/>
          </w:tcPr>
          <w:p w14:paraId="26C0FB26" w14:textId="77777777" w:rsidR="00461BCC" w:rsidRPr="00DA43F0" w:rsidRDefault="00461BCC" w:rsidP="00734E6E">
            <w:pPr>
              <w:rPr>
                <w:rFonts w:ascii="Calibri" w:eastAsia="Times New Roman" w:hAnsi="Calibri" w:cs="Times New Roman"/>
                <w:color w:val="000000"/>
                <w:lang w:val="en-AU"/>
              </w:rPr>
            </w:pPr>
          </w:p>
        </w:tc>
      </w:tr>
      <w:tr w:rsidR="00461BCC" w:rsidRPr="00DA43F0" w14:paraId="2F9F4601" w14:textId="77777777" w:rsidTr="00734E6E">
        <w:trPr>
          <w:trHeight w:val="300"/>
        </w:trPr>
        <w:tc>
          <w:tcPr>
            <w:tcW w:w="0" w:type="auto"/>
            <w:tcBorders>
              <w:top w:val="nil"/>
              <w:left w:val="nil"/>
              <w:bottom w:val="nil"/>
              <w:right w:val="nil"/>
            </w:tcBorders>
            <w:shd w:val="clear" w:color="auto" w:fill="auto"/>
            <w:noWrap/>
            <w:vAlign w:val="bottom"/>
            <w:hideMark/>
          </w:tcPr>
          <w:p w14:paraId="5C7227F5"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67</w:t>
            </w:r>
          </w:p>
        </w:tc>
        <w:tc>
          <w:tcPr>
            <w:tcW w:w="0" w:type="auto"/>
            <w:tcBorders>
              <w:top w:val="nil"/>
              <w:left w:val="nil"/>
              <w:bottom w:val="nil"/>
              <w:right w:val="nil"/>
            </w:tcBorders>
            <w:shd w:val="clear" w:color="auto" w:fill="auto"/>
            <w:noWrap/>
            <w:vAlign w:val="bottom"/>
            <w:hideMark/>
          </w:tcPr>
          <w:p w14:paraId="2273D22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Protea_</w:t>
            </w:r>
          </w:p>
        </w:tc>
        <w:tc>
          <w:tcPr>
            <w:tcW w:w="0" w:type="auto"/>
            <w:tcBorders>
              <w:top w:val="nil"/>
              <w:left w:val="nil"/>
              <w:bottom w:val="nil"/>
              <w:right w:val="nil"/>
            </w:tcBorders>
            <w:shd w:val="clear" w:color="auto" w:fill="auto"/>
            <w:noWrap/>
            <w:vAlign w:val="bottom"/>
            <w:hideMark/>
          </w:tcPr>
          <w:p w14:paraId="5052B89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080C4E3"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EU169657</w:t>
            </w:r>
          </w:p>
        </w:tc>
        <w:tc>
          <w:tcPr>
            <w:tcW w:w="0" w:type="auto"/>
            <w:tcBorders>
              <w:top w:val="nil"/>
              <w:left w:val="nil"/>
              <w:bottom w:val="nil"/>
              <w:right w:val="nil"/>
            </w:tcBorders>
            <w:shd w:val="clear" w:color="auto" w:fill="auto"/>
            <w:noWrap/>
            <w:vAlign w:val="bottom"/>
            <w:hideMark/>
          </w:tcPr>
          <w:p w14:paraId="370E033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DQ875856</w:t>
            </w:r>
          </w:p>
        </w:tc>
      </w:tr>
      <w:tr w:rsidR="00461BCC" w:rsidRPr="00DA43F0" w14:paraId="6B6EFA42" w14:textId="77777777" w:rsidTr="00734E6E">
        <w:trPr>
          <w:trHeight w:val="300"/>
        </w:trPr>
        <w:tc>
          <w:tcPr>
            <w:tcW w:w="0" w:type="auto"/>
            <w:tcBorders>
              <w:top w:val="nil"/>
              <w:left w:val="nil"/>
              <w:bottom w:val="nil"/>
              <w:right w:val="nil"/>
            </w:tcBorders>
            <w:shd w:val="clear" w:color="auto" w:fill="auto"/>
            <w:noWrap/>
            <w:vAlign w:val="bottom"/>
            <w:hideMark/>
          </w:tcPr>
          <w:p w14:paraId="0C4D5E1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68</w:t>
            </w:r>
          </w:p>
        </w:tc>
        <w:tc>
          <w:tcPr>
            <w:tcW w:w="0" w:type="auto"/>
            <w:tcBorders>
              <w:top w:val="nil"/>
              <w:left w:val="nil"/>
              <w:bottom w:val="nil"/>
              <w:right w:val="nil"/>
            </w:tcBorders>
            <w:shd w:val="clear" w:color="auto" w:fill="auto"/>
            <w:noWrap/>
            <w:vAlign w:val="bottom"/>
            <w:hideMark/>
          </w:tcPr>
          <w:p w14:paraId="0F1F8E5F"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Protea_neriifolia_</w:t>
            </w:r>
          </w:p>
        </w:tc>
        <w:tc>
          <w:tcPr>
            <w:tcW w:w="0" w:type="auto"/>
            <w:tcBorders>
              <w:top w:val="nil"/>
              <w:left w:val="nil"/>
              <w:bottom w:val="nil"/>
              <w:right w:val="nil"/>
            </w:tcBorders>
            <w:shd w:val="clear" w:color="auto" w:fill="auto"/>
            <w:noWrap/>
            <w:vAlign w:val="bottom"/>
            <w:hideMark/>
          </w:tcPr>
          <w:p w14:paraId="48A58936"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18DA70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EU169658</w:t>
            </w:r>
          </w:p>
        </w:tc>
        <w:tc>
          <w:tcPr>
            <w:tcW w:w="0" w:type="auto"/>
            <w:tcBorders>
              <w:top w:val="nil"/>
              <w:left w:val="nil"/>
              <w:bottom w:val="nil"/>
              <w:right w:val="nil"/>
            </w:tcBorders>
            <w:shd w:val="clear" w:color="auto" w:fill="auto"/>
            <w:noWrap/>
            <w:vAlign w:val="bottom"/>
            <w:hideMark/>
          </w:tcPr>
          <w:p w14:paraId="024D52D2" w14:textId="77777777" w:rsidR="00461BCC" w:rsidRPr="00DA43F0" w:rsidRDefault="00461BCC" w:rsidP="00734E6E">
            <w:pPr>
              <w:rPr>
                <w:rFonts w:ascii="Calibri" w:eastAsia="Times New Roman" w:hAnsi="Calibri" w:cs="Times New Roman"/>
                <w:color w:val="000000"/>
                <w:lang w:val="en-AU"/>
              </w:rPr>
            </w:pPr>
          </w:p>
        </w:tc>
      </w:tr>
      <w:tr w:rsidR="00461BCC" w:rsidRPr="00DA43F0" w14:paraId="028C6F4F" w14:textId="77777777" w:rsidTr="00734E6E">
        <w:trPr>
          <w:trHeight w:val="300"/>
        </w:trPr>
        <w:tc>
          <w:tcPr>
            <w:tcW w:w="0" w:type="auto"/>
            <w:tcBorders>
              <w:top w:val="nil"/>
              <w:left w:val="nil"/>
              <w:bottom w:val="nil"/>
              <w:right w:val="nil"/>
            </w:tcBorders>
            <w:shd w:val="clear" w:color="auto" w:fill="auto"/>
            <w:noWrap/>
            <w:vAlign w:val="bottom"/>
            <w:hideMark/>
          </w:tcPr>
          <w:p w14:paraId="1B83AA1F"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69</w:t>
            </w:r>
          </w:p>
        </w:tc>
        <w:tc>
          <w:tcPr>
            <w:tcW w:w="0" w:type="auto"/>
            <w:tcBorders>
              <w:top w:val="nil"/>
              <w:left w:val="nil"/>
              <w:bottom w:val="nil"/>
              <w:right w:val="nil"/>
            </w:tcBorders>
            <w:shd w:val="clear" w:color="auto" w:fill="auto"/>
            <w:noWrap/>
            <w:vAlign w:val="bottom"/>
            <w:hideMark/>
          </w:tcPr>
          <w:p w14:paraId="25222049"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Protea_susannae_</w:t>
            </w:r>
          </w:p>
        </w:tc>
        <w:tc>
          <w:tcPr>
            <w:tcW w:w="0" w:type="auto"/>
            <w:tcBorders>
              <w:top w:val="nil"/>
              <w:left w:val="nil"/>
              <w:bottom w:val="nil"/>
              <w:right w:val="nil"/>
            </w:tcBorders>
            <w:shd w:val="clear" w:color="auto" w:fill="auto"/>
            <w:noWrap/>
            <w:vAlign w:val="bottom"/>
            <w:hideMark/>
          </w:tcPr>
          <w:p w14:paraId="293D4CC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FB6B02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EU169659</w:t>
            </w:r>
          </w:p>
        </w:tc>
        <w:tc>
          <w:tcPr>
            <w:tcW w:w="0" w:type="auto"/>
            <w:tcBorders>
              <w:top w:val="nil"/>
              <w:left w:val="nil"/>
              <w:bottom w:val="nil"/>
              <w:right w:val="nil"/>
            </w:tcBorders>
            <w:shd w:val="clear" w:color="auto" w:fill="auto"/>
            <w:noWrap/>
            <w:vAlign w:val="bottom"/>
            <w:hideMark/>
          </w:tcPr>
          <w:p w14:paraId="0E91984D" w14:textId="77777777" w:rsidR="00461BCC" w:rsidRPr="00DA43F0" w:rsidRDefault="00461BCC" w:rsidP="00734E6E">
            <w:pPr>
              <w:rPr>
                <w:rFonts w:ascii="Calibri" w:eastAsia="Times New Roman" w:hAnsi="Calibri" w:cs="Times New Roman"/>
                <w:color w:val="000000"/>
                <w:lang w:val="en-AU"/>
              </w:rPr>
            </w:pPr>
          </w:p>
        </w:tc>
      </w:tr>
      <w:tr w:rsidR="00461BCC" w:rsidRPr="00DA43F0" w14:paraId="3B95920F" w14:textId="77777777" w:rsidTr="00734E6E">
        <w:trPr>
          <w:trHeight w:val="300"/>
        </w:trPr>
        <w:tc>
          <w:tcPr>
            <w:tcW w:w="0" w:type="auto"/>
            <w:tcBorders>
              <w:top w:val="nil"/>
              <w:left w:val="nil"/>
              <w:bottom w:val="nil"/>
              <w:right w:val="nil"/>
            </w:tcBorders>
            <w:shd w:val="clear" w:color="auto" w:fill="auto"/>
            <w:noWrap/>
            <w:vAlign w:val="bottom"/>
            <w:hideMark/>
          </w:tcPr>
          <w:p w14:paraId="6096D90D"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70</w:t>
            </w:r>
          </w:p>
        </w:tc>
        <w:tc>
          <w:tcPr>
            <w:tcW w:w="0" w:type="auto"/>
            <w:tcBorders>
              <w:top w:val="nil"/>
              <w:left w:val="nil"/>
              <w:bottom w:val="nil"/>
              <w:right w:val="nil"/>
            </w:tcBorders>
            <w:shd w:val="clear" w:color="auto" w:fill="auto"/>
            <w:noWrap/>
            <w:vAlign w:val="bottom"/>
            <w:hideMark/>
          </w:tcPr>
          <w:p w14:paraId="1611C023"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Roupala_montana_</w:t>
            </w:r>
          </w:p>
        </w:tc>
        <w:tc>
          <w:tcPr>
            <w:tcW w:w="0" w:type="auto"/>
            <w:tcBorders>
              <w:top w:val="nil"/>
              <w:left w:val="nil"/>
              <w:bottom w:val="nil"/>
              <w:right w:val="nil"/>
            </w:tcBorders>
            <w:shd w:val="clear" w:color="auto" w:fill="auto"/>
            <w:noWrap/>
            <w:vAlign w:val="bottom"/>
            <w:hideMark/>
          </w:tcPr>
          <w:p w14:paraId="4204C53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EU676101</w:t>
            </w:r>
          </w:p>
        </w:tc>
        <w:tc>
          <w:tcPr>
            <w:tcW w:w="0" w:type="auto"/>
            <w:tcBorders>
              <w:top w:val="nil"/>
              <w:left w:val="nil"/>
              <w:bottom w:val="nil"/>
              <w:right w:val="nil"/>
            </w:tcBorders>
            <w:shd w:val="clear" w:color="auto" w:fill="auto"/>
            <w:noWrap/>
            <w:vAlign w:val="bottom"/>
            <w:hideMark/>
          </w:tcPr>
          <w:p w14:paraId="4C0EF2A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EU169660</w:t>
            </w:r>
          </w:p>
        </w:tc>
        <w:tc>
          <w:tcPr>
            <w:tcW w:w="0" w:type="auto"/>
            <w:tcBorders>
              <w:top w:val="nil"/>
              <w:left w:val="nil"/>
              <w:bottom w:val="nil"/>
              <w:right w:val="nil"/>
            </w:tcBorders>
            <w:shd w:val="clear" w:color="auto" w:fill="auto"/>
            <w:noWrap/>
            <w:vAlign w:val="bottom"/>
            <w:hideMark/>
          </w:tcPr>
          <w:p w14:paraId="747EB292" w14:textId="77777777" w:rsidR="00461BCC" w:rsidRPr="00DA43F0" w:rsidRDefault="00461BCC" w:rsidP="00734E6E">
            <w:pPr>
              <w:rPr>
                <w:rFonts w:ascii="Calibri" w:eastAsia="Times New Roman" w:hAnsi="Calibri" w:cs="Times New Roman"/>
                <w:color w:val="000000"/>
                <w:lang w:val="en-AU"/>
              </w:rPr>
            </w:pPr>
          </w:p>
        </w:tc>
      </w:tr>
      <w:tr w:rsidR="00461BCC" w:rsidRPr="00DA43F0" w14:paraId="158B7594" w14:textId="77777777" w:rsidTr="00734E6E">
        <w:trPr>
          <w:trHeight w:val="300"/>
        </w:trPr>
        <w:tc>
          <w:tcPr>
            <w:tcW w:w="0" w:type="auto"/>
            <w:tcBorders>
              <w:top w:val="nil"/>
              <w:left w:val="nil"/>
              <w:bottom w:val="nil"/>
              <w:right w:val="nil"/>
            </w:tcBorders>
            <w:shd w:val="clear" w:color="auto" w:fill="auto"/>
            <w:noWrap/>
            <w:vAlign w:val="bottom"/>
            <w:hideMark/>
          </w:tcPr>
          <w:p w14:paraId="74112F93"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71</w:t>
            </w:r>
          </w:p>
        </w:tc>
        <w:tc>
          <w:tcPr>
            <w:tcW w:w="0" w:type="auto"/>
            <w:tcBorders>
              <w:top w:val="nil"/>
              <w:left w:val="nil"/>
              <w:bottom w:val="nil"/>
              <w:right w:val="nil"/>
            </w:tcBorders>
            <w:shd w:val="clear" w:color="auto" w:fill="auto"/>
            <w:noWrap/>
            <w:vAlign w:val="bottom"/>
            <w:hideMark/>
          </w:tcPr>
          <w:p w14:paraId="525B0A58"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Serruria_longipes_</w:t>
            </w:r>
          </w:p>
        </w:tc>
        <w:tc>
          <w:tcPr>
            <w:tcW w:w="0" w:type="auto"/>
            <w:tcBorders>
              <w:top w:val="nil"/>
              <w:left w:val="nil"/>
              <w:bottom w:val="nil"/>
              <w:right w:val="nil"/>
            </w:tcBorders>
            <w:shd w:val="clear" w:color="auto" w:fill="auto"/>
            <w:noWrap/>
            <w:vAlign w:val="bottom"/>
            <w:hideMark/>
          </w:tcPr>
          <w:p w14:paraId="09A8BA33"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8FBDD0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EU169661</w:t>
            </w:r>
          </w:p>
        </w:tc>
        <w:tc>
          <w:tcPr>
            <w:tcW w:w="0" w:type="auto"/>
            <w:tcBorders>
              <w:top w:val="nil"/>
              <w:left w:val="nil"/>
              <w:bottom w:val="nil"/>
              <w:right w:val="nil"/>
            </w:tcBorders>
            <w:shd w:val="clear" w:color="auto" w:fill="auto"/>
            <w:noWrap/>
            <w:vAlign w:val="bottom"/>
            <w:hideMark/>
          </w:tcPr>
          <w:p w14:paraId="615BB068" w14:textId="77777777" w:rsidR="00461BCC" w:rsidRPr="00DA43F0" w:rsidRDefault="00461BCC" w:rsidP="00734E6E">
            <w:pPr>
              <w:rPr>
                <w:rFonts w:ascii="Calibri" w:eastAsia="Times New Roman" w:hAnsi="Calibri" w:cs="Times New Roman"/>
                <w:color w:val="000000"/>
                <w:lang w:val="en-AU"/>
              </w:rPr>
            </w:pPr>
          </w:p>
        </w:tc>
      </w:tr>
      <w:tr w:rsidR="00461BCC" w:rsidRPr="00DA43F0" w14:paraId="447B7C07" w14:textId="77777777" w:rsidTr="00734E6E">
        <w:trPr>
          <w:trHeight w:val="300"/>
        </w:trPr>
        <w:tc>
          <w:tcPr>
            <w:tcW w:w="0" w:type="auto"/>
            <w:tcBorders>
              <w:top w:val="nil"/>
              <w:left w:val="nil"/>
              <w:bottom w:val="nil"/>
              <w:right w:val="nil"/>
            </w:tcBorders>
            <w:shd w:val="clear" w:color="auto" w:fill="auto"/>
            <w:noWrap/>
            <w:vAlign w:val="bottom"/>
            <w:hideMark/>
          </w:tcPr>
          <w:p w14:paraId="222A628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72</w:t>
            </w:r>
          </w:p>
        </w:tc>
        <w:tc>
          <w:tcPr>
            <w:tcW w:w="0" w:type="auto"/>
            <w:tcBorders>
              <w:top w:val="nil"/>
              <w:left w:val="nil"/>
              <w:bottom w:val="nil"/>
              <w:right w:val="nil"/>
            </w:tcBorders>
            <w:shd w:val="clear" w:color="auto" w:fill="auto"/>
            <w:noWrap/>
            <w:vAlign w:val="bottom"/>
            <w:hideMark/>
          </w:tcPr>
          <w:p w14:paraId="4F1335A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Serruria_trilopha_</w:t>
            </w:r>
          </w:p>
        </w:tc>
        <w:tc>
          <w:tcPr>
            <w:tcW w:w="0" w:type="auto"/>
            <w:tcBorders>
              <w:top w:val="nil"/>
              <w:left w:val="nil"/>
              <w:bottom w:val="nil"/>
              <w:right w:val="nil"/>
            </w:tcBorders>
            <w:shd w:val="clear" w:color="auto" w:fill="auto"/>
            <w:noWrap/>
            <w:vAlign w:val="bottom"/>
            <w:hideMark/>
          </w:tcPr>
          <w:p w14:paraId="2EFF1D1E"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C0CD7A0"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EU169662</w:t>
            </w:r>
          </w:p>
        </w:tc>
        <w:tc>
          <w:tcPr>
            <w:tcW w:w="0" w:type="auto"/>
            <w:tcBorders>
              <w:top w:val="nil"/>
              <w:left w:val="nil"/>
              <w:bottom w:val="nil"/>
              <w:right w:val="nil"/>
            </w:tcBorders>
            <w:shd w:val="clear" w:color="auto" w:fill="auto"/>
            <w:noWrap/>
            <w:vAlign w:val="bottom"/>
            <w:hideMark/>
          </w:tcPr>
          <w:p w14:paraId="63B8D2CA" w14:textId="77777777" w:rsidR="00461BCC" w:rsidRPr="00DA43F0" w:rsidRDefault="00461BCC" w:rsidP="00734E6E">
            <w:pPr>
              <w:rPr>
                <w:rFonts w:ascii="Calibri" w:eastAsia="Times New Roman" w:hAnsi="Calibri" w:cs="Times New Roman"/>
                <w:color w:val="000000"/>
                <w:lang w:val="en-AU"/>
              </w:rPr>
            </w:pPr>
          </w:p>
        </w:tc>
      </w:tr>
      <w:tr w:rsidR="00461BCC" w:rsidRPr="00DA43F0" w14:paraId="539A6F78" w14:textId="77777777" w:rsidTr="00734E6E">
        <w:trPr>
          <w:trHeight w:val="300"/>
        </w:trPr>
        <w:tc>
          <w:tcPr>
            <w:tcW w:w="0" w:type="auto"/>
            <w:tcBorders>
              <w:top w:val="nil"/>
              <w:left w:val="nil"/>
              <w:bottom w:val="nil"/>
              <w:right w:val="nil"/>
            </w:tcBorders>
            <w:shd w:val="clear" w:color="auto" w:fill="auto"/>
            <w:noWrap/>
            <w:vAlign w:val="bottom"/>
            <w:hideMark/>
          </w:tcPr>
          <w:p w14:paraId="505200E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73</w:t>
            </w:r>
          </w:p>
        </w:tc>
        <w:tc>
          <w:tcPr>
            <w:tcW w:w="0" w:type="auto"/>
            <w:tcBorders>
              <w:top w:val="nil"/>
              <w:left w:val="nil"/>
              <w:bottom w:val="nil"/>
              <w:right w:val="nil"/>
            </w:tcBorders>
            <w:shd w:val="clear" w:color="auto" w:fill="auto"/>
            <w:noWrap/>
            <w:vAlign w:val="bottom"/>
            <w:hideMark/>
          </w:tcPr>
          <w:p w14:paraId="74FA122E"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Sphalmium_racemosum_</w:t>
            </w:r>
          </w:p>
        </w:tc>
        <w:tc>
          <w:tcPr>
            <w:tcW w:w="0" w:type="auto"/>
            <w:tcBorders>
              <w:top w:val="nil"/>
              <w:left w:val="nil"/>
              <w:bottom w:val="nil"/>
              <w:right w:val="nil"/>
            </w:tcBorders>
            <w:shd w:val="clear" w:color="auto" w:fill="auto"/>
            <w:noWrap/>
            <w:vAlign w:val="bottom"/>
            <w:hideMark/>
          </w:tcPr>
          <w:p w14:paraId="3898749C"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BBE4EE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EE6B42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DQ875857</w:t>
            </w:r>
          </w:p>
        </w:tc>
      </w:tr>
      <w:tr w:rsidR="00461BCC" w:rsidRPr="00DA43F0" w14:paraId="1D95E6BC" w14:textId="77777777" w:rsidTr="00734E6E">
        <w:trPr>
          <w:trHeight w:val="300"/>
        </w:trPr>
        <w:tc>
          <w:tcPr>
            <w:tcW w:w="0" w:type="auto"/>
            <w:tcBorders>
              <w:top w:val="nil"/>
              <w:left w:val="nil"/>
              <w:bottom w:val="nil"/>
              <w:right w:val="nil"/>
            </w:tcBorders>
            <w:shd w:val="clear" w:color="auto" w:fill="auto"/>
            <w:noWrap/>
            <w:vAlign w:val="bottom"/>
            <w:hideMark/>
          </w:tcPr>
          <w:p w14:paraId="66B341F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74</w:t>
            </w:r>
          </w:p>
        </w:tc>
        <w:tc>
          <w:tcPr>
            <w:tcW w:w="0" w:type="auto"/>
            <w:tcBorders>
              <w:top w:val="nil"/>
              <w:left w:val="nil"/>
              <w:bottom w:val="nil"/>
              <w:right w:val="nil"/>
            </w:tcBorders>
            <w:shd w:val="clear" w:color="auto" w:fill="auto"/>
            <w:noWrap/>
            <w:vAlign w:val="bottom"/>
            <w:hideMark/>
          </w:tcPr>
          <w:p w14:paraId="05F72FE6"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Stenocarpus_salignus_</w:t>
            </w:r>
          </w:p>
        </w:tc>
        <w:tc>
          <w:tcPr>
            <w:tcW w:w="0" w:type="auto"/>
            <w:tcBorders>
              <w:top w:val="nil"/>
              <w:left w:val="nil"/>
              <w:bottom w:val="nil"/>
              <w:right w:val="nil"/>
            </w:tcBorders>
            <w:shd w:val="clear" w:color="auto" w:fill="auto"/>
            <w:noWrap/>
            <w:vAlign w:val="bottom"/>
            <w:hideMark/>
          </w:tcPr>
          <w:p w14:paraId="76F54BBD"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EU676102</w:t>
            </w:r>
          </w:p>
        </w:tc>
        <w:tc>
          <w:tcPr>
            <w:tcW w:w="0" w:type="auto"/>
            <w:tcBorders>
              <w:top w:val="nil"/>
              <w:left w:val="nil"/>
              <w:bottom w:val="nil"/>
              <w:right w:val="nil"/>
            </w:tcBorders>
            <w:shd w:val="clear" w:color="auto" w:fill="auto"/>
            <w:noWrap/>
            <w:vAlign w:val="bottom"/>
            <w:hideMark/>
          </w:tcPr>
          <w:p w14:paraId="3B6792E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EU169663</w:t>
            </w:r>
          </w:p>
        </w:tc>
        <w:tc>
          <w:tcPr>
            <w:tcW w:w="0" w:type="auto"/>
            <w:tcBorders>
              <w:top w:val="nil"/>
              <w:left w:val="nil"/>
              <w:bottom w:val="nil"/>
              <w:right w:val="nil"/>
            </w:tcBorders>
            <w:shd w:val="clear" w:color="auto" w:fill="auto"/>
            <w:noWrap/>
            <w:vAlign w:val="bottom"/>
            <w:hideMark/>
          </w:tcPr>
          <w:p w14:paraId="0F7BDB3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DQ875858</w:t>
            </w:r>
          </w:p>
        </w:tc>
      </w:tr>
      <w:tr w:rsidR="00461BCC" w:rsidRPr="00DA43F0" w14:paraId="46393681" w14:textId="77777777" w:rsidTr="00734E6E">
        <w:trPr>
          <w:trHeight w:val="300"/>
        </w:trPr>
        <w:tc>
          <w:tcPr>
            <w:tcW w:w="0" w:type="auto"/>
            <w:tcBorders>
              <w:top w:val="nil"/>
              <w:left w:val="nil"/>
              <w:bottom w:val="nil"/>
              <w:right w:val="nil"/>
            </w:tcBorders>
            <w:shd w:val="clear" w:color="auto" w:fill="auto"/>
            <w:noWrap/>
            <w:vAlign w:val="bottom"/>
            <w:hideMark/>
          </w:tcPr>
          <w:p w14:paraId="1AC189A6"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75</w:t>
            </w:r>
          </w:p>
        </w:tc>
        <w:tc>
          <w:tcPr>
            <w:tcW w:w="0" w:type="auto"/>
            <w:tcBorders>
              <w:top w:val="nil"/>
              <w:left w:val="nil"/>
              <w:bottom w:val="nil"/>
              <w:right w:val="nil"/>
            </w:tcBorders>
            <w:shd w:val="clear" w:color="auto" w:fill="auto"/>
            <w:noWrap/>
            <w:vAlign w:val="bottom"/>
            <w:hideMark/>
          </w:tcPr>
          <w:p w14:paraId="0DCA667F"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Stenocarpus_sinuatus_</w:t>
            </w:r>
          </w:p>
        </w:tc>
        <w:tc>
          <w:tcPr>
            <w:tcW w:w="0" w:type="auto"/>
            <w:tcBorders>
              <w:top w:val="nil"/>
              <w:left w:val="nil"/>
              <w:bottom w:val="nil"/>
              <w:right w:val="nil"/>
            </w:tcBorders>
            <w:shd w:val="clear" w:color="auto" w:fill="auto"/>
            <w:noWrap/>
            <w:vAlign w:val="bottom"/>
            <w:hideMark/>
          </w:tcPr>
          <w:p w14:paraId="28CACAA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6CD9BE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EU169664</w:t>
            </w:r>
          </w:p>
        </w:tc>
        <w:tc>
          <w:tcPr>
            <w:tcW w:w="0" w:type="auto"/>
            <w:tcBorders>
              <w:top w:val="nil"/>
              <w:left w:val="nil"/>
              <w:bottom w:val="nil"/>
              <w:right w:val="nil"/>
            </w:tcBorders>
            <w:shd w:val="clear" w:color="auto" w:fill="auto"/>
            <w:noWrap/>
            <w:vAlign w:val="bottom"/>
            <w:hideMark/>
          </w:tcPr>
          <w:p w14:paraId="18E28C9E" w14:textId="77777777" w:rsidR="00461BCC" w:rsidRPr="00DA43F0" w:rsidRDefault="00461BCC" w:rsidP="00734E6E">
            <w:pPr>
              <w:rPr>
                <w:rFonts w:ascii="Calibri" w:eastAsia="Times New Roman" w:hAnsi="Calibri" w:cs="Times New Roman"/>
                <w:color w:val="000000"/>
                <w:lang w:val="en-AU"/>
              </w:rPr>
            </w:pPr>
          </w:p>
        </w:tc>
      </w:tr>
      <w:tr w:rsidR="00461BCC" w:rsidRPr="00DA43F0" w14:paraId="4B5C3875" w14:textId="77777777" w:rsidTr="00734E6E">
        <w:trPr>
          <w:trHeight w:val="300"/>
        </w:trPr>
        <w:tc>
          <w:tcPr>
            <w:tcW w:w="0" w:type="auto"/>
            <w:tcBorders>
              <w:top w:val="nil"/>
              <w:left w:val="nil"/>
              <w:bottom w:val="nil"/>
              <w:right w:val="nil"/>
            </w:tcBorders>
            <w:shd w:val="clear" w:color="auto" w:fill="auto"/>
            <w:noWrap/>
            <w:vAlign w:val="bottom"/>
            <w:hideMark/>
          </w:tcPr>
          <w:p w14:paraId="1BECDA0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76</w:t>
            </w:r>
          </w:p>
        </w:tc>
        <w:tc>
          <w:tcPr>
            <w:tcW w:w="0" w:type="auto"/>
            <w:tcBorders>
              <w:top w:val="nil"/>
              <w:left w:val="nil"/>
              <w:bottom w:val="nil"/>
              <w:right w:val="nil"/>
            </w:tcBorders>
            <w:shd w:val="clear" w:color="auto" w:fill="auto"/>
            <w:noWrap/>
            <w:vAlign w:val="bottom"/>
            <w:hideMark/>
          </w:tcPr>
          <w:p w14:paraId="6875900A"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Stenocarpus_trinervis_</w:t>
            </w:r>
          </w:p>
        </w:tc>
        <w:tc>
          <w:tcPr>
            <w:tcW w:w="0" w:type="auto"/>
            <w:tcBorders>
              <w:top w:val="nil"/>
              <w:left w:val="nil"/>
              <w:bottom w:val="nil"/>
              <w:right w:val="nil"/>
            </w:tcBorders>
            <w:shd w:val="clear" w:color="auto" w:fill="auto"/>
            <w:noWrap/>
            <w:vAlign w:val="bottom"/>
            <w:hideMark/>
          </w:tcPr>
          <w:p w14:paraId="0123CAB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55259F35"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F599956" w14:textId="77777777" w:rsidR="00461BCC" w:rsidRPr="00DA43F0" w:rsidRDefault="00461BCC" w:rsidP="00734E6E">
            <w:pPr>
              <w:rPr>
                <w:rFonts w:ascii="Calibri" w:eastAsia="Times New Roman" w:hAnsi="Calibri" w:cs="Times New Roman"/>
                <w:color w:val="000000"/>
                <w:lang w:val="en-AU"/>
              </w:rPr>
            </w:pPr>
          </w:p>
        </w:tc>
      </w:tr>
      <w:tr w:rsidR="00461BCC" w:rsidRPr="00DA43F0" w14:paraId="5A453B41" w14:textId="77777777" w:rsidTr="00734E6E">
        <w:trPr>
          <w:trHeight w:val="300"/>
        </w:trPr>
        <w:tc>
          <w:tcPr>
            <w:tcW w:w="0" w:type="auto"/>
            <w:tcBorders>
              <w:top w:val="nil"/>
              <w:left w:val="nil"/>
              <w:bottom w:val="nil"/>
              <w:right w:val="nil"/>
            </w:tcBorders>
            <w:shd w:val="clear" w:color="auto" w:fill="auto"/>
            <w:noWrap/>
            <w:vAlign w:val="bottom"/>
            <w:hideMark/>
          </w:tcPr>
          <w:p w14:paraId="2BEEAD88"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77</w:t>
            </w:r>
          </w:p>
        </w:tc>
        <w:tc>
          <w:tcPr>
            <w:tcW w:w="0" w:type="auto"/>
            <w:tcBorders>
              <w:top w:val="nil"/>
              <w:left w:val="nil"/>
              <w:bottom w:val="nil"/>
              <w:right w:val="nil"/>
            </w:tcBorders>
            <w:shd w:val="clear" w:color="auto" w:fill="auto"/>
            <w:noWrap/>
            <w:vAlign w:val="bottom"/>
            <w:hideMark/>
          </w:tcPr>
          <w:p w14:paraId="7E8409C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Stirlingia_latifolia_</w:t>
            </w:r>
          </w:p>
        </w:tc>
        <w:tc>
          <w:tcPr>
            <w:tcW w:w="0" w:type="auto"/>
            <w:tcBorders>
              <w:top w:val="nil"/>
              <w:left w:val="nil"/>
              <w:bottom w:val="nil"/>
              <w:right w:val="nil"/>
            </w:tcBorders>
            <w:shd w:val="clear" w:color="auto" w:fill="auto"/>
            <w:noWrap/>
            <w:vAlign w:val="bottom"/>
            <w:hideMark/>
          </w:tcPr>
          <w:p w14:paraId="2A7718AA"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5FA0CCC"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EU169665</w:t>
            </w:r>
          </w:p>
        </w:tc>
        <w:tc>
          <w:tcPr>
            <w:tcW w:w="0" w:type="auto"/>
            <w:tcBorders>
              <w:top w:val="nil"/>
              <w:left w:val="nil"/>
              <w:bottom w:val="nil"/>
              <w:right w:val="nil"/>
            </w:tcBorders>
            <w:shd w:val="clear" w:color="auto" w:fill="auto"/>
            <w:noWrap/>
            <w:vAlign w:val="bottom"/>
            <w:hideMark/>
          </w:tcPr>
          <w:p w14:paraId="54C9BC2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DQ875859</w:t>
            </w:r>
          </w:p>
        </w:tc>
      </w:tr>
      <w:tr w:rsidR="00461BCC" w:rsidRPr="00DA43F0" w14:paraId="6F148469" w14:textId="77777777" w:rsidTr="00734E6E">
        <w:trPr>
          <w:trHeight w:val="300"/>
        </w:trPr>
        <w:tc>
          <w:tcPr>
            <w:tcW w:w="0" w:type="auto"/>
            <w:tcBorders>
              <w:top w:val="nil"/>
              <w:left w:val="nil"/>
              <w:bottom w:val="nil"/>
              <w:right w:val="nil"/>
            </w:tcBorders>
            <w:shd w:val="clear" w:color="auto" w:fill="auto"/>
            <w:noWrap/>
            <w:vAlign w:val="bottom"/>
            <w:hideMark/>
          </w:tcPr>
          <w:p w14:paraId="2CFF00D6"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78</w:t>
            </w:r>
          </w:p>
        </w:tc>
        <w:tc>
          <w:tcPr>
            <w:tcW w:w="0" w:type="auto"/>
            <w:tcBorders>
              <w:top w:val="nil"/>
              <w:left w:val="nil"/>
              <w:bottom w:val="nil"/>
              <w:right w:val="nil"/>
            </w:tcBorders>
            <w:shd w:val="clear" w:color="auto" w:fill="auto"/>
            <w:noWrap/>
            <w:vAlign w:val="bottom"/>
            <w:hideMark/>
          </w:tcPr>
          <w:p w14:paraId="4DCFCB83"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Strangea_linearis_</w:t>
            </w:r>
          </w:p>
        </w:tc>
        <w:tc>
          <w:tcPr>
            <w:tcW w:w="0" w:type="auto"/>
            <w:tcBorders>
              <w:top w:val="nil"/>
              <w:left w:val="nil"/>
              <w:bottom w:val="nil"/>
              <w:right w:val="nil"/>
            </w:tcBorders>
            <w:shd w:val="clear" w:color="auto" w:fill="auto"/>
            <w:noWrap/>
            <w:vAlign w:val="bottom"/>
            <w:hideMark/>
          </w:tcPr>
          <w:p w14:paraId="37BF3C2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EU676103</w:t>
            </w:r>
          </w:p>
        </w:tc>
        <w:tc>
          <w:tcPr>
            <w:tcW w:w="0" w:type="auto"/>
            <w:tcBorders>
              <w:top w:val="nil"/>
              <w:left w:val="nil"/>
              <w:bottom w:val="nil"/>
              <w:right w:val="nil"/>
            </w:tcBorders>
            <w:shd w:val="clear" w:color="auto" w:fill="auto"/>
            <w:noWrap/>
            <w:vAlign w:val="bottom"/>
            <w:hideMark/>
          </w:tcPr>
          <w:p w14:paraId="3E737CA9"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6F8226B9" w14:textId="77777777" w:rsidR="00461BCC" w:rsidRPr="00DA43F0" w:rsidRDefault="00461BCC" w:rsidP="00734E6E">
            <w:pPr>
              <w:rPr>
                <w:rFonts w:ascii="Calibri" w:eastAsia="Times New Roman" w:hAnsi="Calibri" w:cs="Times New Roman"/>
                <w:color w:val="000000"/>
                <w:lang w:val="en-AU"/>
              </w:rPr>
            </w:pPr>
          </w:p>
        </w:tc>
      </w:tr>
      <w:tr w:rsidR="00461BCC" w:rsidRPr="00DA43F0" w14:paraId="6B6C73B1" w14:textId="77777777" w:rsidTr="00734E6E">
        <w:trPr>
          <w:trHeight w:val="300"/>
        </w:trPr>
        <w:tc>
          <w:tcPr>
            <w:tcW w:w="0" w:type="auto"/>
            <w:tcBorders>
              <w:top w:val="nil"/>
              <w:left w:val="nil"/>
              <w:bottom w:val="nil"/>
              <w:right w:val="nil"/>
            </w:tcBorders>
            <w:shd w:val="clear" w:color="auto" w:fill="auto"/>
            <w:noWrap/>
            <w:vAlign w:val="bottom"/>
            <w:hideMark/>
          </w:tcPr>
          <w:p w14:paraId="01289E12"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79</w:t>
            </w:r>
          </w:p>
        </w:tc>
        <w:tc>
          <w:tcPr>
            <w:tcW w:w="0" w:type="auto"/>
            <w:tcBorders>
              <w:top w:val="nil"/>
              <w:left w:val="nil"/>
              <w:bottom w:val="nil"/>
              <w:right w:val="nil"/>
            </w:tcBorders>
            <w:shd w:val="clear" w:color="auto" w:fill="auto"/>
            <w:noWrap/>
            <w:vAlign w:val="bottom"/>
            <w:hideMark/>
          </w:tcPr>
          <w:p w14:paraId="0E44B7A3"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Symphionema_montanum_</w:t>
            </w:r>
          </w:p>
        </w:tc>
        <w:tc>
          <w:tcPr>
            <w:tcW w:w="0" w:type="auto"/>
            <w:tcBorders>
              <w:top w:val="nil"/>
              <w:left w:val="nil"/>
              <w:bottom w:val="nil"/>
              <w:right w:val="nil"/>
            </w:tcBorders>
            <w:shd w:val="clear" w:color="auto" w:fill="auto"/>
            <w:noWrap/>
            <w:vAlign w:val="bottom"/>
            <w:hideMark/>
          </w:tcPr>
          <w:p w14:paraId="7D45AA4D"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4A33941"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EU169666</w:t>
            </w:r>
          </w:p>
        </w:tc>
        <w:tc>
          <w:tcPr>
            <w:tcW w:w="0" w:type="auto"/>
            <w:tcBorders>
              <w:top w:val="nil"/>
              <w:left w:val="nil"/>
              <w:bottom w:val="nil"/>
              <w:right w:val="nil"/>
            </w:tcBorders>
            <w:shd w:val="clear" w:color="auto" w:fill="auto"/>
            <w:noWrap/>
            <w:vAlign w:val="bottom"/>
            <w:hideMark/>
          </w:tcPr>
          <w:p w14:paraId="34D85CCA"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DQ875860</w:t>
            </w:r>
          </w:p>
        </w:tc>
      </w:tr>
      <w:tr w:rsidR="00461BCC" w:rsidRPr="00DA43F0" w14:paraId="23B44051" w14:textId="77777777" w:rsidTr="00734E6E">
        <w:trPr>
          <w:trHeight w:val="300"/>
        </w:trPr>
        <w:tc>
          <w:tcPr>
            <w:tcW w:w="0" w:type="auto"/>
            <w:tcBorders>
              <w:top w:val="nil"/>
              <w:left w:val="nil"/>
              <w:bottom w:val="nil"/>
              <w:right w:val="nil"/>
            </w:tcBorders>
            <w:shd w:val="clear" w:color="auto" w:fill="auto"/>
            <w:noWrap/>
            <w:vAlign w:val="bottom"/>
            <w:hideMark/>
          </w:tcPr>
          <w:p w14:paraId="3A9F43FD"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80</w:t>
            </w:r>
          </w:p>
        </w:tc>
        <w:tc>
          <w:tcPr>
            <w:tcW w:w="0" w:type="auto"/>
            <w:tcBorders>
              <w:top w:val="nil"/>
              <w:left w:val="nil"/>
              <w:bottom w:val="nil"/>
              <w:right w:val="nil"/>
            </w:tcBorders>
            <w:shd w:val="clear" w:color="auto" w:fill="auto"/>
            <w:noWrap/>
            <w:vAlign w:val="bottom"/>
            <w:hideMark/>
          </w:tcPr>
          <w:p w14:paraId="0B000FF7"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Synaphea_polymorpha_</w:t>
            </w:r>
          </w:p>
        </w:tc>
        <w:tc>
          <w:tcPr>
            <w:tcW w:w="0" w:type="auto"/>
            <w:tcBorders>
              <w:top w:val="nil"/>
              <w:left w:val="nil"/>
              <w:bottom w:val="nil"/>
              <w:right w:val="nil"/>
            </w:tcBorders>
            <w:shd w:val="clear" w:color="auto" w:fill="auto"/>
            <w:noWrap/>
            <w:vAlign w:val="bottom"/>
            <w:hideMark/>
          </w:tcPr>
          <w:p w14:paraId="1C711C0C"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A4DBD5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EU169667</w:t>
            </w:r>
          </w:p>
        </w:tc>
        <w:tc>
          <w:tcPr>
            <w:tcW w:w="0" w:type="auto"/>
            <w:tcBorders>
              <w:top w:val="nil"/>
              <w:left w:val="nil"/>
              <w:bottom w:val="nil"/>
              <w:right w:val="nil"/>
            </w:tcBorders>
            <w:shd w:val="clear" w:color="auto" w:fill="auto"/>
            <w:noWrap/>
            <w:vAlign w:val="bottom"/>
            <w:hideMark/>
          </w:tcPr>
          <w:p w14:paraId="5366A427" w14:textId="77777777" w:rsidR="00461BCC" w:rsidRPr="00DA43F0" w:rsidRDefault="00461BCC" w:rsidP="00734E6E">
            <w:pPr>
              <w:rPr>
                <w:rFonts w:ascii="Calibri" w:eastAsia="Times New Roman" w:hAnsi="Calibri" w:cs="Times New Roman"/>
                <w:color w:val="000000"/>
                <w:lang w:val="en-AU"/>
              </w:rPr>
            </w:pPr>
          </w:p>
        </w:tc>
      </w:tr>
      <w:tr w:rsidR="00461BCC" w:rsidRPr="00DA43F0" w14:paraId="0E3072B5" w14:textId="77777777" w:rsidTr="00734E6E">
        <w:trPr>
          <w:trHeight w:val="300"/>
        </w:trPr>
        <w:tc>
          <w:tcPr>
            <w:tcW w:w="0" w:type="auto"/>
            <w:tcBorders>
              <w:top w:val="nil"/>
              <w:left w:val="nil"/>
              <w:bottom w:val="nil"/>
              <w:right w:val="nil"/>
            </w:tcBorders>
            <w:shd w:val="clear" w:color="auto" w:fill="auto"/>
            <w:noWrap/>
            <w:vAlign w:val="bottom"/>
            <w:hideMark/>
          </w:tcPr>
          <w:p w14:paraId="5514163A"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81</w:t>
            </w:r>
          </w:p>
        </w:tc>
        <w:tc>
          <w:tcPr>
            <w:tcW w:w="0" w:type="auto"/>
            <w:tcBorders>
              <w:top w:val="nil"/>
              <w:left w:val="nil"/>
              <w:bottom w:val="nil"/>
              <w:right w:val="nil"/>
            </w:tcBorders>
            <w:shd w:val="clear" w:color="auto" w:fill="auto"/>
            <w:noWrap/>
            <w:vAlign w:val="bottom"/>
            <w:hideMark/>
          </w:tcPr>
          <w:p w14:paraId="7EA58EC0"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Synaphea_spinulosa_</w:t>
            </w:r>
          </w:p>
        </w:tc>
        <w:tc>
          <w:tcPr>
            <w:tcW w:w="0" w:type="auto"/>
            <w:tcBorders>
              <w:top w:val="nil"/>
              <w:left w:val="nil"/>
              <w:bottom w:val="nil"/>
              <w:right w:val="nil"/>
            </w:tcBorders>
            <w:shd w:val="clear" w:color="auto" w:fill="auto"/>
            <w:noWrap/>
            <w:vAlign w:val="bottom"/>
            <w:hideMark/>
          </w:tcPr>
          <w:p w14:paraId="30625A3B"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482C544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EU169668</w:t>
            </w:r>
          </w:p>
        </w:tc>
        <w:tc>
          <w:tcPr>
            <w:tcW w:w="0" w:type="auto"/>
            <w:tcBorders>
              <w:top w:val="nil"/>
              <w:left w:val="nil"/>
              <w:bottom w:val="nil"/>
              <w:right w:val="nil"/>
            </w:tcBorders>
            <w:shd w:val="clear" w:color="auto" w:fill="auto"/>
            <w:noWrap/>
            <w:vAlign w:val="bottom"/>
            <w:hideMark/>
          </w:tcPr>
          <w:p w14:paraId="67AA5FF7"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DQ875861</w:t>
            </w:r>
          </w:p>
        </w:tc>
      </w:tr>
      <w:tr w:rsidR="00461BCC" w:rsidRPr="00DA43F0" w14:paraId="3DCCCBE7" w14:textId="77777777" w:rsidTr="00734E6E">
        <w:trPr>
          <w:trHeight w:val="300"/>
        </w:trPr>
        <w:tc>
          <w:tcPr>
            <w:tcW w:w="0" w:type="auto"/>
            <w:tcBorders>
              <w:top w:val="nil"/>
              <w:left w:val="nil"/>
              <w:bottom w:val="nil"/>
              <w:right w:val="nil"/>
            </w:tcBorders>
            <w:shd w:val="clear" w:color="auto" w:fill="auto"/>
            <w:noWrap/>
            <w:vAlign w:val="bottom"/>
            <w:hideMark/>
          </w:tcPr>
          <w:p w14:paraId="73AD3369"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82</w:t>
            </w:r>
          </w:p>
        </w:tc>
        <w:tc>
          <w:tcPr>
            <w:tcW w:w="0" w:type="auto"/>
            <w:tcBorders>
              <w:top w:val="nil"/>
              <w:left w:val="nil"/>
              <w:bottom w:val="nil"/>
              <w:right w:val="nil"/>
            </w:tcBorders>
            <w:shd w:val="clear" w:color="auto" w:fill="auto"/>
            <w:noWrap/>
            <w:vAlign w:val="bottom"/>
            <w:hideMark/>
          </w:tcPr>
          <w:p w14:paraId="569A430C"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Telopea_</w:t>
            </w:r>
          </w:p>
        </w:tc>
        <w:tc>
          <w:tcPr>
            <w:tcW w:w="0" w:type="auto"/>
            <w:tcBorders>
              <w:top w:val="nil"/>
              <w:left w:val="nil"/>
              <w:bottom w:val="nil"/>
              <w:right w:val="nil"/>
            </w:tcBorders>
            <w:shd w:val="clear" w:color="auto" w:fill="auto"/>
            <w:noWrap/>
            <w:vAlign w:val="bottom"/>
            <w:hideMark/>
          </w:tcPr>
          <w:p w14:paraId="770AFF98"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EU676104</w:t>
            </w:r>
          </w:p>
        </w:tc>
        <w:tc>
          <w:tcPr>
            <w:tcW w:w="0" w:type="auto"/>
            <w:tcBorders>
              <w:top w:val="nil"/>
              <w:left w:val="nil"/>
              <w:bottom w:val="nil"/>
              <w:right w:val="nil"/>
            </w:tcBorders>
            <w:shd w:val="clear" w:color="auto" w:fill="auto"/>
            <w:noWrap/>
            <w:vAlign w:val="bottom"/>
            <w:hideMark/>
          </w:tcPr>
          <w:p w14:paraId="7BFC5B0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1B3E3D9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DQ875862</w:t>
            </w:r>
          </w:p>
        </w:tc>
      </w:tr>
      <w:tr w:rsidR="00461BCC" w:rsidRPr="00DA43F0" w14:paraId="073D3800" w14:textId="77777777" w:rsidTr="00734E6E">
        <w:trPr>
          <w:trHeight w:val="300"/>
        </w:trPr>
        <w:tc>
          <w:tcPr>
            <w:tcW w:w="0" w:type="auto"/>
            <w:tcBorders>
              <w:top w:val="nil"/>
              <w:left w:val="nil"/>
              <w:bottom w:val="nil"/>
              <w:right w:val="nil"/>
            </w:tcBorders>
            <w:shd w:val="clear" w:color="auto" w:fill="auto"/>
            <w:noWrap/>
            <w:vAlign w:val="bottom"/>
            <w:hideMark/>
          </w:tcPr>
          <w:p w14:paraId="74B729CB"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83</w:t>
            </w:r>
          </w:p>
        </w:tc>
        <w:tc>
          <w:tcPr>
            <w:tcW w:w="0" w:type="auto"/>
            <w:tcBorders>
              <w:top w:val="nil"/>
              <w:left w:val="nil"/>
              <w:bottom w:val="nil"/>
              <w:right w:val="nil"/>
            </w:tcBorders>
            <w:shd w:val="clear" w:color="auto" w:fill="auto"/>
            <w:noWrap/>
            <w:vAlign w:val="bottom"/>
            <w:hideMark/>
          </w:tcPr>
          <w:p w14:paraId="31CB3886"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Telopea_speciosissima_</w:t>
            </w:r>
          </w:p>
        </w:tc>
        <w:tc>
          <w:tcPr>
            <w:tcW w:w="0" w:type="auto"/>
            <w:tcBorders>
              <w:top w:val="nil"/>
              <w:left w:val="nil"/>
              <w:bottom w:val="nil"/>
              <w:right w:val="nil"/>
            </w:tcBorders>
            <w:shd w:val="clear" w:color="auto" w:fill="auto"/>
            <w:noWrap/>
            <w:vAlign w:val="bottom"/>
            <w:hideMark/>
          </w:tcPr>
          <w:p w14:paraId="5C44362F"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3FDF8A2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EU169669</w:t>
            </w:r>
          </w:p>
        </w:tc>
        <w:tc>
          <w:tcPr>
            <w:tcW w:w="0" w:type="auto"/>
            <w:tcBorders>
              <w:top w:val="nil"/>
              <w:left w:val="nil"/>
              <w:bottom w:val="nil"/>
              <w:right w:val="nil"/>
            </w:tcBorders>
            <w:shd w:val="clear" w:color="auto" w:fill="auto"/>
            <w:noWrap/>
            <w:vAlign w:val="bottom"/>
            <w:hideMark/>
          </w:tcPr>
          <w:p w14:paraId="7DC4F022" w14:textId="77777777" w:rsidR="00461BCC" w:rsidRPr="00DA43F0" w:rsidRDefault="00461BCC" w:rsidP="00734E6E">
            <w:pPr>
              <w:rPr>
                <w:rFonts w:ascii="Calibri" w:eastAsia="Times New Roman" w:hAnsi="Calibri" w:cs="Times New Roman"/>
                <w:color w:val="000000"/>
                <w:lang w:val="en-AU"/>
              </w:rPr>
            </w:pPr>
          </w:p>
        </w:tc>
      </w:tr>
      <w:tr w:rsidR="00461BCC" w:rsidRPr="00DA43F0" w14:paraId="43B18BAE" w14:textId="77777777" w:rsidTr="00734E6E">
        <w:trPr>
          <w:trHeight w:val="300"/>
        </w:trPr>
        <w:tc>
          <w:tcPr>
            <w:tcW w:w="0" w:type="auto"/>
            <w:tcBorders>
              <w:top w:val="nil"/>
              <w:left w:val="nil"/>
              <w:bottom w:val="nil"/>
              <w:right w:val="nil"/>
            </w:tcBorders>
            <w:shd w:val="clear" w:color="auto" w:fill="auto"/>
            <w:noWrap/>
            <w:vAlign w:val="bottom"/>
            <w:hideMark/>
          </w:tcPr>
          <w:p w14:paraId="5299FDFD"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84</w:t>
            </w:r>
          </w:p>
        </w:tc>
        <w:tc>
          <w:tcPr>
            <w:tcW w:w="0" w:type="auto"/>
            <w:tcBorders>
              <w:top w:val="nil"/>
              <w:left w:val="nil"/>
              <w:bottom w:val="nil"/>
              <w:right w:val="nil"/>
            </w:tcBorders>
            <w:shd w:val="clear" w:color="auto" w:fill="auto"/>
            <w:noWrap/>
            <w:vAlign w:val="bottom"/>
            <w:hideMark/>
          </w:tcPr>
          <w:p w14:paraId="78B1B04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Toronia_toru_</w:t>
            </w:r>
          </w:p>
        </w:tc>
        <w:tc>
          <w:tcPr>
            <w:tcW w:w="0" w:type="auto"/>
            <w:tcBorders>
              <w:top w:val="nil"/>
              <w:left w:val="nil"/>
              <w:bottom w:val="nil"/>
              <w:right w:val="nil"/>
            </w:tcBorders>
            <w:shd w:val="clear" w:color="auto" w:fill="auto"/>
            <w:noWrap/>
            <w:vAlign w:val="bottom"/>
            <w:hideMark/>
          </w:tcPr>
          <w:p w14:paraId="53C42D58"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280C6090"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7DE134BF"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DQ875863</w:t>
            </w:r>
          </w:p>
        </w:tc>
      </w:tr>
      <w:tr w:rsidR="00461BCC" w:rsidRPr="00DA43F0" w14:paraId="69ADE594" w14:textId="77777777" w:rsidTr="00734E6E">
        <w:trPr>
          <w:trHeight w:val="300"/>
        </w:trPr>
        <w:tc>
          <w:tcPr>
            <w:tcW w:w="0" w:type="auto"/>
            <w:tcBorders>
              <w:top w:val="nil"/>
              <w:left w:val="nil"/>
              <w:bottom w:val="nil"/>
              <w:right w:val="nil"/>
            </w:tcBorders>
            <w:shd w:val="clear" w:color="auto" w:fill="auto"/>
            <w:noWrap/>
            <w:vAlign w:val="bottom"/>
            <w:hideMark/>
          </w:tcPr>
          <w:p w14:paraId="0D487BA3"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85</w:t>
            </w:r>
          </w:p>
        </w:tc>
        <w:tc>
          <w:tcPr>
            <w:tcW w:w="0" w:type="auto"/>
            <w:tcBorders>
              <w:top w:val="nil"/>
              <w:left w:val="nil"/>
              <w:bottom w:val="nil"/>
              <w:right w:val="nil"/>
            </w:tcBorders>
            <w:shd w:val="clear" w:color="auto" w:fill="auto"/>
            <w:noWrap/>
            <w:vAlign w:val="bottom"/>
            <w:hideMark/>
          </w:tcPr>
          <w:p w14:paraId="30BBE57F"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Triunia_</w:t>
            </w:r>
            <w:r w:rsidRPr="00A40906">
              <w:rPr>
                <w:rFonts w:ascii="Calibri" w:eastAsia="Times New Roman" w:hAnsi="Calibri" w:cs="Times New Roman"/>
                <w:color w:val="000000"/>
                <w:lang w:val="en-AU"/>
              </w:rPr>
              <w:t>sp._Lundberg_44_</w:t>
            </w:r>
          </w:p>
        </w:tc>
        <w:tc>
          <w:tcPr>
            <w:tcW w:w="0" w:type="auto"/>
            <w:tcBorders>
              <w:top w:val="nil"/>
              <w:left w:val="nil"/>
              <w:bottom w:val="nil"/>
              <w:right w:val="nil"/>
            </w:tcBorders>
            <w:shd w:val="clear" w:color="auto" w:fill="auto"/>
            <w:noWrap/>
            <w:vAlign w:val="bottom"/>
            <w:hideMark/>
          </w:tcPr>
          <w:p w14:paraId="33600557"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5B9AA09"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EU169670</w:t>
            </w:r>
          </w:p>
        </w:tc>
        <w:tc>
          <w:tcPr>
            <w:tcW w:w="0" w:type="auto"/>
            <w:tcBorders>
              <w:top w:val="nil"/>
              <w:left w:val="nil"/>
              <w:bottom w:val="nil"/>
              <w:right w:val="nil"/>
            </w:tcBorders>
            <w:shd w:val="clear" w:color="auto" w:fill="auto"/>
            <w:noWrap/>
            <w:vAlign w:val="bottom"/>
            <w:hideMark/>
          </w:tcPr>
          <w:p w14:paraId="3EBCBD10" w14:textId="77777777" w:rsidR="00461BCC" w:rsidRPr="00DA43F0" w:rsidRDefault="00461BCC" w:rsidP="00734E6E">
            <w:pPr>
              <w:rPr>
                <w:rFonts w:ascii="Calibri" w:eastAsia="Times New Roman" w:hAnsi="Calibri" w:cs="Times New Roman"/>
                <w:color w:val="000000"/>
                <w:lang w:val="en-AU"/>
              </w:rPr>
            </w:pPr>
          </w:p>
        </w:tc>
      </w:tr>
      <w:tr w:rsidR="00461BCC" w:rsidRPr="00DA43F0" w14:paraId="0746AA3A" w14:textId="77777777" w:rsidTr="00734E6E">
        <w:trPr>
          <w:trHeight w:val="300"/>
        </w:trPr>
        <w:tc>
          <w:tcPr>
            <w:tcW w:w="0" w:type="auto"/>
            <w:tcBorders>
              <w:top w:val="nil"/>
              <w:left w:val="nil"/>
              <w:bottom w:val="nil"/>
              <w:right w:val="nil"/>
            </w:tcBorders>
            <w:shd w:val="clear" w:color="auto" w:fill="auto"/>
            <w:noWrap/>
            <w:vAlign w:val="bottom"/>
            <w:hideMark/>
          </w:tcPr>
          <w:p w14:paraId="4F4D45A4"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86</w:t>
            </w:r>
          </w:p>
        </w:tc>
        <w:tc>
          <w:tcPr>
            <w:tcW w:w="0" w:type="auto"/>
            <w:tcBorders>
              <w:top w:val="nil"/>
              <w:left w:val="nil"/>
              <w:bottom w:val="nil"/>
              <w:right w:val="nil"/>
            </w:tcBorders>
            <w:shd w:val="clear" w:color="auto" w:fill="auto"/>
            <w:noWrap/>
            <w:vAlign w:val="bottom"/>
            <w:hideMark/>
          </w:tcPr>
          <w:p w14:paraId="62758D7A"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Triunia_youngiana_</w:t>
            </w:r>
          </w:p>
        </w:tc>
        <w:tc>
          <w:tcPr>
            <w:tcW w:w="0" w:type="auto"/>
            <w:tcBorders>
              <w:top w:val="nil"/>
              <w:left w:val="nil"/>
              <w:bottom w:val="nil"/>
              <w:right w:val="nil"/>
            </w:tcBorders>
            <w:shd w:val="clear" w:color="auto" w:fill="auto"/>
            <w:noWrap/>
            <w:vAlign w:val="bottom"/>
            <w:hideMark/>
          </w:tcPr>
          <w:p w14:paraId="52C1668C"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EU676105</w:t>
            </w:r>
          </w:p>
        </w:tc>
        <w:tc>
          <w:tcPr>
            <w:tcW w:w="0" w:type="auto"/>
            <w:tcBorders>
              <w:top w:val="nil"/>
              <w:left w:val="nil"/>
              <w:bottom w:val="nil"/>
              <w:right w:val="nil"/>
            </w:tcBorders>
            <w:shd w:val="clear" w:color="auto" w:fill="auto"/>
            <w:noWrap/>
            <w:vAlign w:val="bottom"/>
            <w:hideMark/>
          </w:tcPr>
          <w:p w14:paraId="6087F1E8"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EU169671</w:t>
            </w:r>
          </w:p>
        </w:tc>
        <w:tc>
          <w:tcPr>
            <w:tcW w:w="0" w:type="auto"/>
            <w:tcBorders>
              <w:top w:val="nil"/>
              <w:left w:val="nil"/>
              <w:bottom w:val="nil"/>
              <w:right w:val="nil"/>
            </w:tcBorders>
            <w:shd w:val="clear" w:color="auto" w:fill="auto"/>
            <w:noWrap/>
            <w:vAlign w:val="bottom"/>
            <w:hideMark/>
          </w:tcPr>
          <w:p w14:paraId="5A58447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DQ875864</w:t>
            </w:r>
          </w:p>
        </w:tc>
      </w:tr>
      <w:tr w:rsidR="00461BCC" w:rsidRPr="00DA43F0" w14:paraId="19AC97F6" w14:textId="77777777" w:rsidTr="00734E6E">
        <w:trPr>
          <w:trHeight w:val="300"/>
        </w:trPr>
        <w:tc>
          <w:tcPr>
            <w:tcW w:w="0" w:type="auto"/>
            <w:tcBorders>
              <w:top w:val="nil"/>
              <w:left w:val="nil"/>
              <w:bottom w:val="nil"/>
              <w:right w:val="nil"/>
            </w:tcBorders>
            <w:shd w:val="clear" w:color="auto" w:fill="auto"/>
            <w:noWrap/>
            <w:vAlign w:val="bottom"/>
            <w:hideMark/>
          </w:tcPr>
          <w:p w14:paraId="3CFD1A42"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87</w:t>
            </w:r>
          </w:p>
        </w:tc>
        <w:tc>
          <w:tcPr>
            <w:tcW w:w="0" w:type="auto"/>
            <w:tcBorders>
              <w:top w:val="nil"/>
              <w:left w:val="nil"/>
              <w:bottom w:val="nil"/>
              <w:right w:val="nil"/>
            </w:tcBorders>
            <w:shd w:val="clear" w:color="auto" w:fill="auto"/>
            <w:noWrap/>
            <w:vAlign w:val="bottom"/>
            <w:hideMark/>
          </w:tcPr>
          <w:p w14:paraId="54E52FBD"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Vexatorella_alpina_</w:t>
            </w:r>
          </w:p>
        </w:tc>
        <w:tc>
          <w:tcPr>
            <w:tcW w:w="0" w:type="auto"/>
            <w:tcBorders>
              <w:top w:val="nil"/>
              <w:left w:val="nil"/>
              <w:bottom w:val="nil"/>
              <w:right w:val="nil"/>
            </w:tcBorders>
            <w:shd w:val="clear" w:color="auto" w:fill="auto"/>
            <w:noWrap/>
            <w:vAlign w:val="bottom"/>
            <w:hideMark/>
          </w:tcPr>
          <w:p w14:paraId="776556B9"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5BCFB16"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EU169672</w:t>
            </w:r>
          </w:p>
        </w:tc>
        <w:tc>
          <w:tcPr>
            <w:tcW w:w="0" w:type="auto"/>
            <w:tcBorders>
              <w:top w:val="nil"/>
              <w:left w:val="nil"/>
              <w:bottom w:val="nil"/>
              <w:right w:val="nil"/>
            </w:tcBorders>
            <w:shd w:val="clear" w:color="auto" w:fill="auto"/>
            <w:noWrap/>
            <w:vAlign w:val="bottom"/>
            <w:hideMark/>
          </w:tcPr>
          <w:p w14:paraId="3DF9227B" w14:textId="77777777" w:rsidR="00461BCC" w:rsidRPr="00DA43F0" w:rsidRDefault="00461BCC" w:rsidP="00734E6E">
            <w:pPr>
              <w:rPr>
                <w:rFonts w:ascii="Calibri" w:eastAsia="Times New Roman" w:hAnsi="Calibri" w:cs="Times New Roman"/>
                <w:color w:val="000000"/>
                <w:lang w:val="en-AU"/>
              </w:rPr>
            </w:pPr>
          </w:p>
        </w:tc>
      </w:tr>
      <w:tr w:rsidR="00461BCC" w:rsidRPr="00DA43F0" w14:paraId="5EEBF18D" w14:textId="77777777" w:rsidTr="00734E6E">
        <w:trPr>
          <w:trHeight w:val="300"/>
        </w:trPr>
        <w:tc>
          <w:tcPr>
            <w:tcW w:w="0" w:type="auto"/>
            <w:tcBorders>
              <w:top w:val="nil"/>
              <w:left w:val="nil"/>
              <w:bottom w:val="nil"/>
              <w:right w:val="nil"/>
            </w:tcBorders>
            <w:shd w:val="clear" w:color="auto" w:fill="auto"/>
            <w:noWrap/>
            <w:vAlign w:val="bottom"/>
            <w:hideMark/>
          </w:tcPr>
          <w:p w14:paraId="0D4E7297"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88</w:t>
            </w:r>
          </w:p>
        </w:tc>
        <w:tc>
          <w:tcPr>
            <w:tcW w:w="0" w:type="auto"/>
            <w:tcBorders>
              <w:top w:val="nil"/>
              <w:left w:val="nil"/>
              <w:bottom w:val="nil"/>
              <w:right w:val="nil"/>
            </w:tcBorders>
            <w:shd w:val="clear" w:color="auto" w:fill="auto"/>
            <w:noWrap/>
            <w:vAlign w:val="bottom"/>
            <w:hideMark/>
          </w:tcPr>
          <w:p w14:paraId="158EC381"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Xylomelum_</w:t>
            </w:r>
          </w:p>
        </w:tc>
        <w:tc>
          <w:tcPr>
            <w:tcW w:w="0" w:type="auto"/>
            <w:tcBorders>
              <w:top w:val="nil"/>
              <w:left w:val="nil"/>
              <w:bottom w:val="nil"/>
              <w:right w:val="nil"/>
            </w:tcBorders>
            <w:shd w:val="clear" w:color="auto" w:fill="auto"/>
            <w:noWrap/>
            <w:vAlign w:val="bottom"/>
            <w:hideMark/>
          </w:tcPr>
          <w:p w14:paraId="20EEEBA1" w14:textId="77777777" w:rsidR="00461BCC" w:rsidRPr="00DA43F0" w:rsidRDefault="00461BCC" w:rsidP="00734E6E">
            <w:pPr>
              <w:rPr>
                <w:rFonts w:ascii="Calibri" w:eastAsia="Times New Roman" w:hAnsi="Calibri" w:cs="Times New Roman"/>
                <w:color w:val="000000"/>
                <w:lang w:val="en-AU"/>
              </w:rPr>
            </w:pPr>
          </w:p>
        </w:tc>
        <w:tc>
          <w:tcPr>
            <w:tcW w:w="0" w:type="auto"/>
            <w:tcBorders>
              <w:top w:val="nil"/>
              <w:left w:val="nil"/>
              <w:bottom w:val="nil"/>
              <w:right w:val="nil"/>
            </w:tcBorders>
            <w:shd w:val="clear" w:color="auto" w:fill="auto"/>
            <w:noWrap/>
            <w:vAlign w:val="bottom"/>
            <w:hideMark/>
          </w:tcPr>
          <w:p w14:paraId="08D24912"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EU169673</w:t>
            </w:r>
          </w:p>
        </w:tc>
        <w:tc>
          <w:tcPr>
            <w:tcW w:w="0" w:type="auto"/>
            <w:tcBorders>
              <w:top w:val="nil"/>
              <w:left w:val="nil"/>
              <w:bottom w:val="nil"/>
              <w:right w:val="nil"/>
            </w:tcBorders>
            <w:shd w:val="clear" w:color="auto" w:fill="auto"/>
            <w:noWrap/>
            <w:vAlign w:val="bottom"/>
            <w:hideMark/>
          </w:tcPr>
          <w:p w14:paraId="0649F941" w14:textId="77777777" w:rsidR="00461BCC" w:rsidRPr="00DA43F0" w:rsidRDefault="00461BCC" w:rsidP="00734E6E">
            <w:pPr>
              <w:rPr>
                <w:rFonts w:ascii="Calibri" w:eastAsia="Times New Roman" w:hAnsi="Calibri" w:cs="Times New Roman"/>
                <w:color w:val="000000"/>
                <w:lang w:val="en-AU"/>
              </w:rPr>
            </w:pPr>
          </w:p>
        </w:tc>
      </w:tr>
      <w:tr w:rsidR="00461BCC" w:rsidRPr="00DA43F0" w14:paraId="09290834" w14:textId="77777777" w:rsidTr="00734E6E">
        <w:trPr>
          <w:trHeight w:val="300"/>
        </w:trPr>
        <w:tc>
          <w:tcPr>
            <w:tcW w:w="0" w:type="auto"/>
            <w:tcBorders>
              <w:top w:val="nil"/>
              <w:left w:val="nil"/>
              <w:bottom w:val="nil"/>
              <w:right w:val="nil"/>
            </w:tcBorders>
            <w:shd w:val="clear" w:color="auto" w:fill="auto"/>
            <w:noWrap/>
            <w:vAlign w:val="bottom"/>
            <w:hideMark/>
          </w:tcPr>
          <w:p w14:paraId="1C9E9E3E" w14:textId="77777777" w:rsidR="00461BCC" w:rsidRPr="00DA43F0" w:rsidRDefault="00461BCC" w:rsidP="00734E6E">
            <w:pPr>
              <w:jc w:val="right"/>
              <w:rPr>
                <w:rFonts w:ascii="Calibri" w:eastAsia="Times New Roman" w:hAnsi="Calibri" w:cs="Times New Roman"/>
                <w:color w:val="000000"/>
                <w:lang w:val="en-AU"/>
              </w:rPr>
            </w:pPr>
            <w:r w:rsidRPr="00DA43F0">
              <w:rPr>
                <w:rFonts w:ascii="Calibri" w:eastAsia="Times New Roman" w:hAnsi="Calibri" w:cs="Times New Roman"/>
                <w:color w:val="000000"/>
                <w:lang w:val="en-AU"/>
              </w:rPr>
              <w:t>89</w:t>
            </w:r>
          </w:p>
        </w:tc>
        <w:tc>
          <w:tcPr>
            <w:tcW w:w="0" w:type="auto"/>
            <w:tcBorders>
              <w:top w:val="nil"/>
              <w:left w:val="nil"/>
              <w:bottom w:val="single" w:sz="4" w:space="0" w:color="auto"/>
              <w:right w:val="nil"/>
            </w:tcBorders>
            <w:shd w:val="clear" w:color="auto" w:fill="auto"/>
            <w:noWrap/>
            <w:vAlign w:val="bottom"/>
            <w:hideMark/>
          </w:tcPr>
          <w:p w14:paraId="0C297935" w14:textId="77777777" w:rsidR="00461BCC" w:rsidRPr="00A40906" w:rsidRDefault="00461BCC" w:rsidP="00734E6E">
            <w:pPr>
              <w:rPr>
                <w:rFonts w:ascii="Calibri" w:eastAsia="Times New Roman" w:hAnsi="Calibri" w:cs="Times New Roman"/>
                <w:i/>
                <w:color w:val="000000"/>
                <w:lang w:val="en-AU"/>
              </w:rPr>
            </w:pPr>
            <w:r w:rsidRPr="00A40906">
              <w:rPr>
                <w:rFonts w:ascii="Calibri" w:eastAsia="Times New Roman" w:hAnsi="Calibri" w:cs="Times New Roman"/>
                <w:i/>
                <w:color w:val="000000"/>
                <w:lang w:val="en-AU"/>
              </w:rPr>
              <w:t>Xylomelum_pyriforme_</w:t>
            </w:r>
          </w:p>
        </w:tc>
        <w:tc>
          <w:tcPr>
            <w:tcW w:w="0" w:type="auto"/>
            <w:tcBorders>
              <w:top w:val="nil"/>
              <w:left w:val="nil"/>
              <w:bottom w:val="single" w:sz="4" w:space="0" w:color="auto"/>
              <w:right w:val="nil"/>
            </w:tcBorders>
            <w:shd w:val="clear" w:color="auto" w:fill="auto"/>
            <w:noWrap/>
            <w:vAlign w:val="bottom"/>
            <w:hideMark/>
          </w:tcPr>
          <w:p w14:paraId="2E1BA113"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EU676106</w:t>
            </w:r>
          </w:p>
        </w:tc>
        <w:tc>
          <w:tcPr>
            <w:tcW w:w="0" w:type="auto"/>
            <w:tcBorders>
              <w:top w:val="nil"/>
              <w:left w:val="nil"/>
              <w:bottom w:val="single" w:sz="4" w:space="0" w:color="auto"/>
              <w:right w:val="nil"/>
            </w:tcBorders>
            <w:shd w:val="clear" w:color="auto" w:fill="auto"/>
            <w:noWrap/>
            <w:vAlign w:val="bottom"/>
            <w:hideMark/>
          </w:tcPr>
          <w:p w14:paraId="74FF1FEE"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 </w:t>
            </w:r>
          </w:p>
        </w:tc>
        <w:tc>
          <w:tcPr>
            <w:tcW w:w="0" w:type="auto"/>
            <w:tcBorders>
              <w:top w:val="nil"/>
              <w:left w:val="nil"/>
              <w:bottom w:val="single" w:sz="4" w:space="0" w:color="auto"/>
              <w:right w:val="nil"/>
            </w:tcBorders>
            <w:shd w:val="clear" w:color="auto" w:fill="auto"/>
            <w:noWrap/>
            <w:vAlign w:val="bottom"/>
            <w:hideMark/>
          </w:tcPr>
          <w:p w14:paraId="7A78D8FB" w14:textId="77777777" w:rsidR="00461BCC" w:rsidRPr="00DA43F0" w:rsidRDefault="00461BCC" w:rsidP="00734E6E">
            <w:pPr>
              <w:rPr>
                <w:rFonts w:ascii="Calibri" w:eastAsia="Times New Roman" w:hAnsi="Calibri" w:cs="Times New Roman"/>
                <w:color w:val="000000"/>
                <w:lang w:val="en-AU"/>
              </w:rPr>
            </w:pPr>
            <w:r w:rsidRPr="00DA43F0">
              <w:rPr>
                <w:rFonts w:ascii="Calibri" w:eastAsia="Times New Roman" w:hAnsi="Calibri" w:cs="Times New Roman"/>
                <w:color w:val="000000"/>
                <w:lang w:val="en-AU"/>
              </w:rPr>
              <w:t>DQ875865</w:t>
            </w:r>
          </w:p>
        </w:tc>
      </w:tr>
    </w:tbl>
    <w:p w14:paraId="3BA57BEC" w14:textId="77777777" w:rsidR="00A40906" w:rsidRDefault="00A40906" w:rsidP="004F7F15">
      <w:pPr>
        <w:jc w:val="both"/>
        <w:rPr>
          <w:rFonts w:ascii="Times New Roman" w:hAnsi="Times New Roman" w:cs="Times New Roman"/>
          <w:b/>
        </w:rPr>
      </w:pPr>
    </w:p>
    <w:p w14:paraId="73526523" w14:textId="47E480D5" w:rsidR="004F7F15" w:rsidRDefault="004F7F15" w:rsidP="004F7F15">
      <w:pPr>
        <w:jc w:val="both"/>
        <w:rPr>
          <w:rFonts w:ascii="Times New Roman" w:hAnsi="Times New Roman" w:cs="Times New Roman"/>
        </w:rPr>
      </w:pPr>
      <w:r>
        <w:rPr>
          <w:rFonts w:ascii="Times New Roman" w:hAnsi="Times New Roman" w:cs="Times New Roman"/>
          <w:b/>
        </w:rPr>
        <w:t xml:space="preserve">Table </w:t>
      </w:r>
      <w:r w:rsidR="005E5D52">
        <w:rPr>
          <w:rFonts w:ascii="Times New Roman" w:hAnsi="Times New Roman" w:cs="Times New Roman"/>
          <w:b/>
        </w:rPr>
        <w:t>S</w:t>
      </w:r>
      <w:r>
        <w:rPr>
          <w:rFonts w:ascii="Times New Roman" w:hAnsi="Times New Roman" w:cs="Times New Roman"/>
          <w:b/>
        </w:rPr>
        <w:t xml:space="preserve">6 </w:t>
      </w:r>
      <w:r>
        <w:rPr>
          <w:rFonts w:ascii="Times New Roman" w:hAnsi="Times New Roman" w:cs="Times New Roman"/>
        </w:rPr>
        <w:t>MCMC runs and ESS convergence for the BEAST analyses based on different calibration schemes.</w:t>
      </w:r>
    </w:p>
    <w:tbl>
      <w:tblPr>
        <w:tblW w:w="5000" w:type="pct"/>
        <w:tblLook w:val="04A0" w:firstRow="1" w:lastRow="0" w:firstColumn="1" w:lastColumn="0" w:noHBand="0" w:noVBand="1"/>
      </w:tblPr>
      <w:tblGrid>
        <w:gridCol w:w="4925"/>
        <w:gridCol w:w="2068"/>
        <w:gridCol w:w="2192"/>
      </w:tblGrid>
      <w:tr w:rsidR="004F7F15" w:rsidRPr="004F7F15" w14:paraId="45427B39" w14:textId="77777777" w:rsidTr="004F7F15">
        <w:trPr>
          <w:trHeight w:val="300"/>
        </w:trPr>
        <w:tc>
          <w:tcPr>
            <w:tcW w:w="2681" w:type="pct"/>
            <w:tcBorders>
              <w:top w:val="single" w:sz="4" w:space="0" w:color="auto"/>
              <w:left w:val="nil"/>
              <w:bottom w:val="single" w:sz="4" w:space="0" w:color="auto"/>
              <w:right w:val="nil"/>
            </w:tcBorders>
            <w:shd w:val="clear" w:color="auto" w:fill="auto"/>
            <w:noWrap/>
            <w:vAlign w:val="bottom"/>
            <w:hideMark/>
          </w:tcPr>
          <w:p w14:paraId="2B85E5A0" w14:textId="77777777" w:rsidR="004F7F15" w:rsidRPr="004F7F15" w:rsidRDefault="004F7F15" w:rsidP="004F7F15">
            <w:pPr>
              <w:rPr>
                <w:rFonts w:ascii="Calibri" w:eastAsia="Times New Roman" w:hAnsi="Calibri" w:cs="Times New Roman"/>
                <w:b/>
                <w:bCs/>
                <w:color w:val="000000"/>
                <w:lang w:val="en-AU"/>
              </w:rPr>
            </w:pPr>
            <w:r w:rsidRPr="004F7F15">
              <w:rPr>
                <w:rFonts w:ascii="Calibri" w:eastAsia="Times New Roman" w:hAnsi="Calibri" w:cs="Times New Roman"/>
                <w:b/>
                <w:bCs/>
                <w:color w:val="000000"/>
                <w:lang w:val="en-AU"/>
              </w:rPr>
              <w:t>Dataset</w:t>
            </w:r>
          </w:p>
        </w:tc>
        <w:tc>
          <w:tcPr>
            <w:tcW w:w="1126" w:type="pct"/>
            <w:tcBorders>
              <w:top w:val="single" w:sz="4" w:space="0" w:color="auto"/>
              <w:left w:val="nil"/>
              <w:bottom w:val="single" w:sz="4" w:space="0" w:color="auto"/>
              <w:right w:val="nil"/>
            </w:tcBorders>
            <w:shd w:val="clear" w:color="auto" w:fill="auto"/>
            <w:noWrap/>
            <w:vAlign w:val="bottom"/>
            <w:hideMark/>
          </w:tcPr>
          <w:p w14:paraId="4AC6FA66" w14:textId="77777777" w:rsidR="004F7F15" w:rsidRPr="004F7F15" w:rsidRDefault="004F7F15" w:rsidP="004F7F15">
            <w:pPr>
              <w:jc w:val="center"/>
              <w:rPr>
                <w:rFonts w:ascii="Calibri" w:eastAsia="Times New Roman" w:hAnsi="Calibri" w:cs="Times New Roman"/>
                <w:b/>
                <w:bCs/>
                <w:color w:val="000000"/>
                <w:lang w:val="en-AU"/>
              </w:rPr>
            </w:pPr>
            <w:r w:rsidRPr="004F7F15">
              <w:rPr>
                <w:rFonts w:ascii="Calibri" w:eastAsia="Times New Roman" w:hAnsi="Calibri" w:cs="Times New Roman"/>
                <w:b/>
                <w:bCs/>
                <w:color w:val="000000"/>
                <w:lang w:val="en-AU"/>
              </w:rPr>
              <w:t>MCMC (million)</w:t>
            </w:r>
          </w:p>
        </w:tc>
        <w:tc>
          <w:tcPr>
            <w:tcW w:w="1193" w:type="pct"/>
            <w:tcBorders>
              <w:top w:val="single" w:sz="4" w:space="0" w:color="auto"/>
              <w:left w:val="nil"/>
              <w:bottom w:val="single" w:sz="4" w:space="0" w:color="auto"/>
              <w:right w:val="nil"/>
            </w:tcBorders>
            <w:shd w:val="clear" w:color="auto" w:fill="auto"/>
            <w:noWrap/>
            <w:vAlign w:val="bottom"/>
            <w:hideMark/>
          </w:tcPr>
          <w:p w14:paraId="4E80FBA3" w14:textId="77777777" w:rsidR="004F7F15" w:rsidRPr="004F7F15" w:rsidRDefault="004F7F15" w:rsidP="004F7F15">
            <w:pPr>
              <w:jc w:val="center"/>
              <w:rPr>
                <w:rFonts w:ascii="Calibri" w:eastAsia="Times New Roman" w:hAnsi="Calibri" w:cs="Times New Roman"/>
                <w:b/>
                <w:bCs/>
                <w:color w:val="000000"/>
                <w:lang w:val="en-AU"/>
              </w:rPr>
            </w:pPr>
            <w:r w:rsidRPr="004F7F15">
              <w:rPr>
                <w:rFonts w:ascii="Calibri" w:eastAsia="Times New Roman" w:hAnsi="Calibri" w:cs="Times New Roman"/>
                <w:b/>
                <w:bCs/>
                <w:color w:val="000000"/>
                <w:lang w:val="en-AU"/>
              </w:rPr>
              <w:t>ESS convergence</w:t>
            </w:r>
          </w:p>
        </w:tc>
      </w:tr>
      <w:tr w:rsidR="004F7F15" w:rsidRPr="004F7F15" w14:paraId="4B305E96" w14:textId="77777777" w:rsidTr="004F7F15">
        <w:trPr>
          <w:trHeight w:val="300"/>
        </w:trPr>
        <w:tc>
          <w:tcPr>
            <w:tcW w:w="2681" w:type="pct"/>
            <w:tcBorders>
              <w:top w:val="nil"/>
              <w:left w:val="nil"/>
              <w:bottom w:val="nil"/>
              <w:right w:val="nil"/>
            </w:tcBorders>
            <w:shd w:val="clear" w:color="auto" w:fill="auto"/>
            <w:noWrap/>
            <w:vAlign w:val="bottom"/>
            <w:hideMark/>
          </w:tcPr>
          <w:p w14:paraId="227E1FD6" w14:textId="77777777" w:rsidR="004F7F15" w:rsidRPr="004F7F15" w:rsidRDefault="004F7F15" w:rsidP="004F7F15">
            <w:pPr>
              <w:rPr>
                <w:rFonts w:ascii="Calibri" w:eastAsia="Times New Roman" w:hAnsi="Calibri" w:cs="Times New Roman"/>
                <w:b/>
                <w:bCs/>
                <w:color w:val="000000"/>
                <w:lang w:val="en-AU"/>
              </w:rPr>
            </w:pPr>
            <w:r w:rsidRPr="004F7F15">
              <w:rPr>
                <w:rFonts w:ascii="Calibri" w:eastAsia="Times New Roman" w:hAnsi="Calibri" w:cs="Times New Roman"/>
                <w:b/>
                <w:bCs/>
                <w:color w:val="000000"/>
                <w:lang w:val="en-AU"/>
              </w:rPr>
              <w:t>Proteaceae-wide cal.</w:t>
            </w:r>
          </w:p>
        </w:tc>
        <w:tc>
          <w:tcPr>
            <w:tcW w:w="1126" w:type="pct"/>
            <w:tcBorders>
              <w:top w:val="nil"/>
              <w:left w:val="nil"/>
              <w:bottom w:val="nil"/>
              <w:right w:val="nil"/>
            </w:tcBorders>
            <w:shd w:val="clear" w:color="auto" w:fill="auto"/>
            <w:noWrap/>
            <w:vAlign w:val="bottom"/>
            <w:hideMark/>
          </w:tcPr>
          <w:p w14:paraId="5B981E52" w14:textId="77777777" w:rsidR="004F7F15" w:rsidRPr="004F7F15" w:rsidRDefault="004F7F15" w:rsidP="004F7F15">
            <w:pPr>
              <w:jc w:val="center"/>
              <w:rPr>
                <w:rFonts w:ascii="Calibri" w:eastAsia="Times New Roman" w:hAnsi="Calibri" w:cs="Times New Roman"/>
                <w:color w:val="000000"/>
                <w:lang w:val="en-AU"/>
              </w:rPr>
            </w:pPr>
          </w:p>
        </w:tc>
        <w:tc>
          <w:tcPr>
            <w:tcW w:w="1193" w:type="pct"/>
            <w:tcBorders>
              <w:top w:val="nil"/>
              <w:left w:val="nil"/>
              <w:bottom w:val="nil"/>
              <w:right w:val="nil"/>
            </w:tcBorders>
            <w:shd w:val="clear" w:color="auto" w:fill="auto"/>
            <w:noWrap/>
            <w:vAlign w:val="bottom"/>
            <w:hideMark/>
          </w:tcPr>
          <w:p w14:paraId="75D017DD" w14:textId="77777777" w:rsidR="004F7F15" w:rsidRPr="004F7F15" w:rsidRDefault="004F7F15" w:rsidP="004F7F15">
            <w:pPr>
              <w:jc w:val="center"/>
              <w:rPr>
                <w:rFonts w:ascii="Calibri" w:eastAsia="Times New Roman" w:hAnsi="Calibri" w:cs="Times New Roman"/>
                <w:color w:val="000000"/>
                <w:lang w:val="en-AU"/>
              </w:rPr>
            </w:pPr>
          </w:p>
        </w:tc>
      </w:tr>
      <w:tr w:rsidR="004F7F15" w:rsidRPr="004F7F15" w14:paraId="5E5AC347" w14:textId="77777777" w:rsidTr="004F7F15">
        <w:trPr>
          <w:trHeight w:val="300"/>
        </w:trPr>
        <w:tc>
          <w:tcPr>
            <w:tcW w:w="2681" w:type="pct"/>
            <w:tcBorders>
              <w:top w:val="nil"/>
              <w:left w:val="nil"/>
              <w:bottom w:val="nil"/>
              <w:right w:val="nil"/>
            </w:tcBorders>
            <w:shd w:val="clear" w:color="auto" w:fill="auto"/>
            <w:noWrap/>
            <w:vAlign w:val="bottom"/>
            <w:hideMark/>
          </w:tcPr>
          <w:p w14:paraId="19A99083"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NGS chloroplast data</w:t>
            </w:r>
          </w:p>
        </w:tc>
        <w:tc>
          <w:tcPr>
            <w:tcW w:w="1126" w:type="pct"/>
            <w:tcBorders>
              <w:top w:val="nil"/>
              <w:left w:val="nil"/>
              <w:bottom w:val="nil"/>
              <w:right w:val="nil"/>
            </w:tcBorders>
            <w:shd w:val="clear" w:color="auto" w:fill="auto"/>
            <w:noWrap/>
            <w:vAlign w:val="bottom"/>
            <w:hideMark/>
          </w:tcPr>
          <w:p w14:paraId="1919BA46"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300</w:t>
            </w:r>
          </w:p>
        </w:tc>
        <w:tc>
          <w:tcPr>
            <w:tcW w:w="1193" w:type="pct"/>
            <w:tcBorders>
              <w:top w:val="nil"/>
              <w:left w:val="nil"/>
              <w:bottom w:val="nil"/>
              <w:right w:val="nil"/>
            </w:tcBorders>
            <w:shd w:val="clear" w:color="auto" w:fill="auto"/>
            <w:noWrap/>
            <w:vAlign w:val="bottom"/>
            <w:hideMark/>
          </w:tcPr>
          <w:p w14:paraId="0B0BCA41"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3536</w:t>
            </w:r>
          </w:p>
        </w:tc>
      </w:tr>
      <w:tr w:rsidR="004F7F15" w:rsidRPr="004F7F15" w14:paraId="5337629E" w14:textId="77777777" w:rsidTr="004F7F15">
        <w:trPr>
          <w:trHeight w:val="300"/>
        </w:trPr>
        <w:tc>
          <w:tcPr>
            <w:tcW w:w="2681" w:type="pct"/>
            <w:tcBorders>
              <w:top w:val="nil"/>
              <w:left w:val="nil"/>
              <w:bottom w:val="nil"/>
              <w:right w:val="nil"/>
            </w:tcBorders>
            <w:shd w:val="clear" w:color="auto" w:fill="auto"/>
            <w:noWrap/>
            <w:vAlign w:val="bottom"/>
            <w:hideMark/>
          </w:tcPr>
          <w:p w14:paraId="5B026650"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NGS nuclear data</w:t>
            </w:r>
          </w:p>
        </w:tc>
        <w:tc>
          <w:tcPr>
            <w:tcW w:w="1126" w:type="pct"/>
            <w:tcBorders>
              <w:top w:val="nil"/>
              <w:left w:val="nil"/>
              <w:bottom w:val="nil"/>
              <w:right w:val="nil"/>
            </w:tcBorders>
            <w:shd w:val="clear" w:color="auto" w:fill="auto"/>
            <w:noWrap/>
            <w:vAlign w:val="bottom"/>
            <w:hideMark/>
          </w:tcPr>
          <w:p w14:paraId="061BFE02"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300</w:t>
            </w:r>
          </w:p>
        </w:tc>
        <w:tc>
          <w:tcPr>
            <w:tcW w:w="1193" w:type="pct"/>
            <w:tcBorders>
              <w:top w:val="nil"/>
              <w:left w:val="nil"/>
              <w:bottom w:val="nil"/>
              <w:right w:val="nil"/>
            </w:tcBorders>
            <w:shd w:val="clear" w:color="auto" w:fill="auto"/>
            <w:noWrap/>
            <w:vAlign w:val="bottom"/>
            <w:hideMark/>
          </w:tcPr>
          <w:p w14:paraId="7AEC3843"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441</w:t>
            </w:r>
          </w:p>
        </w:tc>
      </w:tr>
      <w:tr w:rsidR="004F7F15" w:rsidRPr="004F7F15" w14:paraId="7EB2868B" w14:textId="77777777" w:rsidTr="004F7F15">
        <w:trPr>
          <w:trHeight w:val="300"/>
        </w:trPr>
        <w:tc>
          <w:tcPr>
            <w:tcW w:w="2681" w:type="pct"/>
            <w:tcBorders>
              <w:top w:val="nil"/>
              <w:left w:val="nil"/>
              <w:bottom w:val="nil"/>
              <w:right w:val="nil"/>
            </w:tcBorders>
            <w:shd w:val="clear" w:color="auto" w:fill="auto"/>
            <w:noWrap/>
            <w:vAlign w:val="bottom"/>
            <w:hideMark/>
          </w:tcPr>
          <w:p w14:paraId="0ECF200B"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 xml:space="preserve">ITS, </w:t>
            </w:r>
            <w:r w:rsidRPr="004F7F15">
              <w:rPr>
                <w:rFonts w:ascii="Calibri" w:eastAsia="Times New Roman" w:hAnsi="Calibri" w:cs="Times New Roman"/>
                <w:i/>
                <w:iCs/>
                <w:color w:val="000000"/>
                <w:lang w:val="en-AU"/>
              </w:rPr>
              <w:t xml:space="preserve">matk, rbcL </w:t>
            </w:r>
          </w:p>
        </w:tc>
        <w:tc>
          <w:tcPr>
            <w:tcW w:w="1126" w:type="pct"/>
            <w:tcBorders>
              <w:top w:val="nil"/>
              <w:left w:val="nil"/>
              <w:bottom w:val="nil"/>
              <w:right w:val="nil"/>
            </w:tcBorders>
            <w:shd w:val="clear" w:color="auto" w:fill="auto"/>
            <w:noWrap/>
            <w:vAlign w:val="bottom"/>
            <w:hideMark/>
          </w:tcPr>
          <w:p w14:paraId="3B0CF4E7"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100</w:t>
            </w:r>
          </w:p>
        </w:tc>
        <w:tc>
          <w:tcPr>
            <w:tcW w:w="1193" w:type="pct"/>
            <w:tcBorders>
              <w:top w:val="nil"/>
              <w:left w:val="nil"/>
              <w:bottom w:val="nil"/>
              <w:right w:val="nil"/>
            </w:tcBorders>
            <w:shd w:val="clear" w:color="auto" w:fill="auto"/>
            <w:noWrap/>
            <w:vAlign w:val="bottom"/>
            <w:hideMark/>
          </w:tcPr>
          <w:p w14:paraId="7B1C1084"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310</w:t>
            </w:r>
          </w:p>
        </w:tc>
      </w:tr>
      <w:tr w:rsidR="004F7F15" w:rsidRPr="004F7F15" w14:paraId="1CFB5589" w14:textId="77777777" w:rsidTr="004F7F15">
        <w:trPr>
          <w:trHeight w:val="300"/>
        </w:trPr>
        <w:tc>
          <w:tcPr>
            <w:tcW w:w="2681" w:type="pct"/>
            <w:tcBorders>
              <w:top w:val="nil"/>
              <w:left w:val="nil"/>
              <w:bottom w:val="nil"/>
              <w:right w:val="nil"/>
            </w:tcBorders>
            <w:shd w:val="clear" w:color="auto" w:fill="auto"/>
            <w:noWrap/>
            <w:vAlign w:val="bottom"/>
            <w:hideMark/>
          </w:tcPr>
          <w:p w14:paraId="21E08699"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ITS</w:t>
            </w:r>
          </w:p>
        </w:tc>
        <w:tc>
          <w:tcPr>
            <w:tcW w:w="1126" w:type="pct"/>
            <w:tcBorders>
              <w:top w:val="nil"/>
              <w:left w:val="nil"/>
              <w:bottom w:val="nil"/>
              <w:right w:val="nil"/>
            </w:tcBorders>
            <w:shd w:val="clear" w:color="auto" w:fill="auto"/>
            <w:noWrap/>
            <w:vAlign w:val="bottom"/>
            <w:hideMark/>
          </w:tcPr>
          <w:p w14:paraId="3D98580D"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200</w:t>
            </w:r>
          </w:p>
        </w:tc>
        <w:tc>
          <w:tcPr>
            <w:tcW w:w="1193" w:type="pct"/>
            <w:tcBorders>
              <w:top w:val="nil"/>
              <w:left w:val="nil"/>
              <w:bottom w:val="nil"/>
              <w:right w:val="nil"/>
            </w:tcBorders>
            <w:shd w:val="clear" w:color="auto" w:fill="auto"/>
            <w:noWrap/>
            <w:vAlign w:val="bottom"/>
            <w:hideMark/>
          </w:tcPr>
          <w:p w14:paraId="1876B49B"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808</w:t>
            </w:r>
          </w:p>
        </w:tc>
      </w:tr>
      <w:tr w:rsidR="004F7F15" w:rsidRPr="004F7F15" w14:paraId="2876E31E" w14:textId="77777777" w:rsidTr="004F7F15">
        <w:trPr>
          <w:trHeight w:val="300"/>
        </w:trPr>
        <w:tc>
          <w:tcPr>
            <w:tcW w:w="2681" w:type="pct"/>
            <w:tcBorders>
              <w:top w:val="nil"/>
              <w:left w:val="nil"/>
              <w:bottom w:val="nil"/>
              <w:right w:val="nil"/>
            </w:tcBorders>
            <w:shd w:val="clear" w:color="auto" w:fill="auto"/>
            <w:noWrap/>
            <w:vAlign w:val="bottom"/>
            <w:hideMark/>
          </w:tcPr>
          <w:p w14:paraId="710D1739" w14:textId="77777777" w:rsidR="004F7F15" w:rsidRPr="004F7F15" w:rsidRDefault="004F7F15" w:rsidP="004F7F15">
            <w:pPr>
              <w:rPr>
                <w:rFonts w:ascii="Calibri" w:eastAsia="Times New Roman" w:hAnsi="Calibri" w:cs="Times New Roman"/>
                <w:color w:val="000000"/>
                <w:lang w:val="en-AU"/>
              </w:rPr>
            </w:pPr>
          </w:p>
        </w:tc>
        <w:tc>
          <w:tcPr>
            <w:tcW w:w="1126" w:type="pct"/>
            <w:tcBorders>
              <w:top w:val="nil"/>
              <w:left w:val="nil"/>
              <w:bottom w:val="nil"/>
              <w:right w:val="nil"/>
            </w:tcBorders>
            <w:shd w:val="clear" w:color="auto" w:fill="auto"/>
            <w:noWrap/>
            <w:vAlign w:val="bottom"/>
            <w:hideMark/>
          </w:tcPr>
          <w:p w14:paraId="1E40D73A" w14:textId="77777777" w:rsidR="004F7F15" w:rsidRPr="004F7F15" w:rsidRDefault="004F7F15" w:rsidP="004F7F15">
            <w:pPr>
              <w:jc w:val="center"/>
              <w:rPr>
                <w:rFonts w:ascii="Calibri" w:eastAsia="Times New Roman" w:hAnsi="Calibri" w:cs="Times New Roman"/>
                <w:color w:val="000000"/>
                <w:lang w:val="en-AU"/>
              </w:rPr>
            </w:pPr>
          </w:p>
        </w:tc>
        <w:tc>
          <w:tcPr>
            <w:tcW w:w="1193" w:type="pct"/>
            <w:tcBorders>
              <w:top w:val="nil"/>
              <w:left w:val="nil"/>
              <w:bottom w:val="nil"/>
              <w:right w:val="nil"/>
            </w:tcBorders>
            <w:shd w:val="clear" w:color="auto" w:fill="auto"/>
            <w:noWrap/>
            <w:vAlign w:val="bottom"/>
            <w:hideMark/>
          </w:tcPr>
          <w:p w14:paraId="388D86BD" w14:textId="77777777" w:rsidR="004F7F15" w:rsidRPr="004F7F15" w:rsidRDefault="004F7F15" w:rsidP="004F7F15">
            <w:pPr>
              <w:jc w:val="center"/>
              <w:rPr>
                <w:rFonts w:ascii="Calibri" w:eastAsia="Times New Roman" w:hAnsi="Calibri" w:cs="Times New Roman"/>
                <w:color w:val="000000"/>
                <w:lang w:val="en-AU"/>
              </w:rPr>
            </w:pPr>
          </w:p>
        </w:tc>
      </w:tr>
      <w:tr w:rsidR="004F7F15" w:rsidRPr="004F7F15" w14:paraId="0586F0A3" w14:textId="77777777" w:rsidTr="004F7F15">
        <w:trPr>
          <w:trHeight w:val="300"/>
        </w:trPr>
        <w:tc>
          <w:tcPr>
            <w:tcW w:w="2681" w:type="pct"/>
            <w:tcBorders>
              <w:top w:val="nil"/>
              <w:left w:val="nil"/>
              <w:bottom w:val="nil"/>
              <w:right w:val="nil"/>
            </w:tcBorders>
            <w:shd w:val="clear" w:color="auto" w:fill="auto"/>
            <w:noWrap/>
            <w:vAlign w:val="bottom"/>
            <w:hideMark/>
          </w:tcPr>
          <w:p w14:paraId="73F3C34C" w14:textId="77777777" w:rsidR="004F7F15" w:rsidRPr="004F7F15" w:rsidRDefault="004F7F15" w:rsidP="004F7F15">
            <w:pPr>
              <w:rPr>
                <w:rFonts w:ascii="Calibri" w:eastAsia="Times New Roman" w:hAnsi="Calibri" w:cs="Times New Roman"/>
                <w:b/>
                <w:bCs/>
                <w:color w:val="000000"/>
                <w:lang w:val="en-AU"/>
              </w:rPr>
            </w:pPr>
            <w:r w:rsidRPr="004F7F15">
              <w:rPr>
                <w:rFonts w:ascii="Calibri" w:eastAsia="Times New Roman" w:hAnsi="Calibri" w:cs="Times New Roman"/>
                <w:b/>
                <w:bCs/>
                <w:color w:val="000000"/>
                <w:lang w:val="en-AU"/>
              </w:rPr>
              <w:t>Secondary NGS cal.</w:t>
            </w:r>
          </w:p>
        </w:tc>
        <w:tc>
          <w:tcPr>
            <w:tcW w:w="1126" w:type="pct"/>
            <w:tcBorders>
              <w:top w:val="nil"/>
              <w:left w:val="nil"/>
              <w:bottom w:val="nil"/>
              <w:right w:val="nil"/>
            </w:tcBorders>
            <w:shd w:val="clear" w:color="auto" w:fill="auto"/>
            <w:noWrap/>
            <w:vAlign w:val="bottom"/>
            <w:hideMark/>
          </w:tcPr>
          <w:p w14:paraId="69982CCC" w14:textId="77777777" w:rsidR="004F7F15" w:rsidRPr="004F7F15" w:rsidRDefault="004F7F15" w:rsidP="004F7F15">
            <w:pPr>
              <w:jc w:val="center"/>
              <w:rPr>
                <w:rFonts w:ascii="Calibri" w:eastAsia="Times New Roman" w:hAnsi="Calibri" w:cs="Times New Roman"/>
                <w:color w:val="000000"/>
                <w:lang w:val="en-AU"/>
              </w:rPr>
            </w:pPr>
          </w:p>
        </w:tc>
        <w:tc>
          <w:tcPr>
            <w:tcW w:w="1193" w:type="pct"/>
            <w:tcBorders>
              <w:top w:val="nil"/>
              <w:left w:val="nil"/>
              <w:bottom w:val="nil"/>
              <w:right w:val="nil"/>
            </w:tcBorders>
            <w:shd w:val="clear" w:color="auto" w:fill="auto"/>
            <w:noWrap/>
            <w:vAlign w:val="bottom"/>
            <w:hideMark/>
          </w:tcPr>
          <w:p w14:paraId="0DFB876C" w14:textId="77777777" w:rsidR="004F7F15" w:rsidRPr="004F7F15" w:rsidRDefault="004F7F15" w:rsidP="004F7F15">
            <w:pPr>
              <w:jc w:val="center"/>
              <w:rPr>
                <w:rFonts w:ascii="Calibri" w:eastAsia="Times New Roman" w:hAnsi="Calibri" w:cs="Times New Roman"/>
                <w:color w:val="000000"/>
                <w:lang w:val="en-AU"/>
              </w:rPr>
            </w:pPr>
          </w:p>
        </w:tc>
      </w:tr>
      <w:tr w:rsidR="004F7F15" w:rsidRPr="004F7F15" w14:paraId="116169C1" w14:textId="77777777" w:rsidTr="004F7F15">
        <w:trPr>
          <w:trHeight w:val="300"/>
        </w:trPr>
        <w:tc>
          <w:tcPr>
            <w:tcW w:w="2681" w:type="pct"/>
            <w:tcBorders>
              <w:top w:val="nil"/>
              <w:left w:val="nil"/>
              <w:bottom w:val="nil"/>
              <w:right w:val="nil"/>
            </w:tcBorders>
            <w:shd w:val="clear" w:color="auto" w:fill="auto"/>
            <w:noWrap/>
            <w:vAlign w:val="bottom"/>
            <w:hideMark/>
          </w:tcPr>
          <w:p w14:paraId="24CA4BBF"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NGS chloroplast data</w:t>
            </w:r>
          </w:p>
        </w:tc>
        <w:tc>
          <w:tcPr>
            <w:tcW w:w="1126" w:type="pct"/>
            <w:tcBorders>
              <w:top w:val="nil"/>
              <w:left w:val="nil"/>
              <w:bottom w:val="nil"/>
              <w:right w:val="nil"/>
            </w:tcBorders>
            <w:shd w:val="clear" w:color="auto" w:fill="auto"/>
            <w:noWrap/>
            <w:vAlign w:val="bottom"/>
            <w:hideMark/>
          </w:tcPr>
          <w:p w14:paraId="7FC8B081"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200</w:t>
            </w:r>
          </w:p>
        </w:tc>
        <w:tc>
          <w:tcPr>
            <w:tcW w:w="1193" w:type="pct"/>
            <w:tcBorders>
              <w:top w:val="nil"/>
              <w:left w:val="nil"/>
              <w:bottom w:val="nil"/>
              <w:right w:val="nil"/>
            </w:tcBorders>
            <w:shd w:val="clear" w:color="auto" w:fill="auto"/>
            <w:noWrap/>
            <w:vAlign w:val="bottom"/>
            <w:hideMark/>
          </w:tcPr>
          <w:p w14:paraId="51284810"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13702</w:t>
            </w:r>
          </w:p>
        </w:tc>
      </w:tr>
      <w:tr w:rsidR="004F7F15" w:rsidRPr="004F7F15" w14:paraId="2B85AD5F" w14:textId="77777777" w:rsidTr="004F7F15">
        <w:trPr>
          <w:trHeight w:val="300"/>
        </w:trPr>
        <w:tc>
          <w:tcPr>
            <w:tcW w:w="2681" w:type="pct"/>
            <w:tcBorders>
              <w:top w:val="nil"/>
              <w:left w:val="nil"/>
              <w:bottom w:val="nil"/>
              <w:right w:val="nil"/>
            </w:tcBorders>
            <w:shd w:val="clear" w:color="auto" w:fill="auto"/>
            <w:noWrap/>
            <w:vAlign w:val="bottom"/>
            <w:hideMark/>
          </w:tcPr>
          <w:p w14:paraId="6122BFB8"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NGS nuclear data</w:t>
            </w:r>
          </w:p>
        </w:tc>
        <w:tc>
          <w:tcPr>
            <w:tcW w:w="1126" w:type="pct"/>
            <w:tcBorders>
              <w:top w:val="nil"/>
              <w:left w:val="nil"/>
              <w:bottom w:val="nil"/>
              <w:right w:val="nil"/>
            </w:tcBorders>
            <w:shd w:val="clear" w:color="auto" w:fill="auto"/>
            <w:noWrap/>
            <w:vAlign w:val="bottom"/>
            <w:hideMark/>
          </w:tcPr>
          <w:p w14:paraId="0D21CEF0"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200</w:t>
            </w:r>
          </w:p>
        </w:tc>
        <w:tc>
          <w:tcPr>
            <w:tcW w:w="1193" w:type="pct"/>
            <w:tcBorders>
              <w:top w:val="nil"/>
              <w:left w:val="nil"/>
              <w:bottom w:val="nil"/>
              <w:right w:val="nil"/>
            </w:tcBorders>
            <w:shd w:val="clear" w:color="auto" w:fill="auto"/>
            <w:noWrap/>
            <w:vAlign w:val="bottom"/>
            <w:hideMark/>
          </w:tcPr>
          <w:p w14:paraId="650C7F8A"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366</w:t>
            </w:r>
          </w:p>
        </w:tc>
      </w:tr>
      <w:tr w:rsidR="004F7F15" w:rsidRPr="004F7F15" w14:paraId="77F9FECA" w14:textId="77777777" w:rsidTr="004F7F15">
        <w:trPr>
          <w:trHeight w:val="300"/>
        </w:trPr>
        <w:tc>
          <w:tcPr>
            <w:tcW w:w="2681" w:type="pct"/>
            <w:tcBorders>
              <w:top w:val="nil"/>
              <w:left w:val="nil"/>
              <w:bottom w:val="nil"/>
              <w:right w:val="nil"/>
            </w:tcBorders>
            <w:shd w:val="clear" w:color="auto" w:fill="auto"/>
            <w:noWrap/>
            <w:vAlign w:val="bottom"/>
            <w:hideMark/>
          </w:tcPr>
          <w:p w14:paraId="4258DFFE"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NGS combine data</w:t>
            </w:r>
          </w:p>
        </w:tc>
        <w:tc>
          <w:tcPr>
            <w:tcW w:w="1126" w:type="pct"/>
            <w:tcBorders>
              <w:top w:val="nil"/>
              <w:left w:val="nil"/>
              <w:bottom w:val="nil"/>
              <w:right w:val="nil"/>
            </w:tcBorders>
            <w:shd w:val="clear" w:color="auto" w:fill="auto"/>
            <w:noWrap/>
            <w:vAlign w:val="bottom"/>
            <w:hideMark/>
          </w:tcPr>
          <w:p w14:paraId="6695DBE0"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600</w:t>
            </w:r>
          </w:p>
        </w:tc>
        <w:tc>
          <w:tcPr>
            <w:tcW w:w="1193" w:type="pct"/>
            <w:tcBorders>
              <w:top w:val="nil"/>
              <w:left w:val="nil"/>
              <w:bottom w:val="nil"/>
              <w:right w:val="nil"/>
            </w:tcBorders>
            <w:shd w:val="clear" w:color="auto" w:fill="auto"/>
            <w:noWrap/>
            <w:vAlign w:val="bottom"/>
            <w:hideMark/>
          </w:tcPr>
          <w:p w14:paraId="1E2120F4"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31900</w:t>
            </w:r>
          </w:p>
        </w:tc>
      </w:tr>
      <w:tr w:rsidR="004F7F15" w:rsidRPr="004F7F15" w14:paraId="1517F056" w14:textId="77777777" w:rsidTr="004F7F15">
        <w:trPr>
          <w:trHeight w:val="300"/>
        </w:trPr>
        <w:tc>
          <w:tcPr>
            <w:tcW w:w="2681" w:type="pct"/>
            <w:tcBorders>
              <w:top w:val="nil"/>
              <w:left w:val="nil"/>
              <w:bottom w:val="nil"/>
              <w:right w:val="nil"/>
            </w:tcBorders>
            <w:shd w:val="clear" w:color="auto" w:fill="auto"/>
            <w:noWrap/>
            <w:vAlign w:val="bottom"/>
            <w:hideMark/>
          </w:tcPr>
          <w:p w14:paraId="4CB07688" w14:textId="77777777" w:rsidR="004F7F15" w:rsidRPr="004F7F15" w:rsidRDefault="004F7F15" w:rsidP="004F7F15">
            <w:pPr>
              <w:rPr>
                <w:rFonts w:ascii="Calibri" w:eastAsia="Times New Roman" w:hAnsi="Calibri" w:cs="Times New Roman"/>
                <w:color w:val="000000"/>
                <w:lang w:val="en-AU"/>
              </w:rPr>
            </w:pPr>
          </w:p>
        </w:tc>
        <w:tc>
          <w:tcPr>
            <w:tcW w:w="1126" w:type="pct"/>
            <w:tcBorders>
              <w:top w:val="nil"/>
              <w:left w:val="nil"/>
              <w:bottom w:val="nil"/>
              <w:right w:val="nil"/>
            </w:tcBorders>
            <w:shd w:val="clear" w:color="auto" w:fill="auto"/>
            <w:noWrap/>
            <w:vAlign w:val="bottom"/>
            <w:hideMark/>
          </w:tcPr>
          <w:p w14:paraId="28C00FA8" w14:textId="77777777" w:rsidR="004F7F15" w:rsidRPr="004F7F15" w:rsidRDefault="004F7F15" w:rsidP="004F7F15">
            <w:pPr>
              <w:jc w:val="center"/>
              <w:rPr>
                <w:rFonts w:ascii="Calibri" w:eastAsia="Times New Roman" w:hAnsi="Calibri" w:cs="Times New Roman"/>
                <w:color w:val="000000"/>
                <w:lang w:val="en-AU"/>
              </w:rPr>
            </w:pPr>
          </w:p>
        </w:tc>
        <w:tc>
          <w:tcPr>
            <w:tcW w:w="1193" w:type="pct"/>
            <w:tcBorders>
              <w:top w:val="nil"/>
              <w:left w:val="nil"/>
              <w:bottom w:val="nil"/>
              <w:right w:val="nil"/>
            </w:tcBorders>
            <w:shd w:val="clear" w:color="auto" w:fill="auto"/>
            <w:noWrap/>
            <w:vAlign w:val="bottom"/>
            <w:hideMark/>
          </w:tcPr>
          <w:p w14:paraId="6B25681C" w14:textId="77777777" w:rsidR="004F7F15" w:rsidRPr="004F7F15" w:rsidRDefault="004F7F15" w:rsidP="004F7F15">
            <w:pPr>
              <w:jc w:val="center"/>
              <w:rPr>
                <w:rFonts w:ascii="Calibri" w:eastAsia="Times New Roman" w:hAnsi="Calibri" w:cs="Times New Roman"/>
                <w:color w:val="000000"/>
                <w:lang w:val="en-AU"/>
              </w:rPr>
            </w:pPr>
          </w:p>
        </w:tc>
      </w:tr>
      <w:tr w:rsidR="004F7F15" w:rsidRPr="004F7F15" w14:paraId="05BFEBD6" w14:textId="77777777" w:rsidTr="004F7F15">
        <w:trPr>
          <w:trHeight w:val="300"/>
        </w:trPr>
        <w:tc>
          <w:tcPr>
            <w:tcW w:w="2681" w:type="pct"/>
            <w:tcBorders>
              <w:top w:val="nil"/>
              <w:left w:val="nil"/>
              <w:bottom w:val="nil"/>
              <w:right w:val="nil"/>
            </w:tcBorders>
            <w:shd w:val="clear" w:color="auto" w:fill="auto"/>
            <w:noWrap/>
            <w:vAlign w:val="bottom"/>
            <w:hideMark/>
          </w:tcPr>
          <w:p w14:paraId="526BD7F3" w14:textId="77777777" w:rsidR="004F7F15" w:rsidRPr="004F7F15" w:rsidRDefault="004F7F15" w:rsidP="004F7F15">
            <w:pPr>
              <w:rPr>
                <w:rFonts w:ascii="Calibri" w:eastAsia="Times New Roman" w:hAnsi="Calibri" w:cs="Times New Roman"/>
                <w:b/>
                <w:bCs/>
                <w:color w:val="000000"/>
                <w:lang w:val="en-AU"/>
              </w:rPr>
            </w:pPr>
            <w:r w:rsidRPr="004F7F15">
              <w:rPr>
                <w:rFonts w:ascii="Calibri" w:eastAsia="Times New Roman" w:hAnsi="Calibri" w:cs="Times New Roman"/>
                <w:b/>
                <w:bCs/>
                <w:color w:val="000000"/>
                <w:lang w:val="en-AU"/>
              </w:rPr>
              <w:t>Proteoideae cal.</w:t>
            </w:r>
          </w:p>
        </w:tc>
        <w:tc>
          <w:tcPr>
            <w:tcW w:w="1126" w:type="pct"/>
            <w:tcBorders>
              <w:top w:val="nil"/>
              <w:left w:val="nil"/>
              <w:bottom w:val="nil"/>
              <w:right w:val="nil"/>
            </w:tcBorders>
            <w:shd w:val="clear" w:color="auto" w:fill="auto"/>
            <w:noWrap/>
            <w:vAlign w:val="bottom"/>
            <w:hideMark/>
          </w:tcPr>
          <w:p w14:paraId="0E4874C6" w14:textId="77777777" w:rsidR="004F7F15" w:rsidRPr="004F7F15" w:rsidRDefault="004F7F15" w:rsidP="004F7F15">
            <w:pPr>
              <w:jc w:val="center"/>
              <w:rPr>
                <w:rFonts w:ascii="Calibri" w:eastAsia="Times New Roman" w:hAnsi="Calibri" w:cs="Times New Roman"/>
                <w:color w:val="000000"/>
                <w:lang w:val="en-AU"/>
              </w:rPr>
            </w:pPr>
          </w:p>
        </w:tc>
        <w:tc>
          <w:tcPr>
            <w:tcW w:w="1193" w:type="pct"/>
            <w:tcBorders>
              <w:top w:val="nil"/>
              <w:left w:val="nil"/>
              <w:bottom w:val="nil"/>
              <w:right w:val="nil"/>
            </w:tcBorders>
            <w:shd w:val="clear" w:color="auto" w:fill="auto"/>
            <w:noWrap/>
            <w:vAlign w:val="bottom"/>
            <w:hideMark/>
          </w:tcPr>
          <w:p w14:paraId="0CB48E33" w14:textId="77777777" w:rsidR="004F7F15" w:rsidRPr="004F7F15" w:rsidRDefault="004F7F15" w:rsidP="004F7F15">
            <w:pPr>
              <w:jc w:val="center"/>
              <w:rPr>
                <w:rFonts w:ascii="Calibri" w:eastAsia="Times New Roman" w:hAnsi="Calibri" w:cs="Times New Roman"/>
                <w:color w:val="000000"/>
                <w:lang w:val="en-AU"/>
              </w:rPr>
            </w:pPr>
          </w:p>
        </w:tc>
      </w:tr>
      <w:tr w:rsidR="004F7F15" w:rsidRPr="004F7F15" w14:paraId="232F9ED1" w14:textId="77777777" w:rsidTr="004F7F15">
        <w:trPr>
          <w:trHeight w:val="300"/>
        </w:trPr>
        <w:tc>
          <w:tcPr>
            <w:tcW w:w="2681" w:type="pct"/>
            <w:tcBorders>
              <w:top w:val="nil"/>
              <w:left w:val="nil"/>
              <w:bottom w:val="nil"/>
              <w:right w:val="nil"/>
            </w:tcBorders>
            <w:shd w:val="clear" w:color="auto" w:fill="auto"/>
            <w:noWrap/>
            <w:vAlign w:val="bottom"/>
            <w:hideMark/>
          </w:tcPr>
          <w:p w14:paraId="2EC711C9" w14:textId="77777777" w:rsidR="004F7F15" w:rsidRPr="004F7F15" w:rsidRDefault="004F7F15" w:rsidP="004F7F15">
            <w:pPr>
              <w:rPr>
                <w:rFonts w:ascii="Calibri" w:eastAsia="Times New Roman" w:hAnsi="Calibri" w:cs="Times New Roman"/>
                <w:color w:val="000000"/>
                <w:lang w:val="en-AU"/>
              </w:rPr>
            </w:pPr>
            <w:r w:rsidRPr="004F7F15">
              <w:rPr>
                <w:rFonts w:ascii="Calibri" w:eastAsia="Times New Roman" w:hAnsi="Calibri" w:cs="Times New Roman"/>
                <w:color w:val="000000"/>
                <w:lang w:val="en-AU"/>
              </w:rPr>
              <w:t>ITS</w:t>
            </w:r>
          </w:p>
        </w:tc>
        <w:tc>
          <w:tcPr>
            <w:tcW w:w="1126" w:type="pct"/>
            <w:tcBorders>
              <w:top w:val="nil"/>
              <w:left w:val="nil"/>
              <w:bottom w:val="nil"/>
              <w:right w:val="nil"/>
            </w:tcBorders>
            <w:shd w:val="clear" w:color="auto" w:fill="auto"/>
            <w:noWrap/>
            <w:vAlign w:val="bottom"/>
            <w:hideMark/>
          </w:tcPr>
          <w:p w14:paraId="260229D5"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10</w:t>
            </w:r>
          </w:p>
        </w:tc>
        <w:tc>
          <w:tcPr>
            <w:tcW w:w="1193" w:type="pct"/>
            <w:tcBorders>
              <w:top w:val="nil"/>
              <w:left w:val="nil"/>
              <w:bottom w:val="nil"/>
              <w:right w:val="nil"/>
            </w:tcBorders>
            <w:shd w:val="clear" w:color="auto" w:fill="auto"/>
            <w:noWrap/>
            <w:vAlign w:val="bottom"/>
            <w:hideMark/>
          </w:tcPr>
          <w:p w14:paraId="3C0B93BD"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340</w:t>
            </w:r>
          </w:p>
        </w:tc>
      </w:tr>
      <w:tr w:rsidR="004F7F15" w:rsidRPr="004F7F15" w14:paraId="176342EB" w14:textId="77777777" w:rsidTr="004F7F15">
        <w:trPr>
          <w:trHeight w:val="300"/>
        </w:trPr>
        <w:tc>
          <w:tcPr>
            <w:tcW w:w="2681" w:type="pct"/>
            <w:tcBorders>
              <w:top w:val="nil"/>
              <w:left w:val="nil"/>
              <w:bottom w:val="single" w:sz="4" w:space="0" w:color="auto"/>
              <w:right w:val="nil"/>
            </w:tcBorders>
            <w:shd w:val="clear" w:color="auto" w:fill="auto"/>
            <w:noWrap/>
            <w:vAlign w:val="bottom"/>
            <w:hideMark/>
          </w:tcPr>
          <w:p w14:paraId="74EC73A4" w14:textId="77777777" w:rsidR="004F7F15" w:rsidRPr="004F7F15" w:rsidRDefault="004F7F15" w:rsidP="004F7F15">
            <w:pPr>
              <w:rPr>
                <w:rFonts w:ascii="Calibri" w:eastAsia="Times New Roman" w:hAnsi="Calibri" w:cs="Times New Roman"/>
                <w:i/>
                <w:iCs/>
                <w:color w:val="000000"/>
                <w:lang w:val="en-AU"/>
              </w:rPr>
            </w:pPr>
            <w:r w:rsidRPr="004F7F15">
              <w:rPr>
                <w:rFonts w:ascii="Calibri" w:eastAsia="Times New Roman" w:hAnsi="Calibri" w:cs="Times New Roman"/>
                <w:i/>
                <w:iCs/>
                <w:color w:val="000000"/>
                <w:lang w:val="en-AU"/>
              </w:rPr>
              <w:t>matK</w:t>
            </w:r>
          </w:p>
        </w:tc>
        <w:tc>
          <w:tcPr>
            <w:tcW w:w="1126" w:type="pct"/>
            <w:tcBorders>
              <w:top w:val="nil"/>
              <w:left w:val="nil"/>
              <w:bottom w:val="single" w:sz="4" w:space="0" w:color="auto"/>
              <w:right w:val="nil"/>
            </w:tcBorders>
            <w:shd w:val="clear" w:color="auto" w:fill="auto"/>
            <w:noWrap/>
            <w:vAlign w:val="bottom"/>
            <w:hideMark/>
          </w:tcPr>
          <w:p w14:paraId="2E1D51DE"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10</w:t>
            </w:r>
          </w:p>
        </w:tc>
        <w:tc>
          <w:tcPr>
            <w:tcW w:w="1193" w:type="pct"/>
            <w:tcBorders>
              <w:top w:val="nil"/>
              <w:left w:val="nil"/>
              <w:bottom w:val="single" w:sz="4" w:space="0" w:color="auto"/>
              <w:right w:val="nil"/>
            </w:tcBorders>
            <w:shd w:val="clear" w:color="auto" w:fill="auto"/>
            <w:noWrap/>
            <w:vAlign w:val="bottom"/>
            <w:hideMark/>
          </w:tcPr>
          <w:p w14:paraId="35DA6BB8" w14:textId="77777777" w:rsidR="004F7F15" w:rsidRPr="004F7F15" w:rsidRDefault="004F7F15" w:rsidP="004F7F15">
            <w:pPr>
              <w:jc w:val="center"/>
              <w:rPr>
                <w:rFonts w:ascii="Calibri" w:eastAsia="Times New Roman" w:hAnsi="Calibri" w:cs="Times New Roman"/>
                <w:color w:val="000000"/>
                <w:lang w:val="en-AU"/>
              </w:rPr>
            </w:pPr>
            <w:r w:rsidRPr="004F7F15">
              <w:rPr>
                <w:rFonts w:ascii="Calibri" w:eastAsia="Times New Roman" w:hAnsi="Calibri" w:cs="Times New Roman"/>
                <w:color w:val="000000"/>
                <w:lang w:val="en-AU"/>
              </w:rPr>
              <w:t>1494</w:t>
            </w:r>
          </w:p>
        </w:tc>
      </w:tr>
    </w:tbl>
    <w:p w14:paraId="3851D787" w14:textId="77777777" w:rsidR="004D3405" w:rsidRDefault="004D3405" w:rsidP="008D233F">
      <w:pPr>
        <w:spacing w:line="276" w:lineRule="auto"/>
        <w:jc w:val="both"/>
        <w:rPr>
          <w:rFonts w:ascii="Times New Roman" w:hAnsi="Times New Roman" w:cs="Times New Roman"/>
        </w:rPr>
      </w:pPr>
    </w:p>
    <w:p w14:paraId="49DC8E18" w14:textId="77777777" w:rsidR="005E5D52" w:rsidRDefault="005E5D52" w:rsidP="008D233F">
      <w:pPr>
        <w:spacing w:line="276" w:lineRule="auto"/>
        <w:jc w:val="both"/>
        <w:rPr>
          <w:rFonts w:ascii="Times New Roman" w:hAnsi="Times New Roman" w:cs="Times New Roman"/>
          <w:b/>
        </w:rPr>
      </w:pPr>
    </w:p>
    <w:p w14:paraId="46C02A36" w14:textId="77777777" w:rsidR="000C1E3F" w:rsidRDefault="000C1E3F" w:rsidP="008D233F">
      <w:pPr>
        <w:spacing w:line="276" w:lineRule="auto"/>
        <w:jc w:val="both"/>
        <w:rPr>
          <w:rFonts w:ascii="Times New Roman" w:hAnsi="Times New Roman" w:cs="Times New Roman"/>
          <w:b/>
        </w:rPr>
      </w:pPr>
    </w:p>
    <w:p w14:paraId="5520460A" w14:textId="77777777" w:rsidR="000C1E3F" w:rsidRDefault="000C1E3F" w:rsidP="008D233F">
      <w:pPr>
        <w:spacing w:line="276" w:lineRule="auto"/>
        <w:jc w:val="both"/>
        <w:rPr>
          <w:rFonts w:ascii="Times New Roman" w:hAnsi="Times New Roman" w:cs="Times New Roman"/>
          <w:b/>
        </w:rPr>
      </w:pPr>
    </w:p>
    <w:p w14:paraId="522BC11A" w14:textId="77777777" w:rsidR="000C1E3F" w:rsidRDefault="000C1E3F" w:rsidP="008D233F">
      <w:pPr>
        <w:spacing w:line="276" w:lineRule="auto"/>
        <w:jc w:val="both"/>
        <w:rPr>
          <w:rFonts w:ascii="Times New Roman" w:hAnsi="Times New Roman" w:cs="Times New Roman"/>
          <w:b/>
        </w:rPr>
      </w:pPr>
    </w:p>
    <w:p w14:paraId="739BE99E" w14:textId="77777777" w:rsidR="000C1E3F" w:rsidRDefault="000C1E3F" w:rsidP="008D233F">
      <w:pPr>
        <w:spacing w:line="276" w:lineRule="auto"/>
        <w:jc w:val="both"/>
        <w:rPr>
          <w:rFonts w:ascii="Times New Roman" w:hAnsi="Times New Roman" w:cs="Times New Roman"/>
          <w:b/>
        </w:rPr>
      </w:pPr>
    </w:p>
    <w:p w14:paraId="3F5E572C" w14:textId="77777777" w:rsidR="000C1E3F" w:rsidRDefault="000C1E3F" w:rsidP="008D233F">
      <w:pPr>
        <w:spacing w:line="276" w:lineRule="auto"/>
        <w:jc w:val="both"/>
        <w:rPr>
          <w:rFonts w:ascii="Times New Roman" w:hAnsi="Times New Roman" w:cs="Times New Roman"/>
          <w:b/>
        </w:rPr>
      </w:pPr>
    </w:p>
    <w:p w14:paraId="214307BB" w14:textId="77777777" w:rsidR="000C1E3F" w:rsidRDefault="000C1E3F" w:rsidP="008D233F">
      <w:pPr>
        <w:spacing w:line="276" w:lineRule="auto"/>
        <w:jc w:val="both"/>
        <w:rPr>
          <w:rFonts w:ascii="Times New Roman" w:hAnsi="Times New Roman" w:cs="Times New Roman"/>
          <w:b/>
        </w:rPr>
      </w:pPr>
    </w:p>
    <w:p w14:paraId="238C551F" w14:textId="77777777" w:rsidR="000C1E3F" w:rsidRDefault="000C1E3F" w:rsidP="008D233F">
      <w:pPr>
        <w:spacing w:line="276" w:lineRule="auto"/>
        <w:jc w:val="both"/>
        <w:rPr>
          <w:rFonts w:ascii="Times New Roman" w:hAnsi="Times New Roman" w:cs="Times New Roman"/>
          <w:b/>
        </w:rPr>
      </w:pPr>
    </w:p>
    <w:p w14:paraId="59AA44FA" w14:textId="77777777" w:rsidR="000C1E3F" w:rsidRDefault="000C1E3F" w:rsidP="008D233F">
      <w:pPr>
        <w:spacing w:line="276" w:lineRule="auto"/>
        <w:jc w:val="both"/>
        <w:rPr>
          <w:rFonts w:ascii="Times New Roman" w:hAnsi="Times New Roman" w:cs="Times New Roman"/>
          <w:b/>
        </w:rPr>
      </w:pPr>
    </w:p>
    <w:p w14:paraId="742505EE" w14:textId="77777777" w:rsidR="000C1E3F" w:rsidRDefault="000C1E3F" w:rsidP="008D233F">
      <w:pPr>
        <w:spacing w:line="276" w:lineRule="auto"/>
        <w:jc w:val="both"/>
        <w:rPr>
          <w:rFonts w:ascii="Times New Roman" w:hAnsi="Times New Roman" w:cs="Times New Roman"/>
          <w:b/>
        </w:rPr>
      </w:pPr>
    </w:p>
    <w:p w14:paraId="4B6176DE" w14:textId="77777777" w:rsidR="000C1E3F" w:rsidRDefault="000C1E3F" w:rsidP="008D233F">
      <w:pPr>
        <w:spacing w:line="276" w:lineRule="auto"/>
        <w:jc w:val="both"/>
        <w:rPr>
          <w:rFonts w:ascii="Times New Roman" w:hAnsi="Times New Roman" w:cs="Times New Roman"/>
          <w:b/>
        </w:rPr>
      </w:pPr>
    </w:p>
    <w:p w14:paraId="751A02C7" w14:textId="77777777" w:rsidR="000C1E3F" w:rsidRDefault="000C1E3F" w:rsidP="008D233F">
      <w:pPr>
        <w:spacing w:line="276" w:lineRule="auto"/>
        <w:jc w:val="both"/>
        <w:rPr>
          <w:rFonts w:ascii="Times New Roman" w:hAnsi="Times New Roman" w:cs="Times New Roman"/>
          <w:b/>
        </w:rPr>
      </w:pPr>
    </w:p>
    <w:p w14:paraId="01E98E39" w14:textId="77777777" w:rsidR="000C1E3F" w:rsidRDefault="000C1E3F" w:rsidP="008D233F">
      <w:pPr>
        <w:spacing w:line="276" w:lineRule="auto"/>
        <w:jc w:val="both"/>
        <w:rPr>
          <w:rFonts w:ascii="Times New Roman" w:hAnsi="Times New Roman" w:cs="Times New Roman"/>
          <w:b/>
        </w:rPr>
      </w:pPr>
    </w:p>
    <w:p w14:paraId="7801D2FB" w14:textId="77777777" w:rsidR="000C1E3F" w:rsidRDefault="000C1E3F" w:rsidP="008D233F">
      <w:pPr>
        <w:spacing w:line="276" w:lineRule="auto"/>
        <w:jc w:val="both"/>
        <w:rPr>
          <w:rFonts w:ascii="Times New Roman" w:hAnsi="Times New Roman" w:cs="Times New Roman"/>
          <w:b/>
        </w:rPr>
      </w:pPr>
    </w:p>
    <w:p w14:paraId="7907E2D1" w14:textId="77777777" w:rsidR="000C1E3F" w:rsidRDefault="000C1E3F" w:rsidP="008D233F">
      <w:pPr>
        <w:spacing w:line="276" w:lineRule="auto"/>
        <w:jc w:val="both"/>
        <w:rPr>
          <w:rFonts w:ascii="Times New Roman" w:hAnsi="Times New Roman" w:cs="Times New Roman"/>
          <w:b/>
        </w:rPr>
      </w:pPr>
    </w:p>
    <w:p w14:paraId="3E95519B" w14:textId="77777777" w:rsidR="000C1E3F" w:rsidRDefault="000C1E3F" w:rsidP="008D233F">
      <w:pPr>
        <w:spacing w:line="276" w:lineRule="auto"/>
        <w:jc w:val="both"/>
        <w:rPr>
          <w:rFonts w:ascii="Times New Roman" w:hAnsi="Times New Roman" w:cs="Times New Roman"/>
          <w:b/>
        </w:rPr>
      </w:pPr>
    </w:p>
    <w:p w14:paraId="01686D85" w14:textId="77777777" w:rsidR="000C1E3F" w:rsidRDefault="000C1E3F" w:rsidP="008D233F">
      <w:pPr>
        <w:spacing w:line="276" w:lineRule="auto"/>
        <w:jc w:val="both"/>
        <w:rPr>
          <w:rFonts w:ascii="Times New Roman" w:hAnsi="Times New Roman" w:cs="Times New Roman"/>
          <w:b/>
        </w:rPr>
      </w:pPr>
    </w:p>
    <w:p w14:paraId="1E3E425D" w14:textId="77777777" w:rsidR="000C1E3F" w:rsidRDefault="000C1E3F" w:rsidP="008D233F">
      <w:pPr>
        <w:spacing w:line="276" w:lineRule="auto"/>
        <w:jc w:val="both"/>
        <w:rPr>
          <w:rFonts w:ascii="Times New Roman" w:hAnsi="Times New Roman" w:cs="Times New Roman"/>
          <w:b/>
        </w:rPr>
      </w:pPr>
    </w:p>
    <w:p w14:paraId="5584A25B" w14:textId="77777777" w:rsidR="000C1E3F" w:rsidRDefault="000C1E3F" w:rsidP="008D233F">
      <w:pPr>
        <w:spacing w:line="276" w:lineRule="auto"/>
        <w:jc w:val="both"/>
        <w:rPr>
          <w:rFonts w:ascii="Times New Roman" w:hAnsi="Times New Roman" w:cs="Times New Roman"/>
          <w:b/>
        </w:rPr>
      </w:pPr>
    </w:p>
    <w:p w14:paraId="5C5567B8" w14:textId="77777777" w:rsidR="000C1E3F" w:rsidRDefault="000C1E3F" w:rsidP="008D233F">
      <w:pPr>
        <w:spacing w:line="276" w:lineRule="auto"/>
        <w:jc w:val="both"/>
        <w:rPr>
          <w:rFonts w:ascii="Times New Roman" w:hAnsi="Times New Roman" w:cs="Times New Roman"/>
          <w:b/>
        </w:rPr>
      </w:pPr>
    </w:p>
    <w:p w14:paraId="5378DA28" w14:textId="77777777" w:rsidR="000C1E3F" w:rsidRDefault="000C1E3F" w:rsidP="008D233F">
      <w:pPr>
        <w:spacing w:line="276" w:lineRule="auto"/>
        <w:jc w:val="both"/>
        <w:rPr>
          <w:rFonts w:ascii="Times New Roman" w:hAnsi="Times New Roman" w:cs="Times New Roman"/>
          <w:b/>
        </w:rPr>
      </w:pPr>
    </w:p>
    <w:p w14:paraId="5E5601FA" w14:textId="77777777" w:rsidR="000C1E3F" w:rsidRDefault="000C1E3F" w:rsidP="008D233F">
      <w:pPr>
        <w:spacing w:line="276" w:lineRule="auto"/>
        <w:jc w:val="both"/>
        <w:rPr>
          <w:rFonts w:ascii="Times New Roman" w:hAnsi="Times New Roman" w:cs="Times New Roman"/>
          <w:b/>
        </w:rPr>
      </w:pPr>
    </w:p>
    <w:p w14:paraId="2496BEAC" w14:textId="77777777" w:rsidR="000C1E3F" w:rsidRDefault="000C1E3F" w:rsidP="008D233F">
      <w:pPr>
        <w:spacing w:line="276" w:lineRule="auto"/>
        <w:jc w:val="both"/>
        <w:rPr>
          <w:rFonts w:ascii="Times New Roman" w:hAnsi="Times New Roman" w:cs="Times New Roman"/>
          <w:b/>
        </w:rPr>
      </w:pPr>
    </w:p>
    <w:p w14:paraId="461D80B6" w14:textId="77777777" w:rsidR="000C1E3F" w:rsidRDefault="000C1E3F" w:rsidP="008D233F">
      <w:pPr>
        <w:spacing w:line="276" w:lineRule="auto"/>
        <w:jc w:val="both"/>
        <w:rPr>
          <w:rFonts w:ascii="Times New Roman" w:hAnsi="Times New Roman" w:cs="Times New Roman"/>
          <w:b/>
        </w:rPr>
      </w:pPr>
    </w:p>
    <w:p w14:paraId="74DF90BE" w14:textId="77777777" w:rsidR="000C1E3F" w:rsidRDefault="000C1E3F" w:rsidP="008D233F">
      <w:pPr>
        <w:spacing w:line="276" w:lineRule="auto"/>
        <w:jc w:val="both"/>
        <w:rPr>
          <w:rFonts w:ascii="Times New Roman" w:hAnsi="Times New Roman" w:cs="Times New Roman"/>
          <w:b/>
        </w:rPr>
      </w:pPr>
    </w:p>
    <w:p w14:paraId="3FC0C5EE" w14:textId="77777777" w:rsidR="000C1E3F" w:rsidRDefault="000C1E3F" w:rsidP="008D233F">
      <w:pPr>
        <w:spacing w:line="276" w:lineRule="auto"/>
        <w:jc w:val="both"/>
        <w:rPr>
          <w:rFonts w:ascii="Times New Roman" w:hAnsi="Times New Roman" w:cs="Times New Roman"/>
          <w:b/>
        </w:rPr>
      </w:pPr>
    </w:p>
    <w:p w14:paraId="08F10A19" w14:textId="77777777" w:rsidR="000C1E3F" w:rsidRDefault="000C1E3F" w:rsidP="008D233F">
      <w:pPr>
        <w:spacing w:line="276" w:lineRule="auto"/>
        <w:jc w:val="both"/>
        <w:rPr>
          <w:rFonts w:ascii="Times New Roman" w:hAnsi="Times New Roman" w:cs="Times New Roman"/>
          <w:b/>
        </w:rPr>
      </w:pPr>
    </w:p>
    <w:p w14:paraId="36C62205" w14:textId="77777777" w:rsidR="004D3405" w:rsidRDefault="004D3405" w:rsidP="008D233F">
      <w:pPr>
        <w:spacing w:line="276" w:lineRule="auto"/>
        <w:jc w:val="both"/>
        <w:rPr>
          <w:rFonts w:ascii="Times New Roman" w:hAnsi="Times New Roman" w:cs="Times New Roman"/>
          <w:b/>
        </w:rPr>
      </w:pPr>
    </w:p>
    <w:p w14:paraId="3CA73873" w14:textId="2839AE67" w:rsidR="008D233F" w:rsidRDefault="005E5D52" w:rsidP="008D233F">
      <w:pPr>
        <w:rPr>
          <w:rFonts w:ascii="Times New Roman" w:hAnsi="Times New Roman" w:cs="Times New Roman"/>
        </w:rPr>
      </w:pPr>
      <w:r>
        <w:rPr>
          <w:rFonts w:ascii="Times New Roman" w:hAnsi="Times New Roman" w:cs="Times New Roman"/>
          <w:b/>
        </w:rPr>
        <w:t>Table S7</w:t>
      </w:r>
      <w:r w:rsidR="008D233F">
        <w:rPr>
          <w:rFonts w:ascii="Times New Roman" w:hAnsi="Times New Roman" w:cs="Times New Roman"/>
          <w:b/>
        </w:rPr>
        <w:t xml:space="preserve"> </w:t>
      </w:r>
      <w:r w:rsidR="008D233F">
        <w:rPr>
          <w:rFonts w:ascii="Times New Roman" w:hAnsi="Times New Roman" w:cs="Times New Roman"/>
          <w:i/>
        </w:rPr>
        <w:t xml:space="preserve">Adenanthos </w:t>
      </w:r>
      <w:r w:rsidR="008D233F">
        <w:rPr>
          <w:rFonts w:ascii="Times New Roman" w:hAnsi="Times New Roman" w:cs="Times New Roman"/>
        </w:rPr>
        <w:t>taxa included in each subset JML analyses.</w:t>
      </w:r>
    </w:p>
    <w:tbl>
      <w:tblPr>
        <w:tblW w:w="5000" w:type="pct"/>
        <w:tblLook w:val="04A0" w:firstRow="1" w:lastRow="0" w:firstColumn="1" w:lastColumn="0" w:noHBand="0" w:noVBand="1"/>
      </w:tblPr>
      <w:tblGrid>
        <w:gridCol w:w="2701"/>
        <w:gridCol w:w="2733"/>
        <w:gridCol w:w="3751"/>
      </w:tblGrid>
      <w:tr w:rsidR="008D233F" w:rsidRPr="003B1357" w14:paraId="3E3D94D9" w14:textId="77777777" w:rsidTr="00FC4391">
        <w:trPr>
          <w:trHeight w:val="300"/>
        </w:trPr>
        <w:tc>
          <w:tcPr>
            <w:tcW w:w="1470" w:type="pct"/>
            <w:tcBorders>
              <w:top w:val="single" w:sz="4" w:space="0" w:color="auto"/>
              <w:left w:val="nil"/>
              <w:bottom w:val="single" w:sz="4" w:space="0" w:color="auto"/>
              <w:right w:val="nil"/>
            </w:tcBorders>
            <w:shd w:val="clear" w:color="auto" w:fill="auto"/>
            <w:noWrap/>
            <w:vAlign w:val="bottom"/>
            <w:hideMark/>
          </w:tcPr>
          <w:p w14:paraId="762D757B"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Subset A</w:t>
            </w:r>
          </w:p>
        </w:tc>
        <w:tc>
          <w:tcPr>
            <w:tcW w:w="1488" w:type="pct"/>
            <w:tcBorders>
              <w:top w:val="single" w:sz="4" w:space="0" w:color="auto"/>
              <w:left w:val="nil"/>
              <w:bottom w:val="single" w:sz="4" w:space="0" w:color="auto"/>
              <w:right w:val="nil"/>
            </w:tcBorders>
            <w:shd w:val="clear" w:color="auto" w:fill="auto"/>
            <w:noWrap/>
            <w:vAlign w:val="bottom"/>
            <w:hideMark/>
          </w:tcPr>
          <w:p w14:paraId="4900EA7E"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Subset B</w:t>
            </w:r>
          </w:p>
        </w:tc>
        <w:tc>
          <w:tcPr>
            <w:tcW w:w="2042" w:type="pct"/>
            <w:tcBorders>
              <w:top w:val="single" w:sz="4" w:space="0" w:color="auto"/>
              <w:left w:val="nil"/>
              <w:bottom w:val="single" w:sz="4" w:space="0" w:color="auto"/>
              <w:right w:val="nil"/>
            </w:tcBorders>
            <w:shd w:val="clear" w:color="auto" w:fill="auto"/>
            <w:noWrap/>
            <w:vAlign w:val="bottom"/>
            <w:hideMark/>
          </w:tcPr>
          <w:p w14:paraId="4330B286"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Subset C</w:t>
            </w:r>
          </w:p>
        </w:tc>
      </w:tr>
      <w:tr w:rsidR="008D233F" w:rsidRPr="003B1357" w14:paraId="3F521D46" w14:textId="77777777" w:rsidTr="00FC4391">
        <w:trPr>
          <w:trHeight w:val="300"/>
        </w:trPr>
        <w:tc>
          <w:tcPr>
            <w:tcW w:w="1470" w:type="pct"/>
            <w:tcBorders>
              <w:top w:val="nil"/>
              <w:left w:val="nil"/>
              <w:bottom w:val="nil"/>
              <w:right w:val="nil"/>
            </w:tcBorders>
            <w:shd w:val="clear" w:color="auto" w:fill="auto"/>
            <w:noWrap/>
            <w:vAlign w:val="bottom"/>
            <w:hideMark/>
          </w:tcPr>
          <w:p w14:paraId="5B841E53"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obovatus</w:t>
            </w:r>
            <w:r w:rsidRPr="003B1357">
              <w:rPr>
                <w:rFonts w:ascii="Calibri" w:eastAsia="Times New Roman" w:hAnsi="Calibri" w:cs="Times New Roman"/>
                <w:color w:val="000000"/>
                <w:lang w:val="en-AU"/>
              </w:rPr>
              <w:t xml:space="preserve"> (3)</w:t>
            </w:r>
          </w:p>
        </w:tc>
        <w:tc>
          <w:tcPr>
            <w:tcW w:w="1488" w:type="pct"/>
            <w:tcBorders>
              <w:top w:val="nil"/>
              <w:left w:val="nil"/>
              <w:bottom w:val="nil"/>
              <w:right w:val="nil"/>
            </w:tcBorders>
            <w:shd w:val="clear" w:color="auto" w:fill="auto"/>
            <w:noWrap/>
            <w:vAlign w:val="bottom"/>
            <w:hideMark/>
          </w:tcPr>
          <w:p w14:paraId="768C39A7"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cygnorum </w:t>
            </w:r>
            <w:r w:rsidRPr="003B1357">
              <w:rPr>
                <w:rFonts w:ascii="Calibri" w:eastAsia="Times New Roman" w:hAnsi="Calibri" w:cs="Times New Roman"/>
                <w:color w:val="000000"/>
                <w:lang w:val="en-AU"/>
              </w:rPr>
              <w:t>(3)</w:t>
            </w:r>
          </w:p>
        </w:tc>
        <w:tc>
          <w:tcPr>
            <w:tcW w:w="2042" w:type="pct"/>
            <w:tcBorders>
              <w:top w:val="nil"/>
              <w:left w:val="nil"/>
              <w:bottom w:val="nil"/>
              <w:right w:val="nil"/>
            </w:tcBorders>
            <w:shd w:val="clear" w:color="auto" w:fill="auto"/>
            <w:noWrap/>
            <w:vAlign w:val="bottom"/>
            <w:hideMark/>
          </w:tcPr>
          <w:p w14:paraId="7C8CC442"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pungens </w:t>
            </w:r>
            <w:r w:rsidRPr="003B1357">
              <w:rPr>
                <w:rFonts w:ascii="Calibri" w:eastAsia="Times New Roman" w:hAnsi="Calibri" w:cs="Times New Roman"/>
                <w:color w:val="000000"/>
                <w:lang w:val="en-AU"/>
              </w:rPr>
              <w:t>(2)</w:t>
            </w:r>
          </w:p>
        </w:tc>
      </w:tr>
      <w:tr w:rsidR="008D233F" w:rsidRPr="003B1357" w14:paraId="0CDA138D" w14:textId="77777777" w:rsidTr="00FC4391">
        <w:trPr>
          <w:trHeight w:val="300"/>
        </w:trPr>
        <w:tc>
          <w:tcPr>
            <w:tcW w:w="1470" w:type="pct"/>
            <w:tcBorders>
              <w:top w:val="nil"/>
              <w:left w:val="nil"/>
              <w:bottom w:val="nil"/>
              <w:right w:val="nil"/>
            </w:tcBorders>
            <w:shd w:val="clear" w:color="auto" w:fill="auto"/>
            <w:noWrap/>
            <w:vAlign w:val="bottom"/>
            <w:hideMark/>
          </w:tcPr>
          <w:p w14:paraId="4C39E5AA"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barbigera </w:t>
            </w:r>
            <w:r w:rsidRPr="003B1357">
              <w:rPr>
                <w:rFonts w:ascii="Calibri" w:eastAsia="Times New Roman" w:hAnsi="Calibri" w:cs="Times New Roman"/>
                <w:color w:val="000000"/>
                <w:lang w:val="en-AU"/>
              </w:rPr>
              <w:t>(3)</w:t>
            </w:r>
          </w:p>
        </w:tc>
        <w:tc>
          <w:tcPr>
            <w:tcW w:w="1488" w:type="pct"/>
            <w:tcBorders>
              <w:top w:val="nil"/>
              <w:left w:val="nil"/>
              <w:bottom w:val="nil"/>
              <w:right w:val="nil"/>
            </w:tcBorders>
            <w:shd w:val="clear" w:color="auto" w:fill="auto"/>
            <w:noWrap/>
            <w:vAlign w:val="bottom"/>
            <w:hideMark/>
          </w:tcPr>
          <w:p w14:paraId="642C7F6D"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sericeus </w:t>
            </w:r>
            <w:r w:rsidRPr="003B1357">
              <w:rPr>
                <w:rFonts w:ascii="Calibri" w:eastAsia="Times New Roman" w:hAnsi="Calibri" w:cs="Times New Roman"/>
                <w:color w:val="000000"/>
                <w:lang w:val="en-AU"/>
              </w:rPr>
              <w:t>(2)</w:t>
            </w:r>
          </w:p>
        </w:tc>
        <w:tc>
          <w:tcPr>
            <w:tcW w:w="2042" w:type="pct"/>
            <w:tcBorders>
              <w:top w:val="nil"/>
              <w:left w:val="nil"/>
              <w:bottom w:val="nil"/>
              <w:right w:val="nil"/>
            </w:tcBorders>
            <w:shd w:val="clear" w:color="auto" w:fill="auto"/>
            <w:noWrap/>
            <w:vAlign w:val="bottom"/>
            <w:hideMark/>
          </w:tcPr>
          <w:p w14:paraId="1A215C2E"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cuneatus x ellipticus</w:t>
            </w:r>
          </w:p>
        </w:tc>
      </w:tr>
      <w:tr w:rsidR="008D233F" w:rsidRPr="003B1357" w14:paraId="42CD8088" w14:textId="77777777" w:rsidTr="00FC4391">
        <w:trPr>
          <w:trHeight w:val="300"/>
        </w:trPr>
        <w:tc>
          <w:tcPr>
            <w:tcW w:w="1470" w:type="pct"/>
            <w:tcBorders>
              <w:top w:val="nil"/>
              <w:left w:val="nil"/>
              <w:bottom w:val="nil"/>
              <w:right w:val="nil"/>
            </w:tcBorders>
            <w:shd w:val="clear" w:color="auto" w:fill="auto"/>
            <w:noWrap/>
            <w:vAlign w:val="bottom"/>
            <w:hideMark/>
          </w:tcPr>
          <w:p w14:paraId="252CBC99"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linearis </w:t>
            </w:r>
          </w:p>
        </w:tc>
        <w:tc>
          <w:tcPr>
            <w:tcW w:w="1488" w:type="pct"/>
            <w:tcBorders>
              <w:top w:val="nil"/>
              <w:left w:val="nil"/>
              <w:bottom w:val="nil"/>
              <w:right w:val="nil"/>
            </w:tcBorders>
            <w:shd w:val="clear" w:color="auto" w:fill="auto"/>
            <w:noWrap/>
            <w:vAlign w:val="bottom"/>
            <w:hideMark/>
          </w:tcPr>
          <w:p w14:paraId="404C1226"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stictus</w:t>
            </w:r>
          </w:p>
        </w:tc>
        <w:tc>
          <w:tcPr>
            <w:tcW w:w="2042" w:type="pct"/>
            <w:tcBorders>
              <w:top w:val="nil"/>
              <w:left w:val="nil"/>
              <w:bottom w:val="nil"/>
              <w:right w:val="nil"/>
            </w:tcBorders>
            <w:shd w:val="clear" w:color="auto" w:fill="auto"/>
            <w:noWrap/>
            <w:vAlign w:val="bottom"/>
            <w:hideMark/>
          </w:tcPr>
          <w:p w14:paraId="41610A1B"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ellipticus</w:t>
            </w:r>
          </w:p>
        </w:tc>
      </w:tr>
      <w:tr w:rsidR="008D233F" w:rsidRPr="003B1357" w14:paraId="3DC3EB2B" w14:textId="77777777" w:rsidTr="00FC4391">
        <w:trPr>
          <w:trHeight w:val="300"/>
        </w:trPr>
        <w:tc>
          <w:tcPr>
            <w:tcW w:w="1470" w:type="pct"/>
            <w:tcBorders>
              <w:top w:val="nil"/>
              <w:left w:val="nil"/>
              <w:bottom w:val="nil"/>
              <w:right w:val="nil"/>
            </w:tcBorders>
            <w:shd w:val="clear" w:color="auto" w:fill="auto"/>
            <w:noWrap/>
            <w:vAlign w:val="bottom"/>
            <w:hideMark/>
          </w:tcPr>
          <w:p w14:paraId="60C8A943" w14:textId="77777777" w:rsidR="008D233F" w:rsidRPr="003B1357" w:rsidRDefault="008D233F" w:rsidP="00FC4391">
            <w:pPr>
              <w:rPr>
                <w:rFonts w:ascii="Calibri" w:eastAsia="Times New Roman" w:hAnsi="Calibri" w:cs="Times New Roman"/>
                <w:i/>
                <w:iCs/>
                <w:color w:val="000000"/>
                <w:lang w:val="en-AU"/>
              </w:rPr>
            </w:pPr>
          </w:p>
        </w:tc>
        <w:tc>
          <w:tcPr>
            <w:tcW w:w="1488" w:type="pct"/>
            <w:tcBorders>
              <w:top w:val="nil"/>
              <w:left w:val="nil"/>
              <w:bottom w:val="nil"/>
              <w:right w:val="nil"/>
            </w:tcBorders>
            <w:shd w:val="clear" w:color="auto" w:fill="auto"/>
            <w:noWrap/>
            <w:vAlign w:val="bottom"/>
            <w:hideMark/>
          </w:tcPr>
          <w:p w14:paraId="0D12509A" w14:textId="77777777" w:rsidR="008D233F" w:rsidRPr="003B1357" w:rsidRDefault="008D233F" w:rsidP="00FC4391">
            <w:pPr>
              <w:rPr>
                <w:rFonts w:ascii="Calibri" w:eastAsia="Times New Roman" w:hAnsi="Calibri" w:cs="Times New Roman"/>
                <w:i/>
                <w:iCs/>
                <w:color w:val="000000"/>
                <w:lang w:val="en-AU"/>
              </w:rPr>
            </w:pPr>
          </w:p>
        </w:tc>
        <w:tc>
          <w:tcPr>
            <w:tcW w:w="2042" w:type="pct"/>
            <w:tcBorders>
              <w:top w:val="nil"/>
              <w:left w:val="nil"/>
              <w:bottom w:val="nil"/>
              <w:right w:val="nil"/>
            </w:tcBorders>
            <w:shd w:val="clear" w:color="auto" w:fill="auto"/>
            <w:noWrap/>
            <w:vAlign w:val="bottom"/>
            <w:hideMark/>
          </w:tcPr>
          <w:p w14:paraId="12AACE95"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cuneatus </w:t>
            </w:r>
            <w:r w:rsidRPr="003B1357">
              <w:rPr>
                <w:rFonts w:ascii="Calibri" w:eastAsia="Times New Roman" w:hAnsi="Calibri" w:cs="Times New Roman"/>
                <w:color w:val="000000"/>
                <w:lang w:val="en-AU"/>
              </w:rPr>
              <w:t>(2)</w:t>
            </w:r>
          </w:p>
        </w:tc>
      </w:tr>
      <w:tr w:rsidR="008D233F" w:rsidRPr="003B1357" w14:paraId="13FDDD08" w14:textId="77777777" w:rsidTr="00FC4391">
        <w:trPr>
          <w:trHeight w:val="300"/>
        </w:trPr>
        <w:tc>
          <w:tcPr>
            <w:tcW w:w="1470" w:type="pct"/>
            <w:tcBorders>
              <w:top w:val="nil"/>
              <w:left w:val="nil"/>
              <w:bottom w:val="nil"/>
              <w:right w:val="nil"/>
            </w:tcBorders>
            <w:shd w:val="clear" w:color="auto" w:fill="auto"/>
            <w:noWrap/>
            <w:vAlign w:val="bottom"/>
            <w:hideMark/>
          </w:tcPr>
          <w:p w14:paraId="20219D93" w14:textId="77777777" w:rsidR="008D233F" w:rsidRPr="003B1357" w:rsidRDefault="008D233F" w:rsidP="00FC4391">
            <w:pPr>
              <w:rPr>
                <w:rFonts w:ascii="Calibri" w:eastAsia="Times New Roman" w:hAnsi="Calibri" w:cs="Times New Roman"/>
                <w:i/>
                <w:iCs/>
                <w:color w:val="000000"/>
                <w:lang w:val="en-AU"/>
              </w:rPr>
            </w:pPr>
          </w:p>
        </w:tc>
        <w:tc>
          <w:tcPr>
            <w:tcW w:w="1488" w:type="pct"/>
            <w:tcBorders>
              <w:top w:val="nil"/>
              <w:left w:val="nil"/>
              <w:bottom w:val="nil"/>
              <w:right w:val="nil"/>
            </w:tcBorders>
            <w:shd w:val="clear" w:color="auto" w:fill="auto"/>
            <w:noWrap/>
            <w:vAlign w:val="bottom"/>
            <w:hideMark/>
          </w:tcPr>
          <w:p w14:paraId="44A6D8C8" w14:textId="77777777" w:rsidR="008D233F" w:rsidRPr="003B1357" w:rsidRDefault="008D233F" w:rsidP="00FC4391">
            <w:pPr>
              <w:rPr>
                <w:rFonts w:ascii="Calibri" w:eastAsia="Times New Roman" w:hAnsi="Calibri" w:cs="Times New Roman"/>
                <w:i/>
                <w:iCs/>
                <w:color w:val="000000"/>
                <w:lang w:val="en-AU"/>
              </w:rPr>
            </w:pPr>
          </w:p>
        </w:tc>
        <w:tc>
          <w:tcPr>
            <w:tcW w:w="2042" w:type="pct"/>
            <w:tcBorders>
              <w:top w:val="nil"/>
              <w:left w:val="nil"/>
              <w:bottom w:val="nil"/>
              <w:right w:val="nil"/>
            </w:tcBorders>
            <w:shd w:val="clear" w:color="auto" w:fill="auto"/>
            <w:noWrap/>
            <w:vAlign w:val="bottom"/>
            <w:hideMark/>
          </w:tcPr>
          <w:p w14:paraId="4FD75C54"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meisneri </w:t>
            </w:r>
          </w:p>
        </w:tc>
      </w:tr>
      <w:tr w:rsidR="008D233F" w:rsidRPr="003B1357" w14:paraId="12C56451" w14:textId="77777777" w:rsidTr="00FC4391">
        <w:trPr>
          <w:trHeight w:val="300"/>
        </w:trPr>
        <w:tc>
          <w:tcPr>
            <w:tcW w:w="1470" w:type="pct"/>
            <w:tcBorders>
              <w:top w:val="nil"/>
              <w:left w:val="nil"/>
              <w:bottom w:val="nil"/>
              <w:right w:val="nil"/>
            </w:tcBorders>
            <w:shd w:val="clear" w:color="auto" w:fill="auto"/>
            <w:noWrap/>
            <w:vAlign w:val="bottom"/>
            <w:hideMark/>
          </w:tcPr>
          <w:p w14:paraId="0D153F92" w14:textId="77777777" w:rsidR="008D233F" w:rsidRPr="003B1357" w:rsidRDefault="008D233F" w:rsidP="00FC4391">
            <w:pPr>
              <w:rPr>
                <w:rFonts w:ascii="Calibri" w:eastAsia="Times New Roman" w:hAnsi="Calibri" w:cs="Times New Roman"/>
                <w:i/>
                <w:iCs/>
                <w:color w:val="000000"/>
                <w:lang w:val="en-AU"/>
              </w:rPr>
            </w:pPr>
          </w:p>
        </w:tc>
        <w:tc>
          <w:tcPr>
            <w:tcW w:w="1488" w:type="pct"/>
            <w:tcBorders>
              <w:top w:val="nil"/>
              <w:left w:val="nil"/>
              <w:bottom w:val="nil"/>
              <w:right w:val="nil"/>
            </w:tcBorders>
            <w:shd w:val="clear" w:color="auto" w:fill="auto"/>
            <w:noWrap/>
            <w:vAlign w:val="bottom"/>
            <w:hideMark/>
          </w:tcPr>
          <w:p w14:paraId="03347858" w14:textId="77777777" w:rsidR="008D233F" w:rsidRPr="003B1357" w:rsidRDefault="008D233F" w:rsidP="00FC4391">
            <w:pPr>
              <w:rPr>
                <w:rFonts w:ascii="Calibri" w:eastAsia="Times New Roman" w:hAnsi="Calibri" w:cs="Times New Roman"/>
                <w:i/>
                <w:iCs/>
                <w:color w:val="000000"/>
                <w:lang w:val="en-AU"/>
              </w:rPr>
            </w:pPr>
          </w:p>
        </w:tc>
        <w:tc>
          <w:tcPr>
            <w:tcW w:w="2042" w:type="pct"/>
            <w:tcBorders>
              <w:top w:val="nil"/>
              <w:left w:val="nil"/>
              <w:bottom w:val="nil"/>
              <w:right w:val="nil"/>
            </w:tcBorders>
            <w:shd w:val="clear" w:color="auto" w:fill="auto"/>
            <w:noWrap/>
            <w:vAlign w:val="bottom"/>
            <w:hideMark/>
          </w:tcPr>
          <w:p w14:paraId="0EF97335"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stictus</w:t>
            </w:r>
          </w:p>
        </w:tc>
      </w:tr>
      <w:tr w:rsidR="008D233F" w:rsidRPr="003B1357" w14:paraId="230A6416" w14:textId="77777777" w:rsidTr="00FC4391">
        <w:trPr>
          <w:trHeight w:val="300"/>
        </w:trPr>
        <w:tc>
          <w:tcPr>
            <w:tcW w:w="1470" w:type="pct"/>
            <w:tcBorders>
              <w:top w:val="nil"/>
              <w:left w:val="nil"/>
              <w:bottom w:val="single" w:sz="4" w:space="0" w:color="auto"/>
              <w:right w:val="nil"/>
            </w:tcBorders>
            <w:shd w:val="clear" w:color="auto" w:fill="auto"/>
            <w:noWrap/>
            <w:vAlign w:val="bottom"/>
            <w:hideMark/>
          </w:tcPr>
          <w:p w14:paraId="39A63A6A"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w:t>
            </w:r>
          </w:p>
        </w:tc>
        <w:tc>
          <w:tcPr>
            <w:tcW w:w="1488" w:type="pct"/>
            <w:tcBorders>
              <w:top w:val="nil"/>
              <w:left w:val="nil"/>
              <w:bottom w:val="single" w:sz="4" w:space="0" w:color="auto"/>
              <w:right w:val="nil"/>
            </w:tcBorders>
            <w:shd w:val="clear" w:color="auto" w:fill="auto"/>
            <w:noWrap/>
            <w:vAlign w:val="bottom"/>
            <w:hideMark/>
          </w:tcPr>
          <w:p w14:paraId="391BB6D2"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w:t>
            </w:r>
          </w:p>
        </w:tc>
        <w:tc>
          <w:tcPr>
            <w:tcW w:w="2042" w:type="pct"/>
            <w:tcBorders>
              <w:top w:val="nil"/>
              <w:left w:val="nil"/>
              <w:bottom w:val="single" w:sz="4" w:space="0" w:color="auto"/>
              <w:right w:val="nil"/>
            </w:tcBorders>
            <w:shd w:val="clear" w:color="auto" w:fill="auto"/>
            <w:noWrap/>
            <w:vAlign w:val="bottom"/>
            <w:hideMark/>
          </w:tcPr>
          <w:p w14:paraId="7741669C"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linearis</w:t>
            </w:r>
          </w:p>
        </w:tc>
      </w:tr>
    </w:tbl>
    <w:p w14:paraId="60AE6BBE" w14:textId="77777777" w:rsidR="008D233F" w:rsidRDefault="008D233F" w:rsidP="008D233F">
      <w:pPr>
        <w:spacing w:line="276" w:lineRule="auto"/>
        <w:jc w:val="both"/>
        <w:rPr>
          <w:rFonts w:ascii="Times New Roman" w:hAnsi="Times New Roman" w:cs="Times New Roman"/>
          <w:b/>
        </w:rPr>
      </w:pPr>
    </w:p>
    <w:p w14:paraId="1E684A5E" w14:textId="77777777" w:rsidR="008D233F" w:rsidRDefault="008D233F" w:rsidP="008D233F">
      <w:pPr>
        <w:spacing w:line="276" w:lineRule="auto"/>
        <w:jc w:val="both"/>
        <w:rPr>
          <w:rFonts w:ascii="Times New Roman" w:hAnsi="Times New Roman" w:cs="Times New Roman"/>
          <w:b/>
        </w:rPr>
      </w:pPr>
    </w:p>
    <w:p w14:paraId="21F9B2AB" w14:textId="77777777" w:rsidR="008D233F" w:rsidRDefault="008D233F" w:rsidP="008D233F">
      <w:pPr>
        <w:spacing w:line="276" w:lineRule="auto"/>
        <w:jc w:val="both"/>
        <w:rPr>
          <w:rFonts w:ascii="Times New Roman" w:hAnsi="Times New Roman" w:cs="Times New Roman"/>
          <w:b/>
        </w:rPr>
      </w:pPr>
    </w:p>
    <w:p w14:paraId="068EB055" w14:textId="77777777" w:rsidR="00BD3634" w:rsidRDefault="00BD3634" w:rsidP="008D233F">
      <w:pPr>
        <w:spacing w:line="276" w:lineRule="auto"/>
        <w:jc w:val="both"/>
        <w:rPr>
          <w:rFonts w:ascii="Times New Roman" w:hAnsi="Times New Roman" w:cs="Times New Roman"/>
          <w:b/>
        </w:rPr>
      </w:pPr>
    </w:p>
    <w:p w14:paraId="2B0F65D3" w14:textId="77777777" w:rsidR="00BD3634" w:rsidRDefault="00BD3634" w:rsidP="008D233F">
      <w:pPr>
        <w:spacing w:line="276" w:lineRule="auto"/>
        <w:jc w:val="both"/>
        <w:rPr>
          <w:rFonts w:ascii="Times New Roman" w:hAnsi="Times New Roman" w:cs="Times New Roman"/>
          <w:b/>
        </w:rPr>
      </w:pPr>
    </w:p>
    <w:p w14:paraId="08C22B4B" w14:textId="77777777" w:rsidR="00BD3634" w:rsidRDefault="00BD3634" w:rsidP="008D233F">
      <w:pPr>
        <w:spacing w:line="276" w:lineRule="auto"/>
        <w:jc w:val="both"/>
        <w:rPr>
          <w:rFonts w:ascii="Times New Roman" w:hAnsi="Times New Roman" w:cs="Times New Roman"/>
          <w:b/>
        </w:rPr>
      </w:pPr>
    </w:p>
    <w:p w14:paraId="1C039558" w14:textId="77777777" w:rsidR="00BD3634" w:rsidRDefault="00BD3634" w:rsidP="008D233F">
      <w:pPr>
        <w:spacing w:line="276" w:lineRule="auto"/>
        <w:jc w:val="both"/>
        <w:rPr>
          <w:rFonts w:ascii="Times New Roman" w:hAnsi="Times New Roman" w:cs="Times New Roman"/>
          <w:b/>
        </w:rPr>
      </w:pPr>
    </w:p>
    <w:p w14:paraId="5085142E" w14:textId="77777777" w:rsidR="00BD3634" w:rsidRDefault="00BD3634" w:rsidP="008D233F">
      <w:pPr>
        <w:spacing w:line="276" w:lineRule="auto"/>
        <w:jc w:val="both"/>
        <w:rPr>
          <w:rFonts w:ascii="Times New Roman" w:hAnsi="Times New Roman" w:cs="Times New Roman"/>
          <w:b/>
        </w:rPr>
      </w:pPr>
    </w:p>
    <w:p w14:paraId="1C63FFEE" w14:textId="77777777" w:rsidR="00BD3634" w:rsidRDefault="00BD3634" w:rsidP="008D233F">
      <w:pPr>
        <w:spacing w:line="276" w:lineRule="auto"/>
        <w:jc w:val="both"/>
        <w:rPr>
          <w:rFonts w:ascii="Times New Roman" w:hAnsi="Times New Roman" w:cs="Times New Roman"/>
          <w:b/>
        </w:rPr>
      </w:pPr>
    </w:p>
    <w:p w14:paraId="435E116C" w14:textId="77777777" w:rsidR="00BD3634" w:rsidRDefault="00BD3634" w:rsidP="008D233F">
      <w:pPr>
        <w:spacing w:line="276" w:lineRule="auto"/>
        <w:jc w:val="both"/>
        <w:rPr>
          <w:rFonts w:ascii="Times New Roman" w:hAnsi="Times New Roman" w:cs="Times New Roman"/>
          <w:b/>
        </w:rPr>
      </w:pPr>
    </w:p>
    <w:p w14:paraId="0ACF2C69" w14:textId="77777777" w:rsidR="00BD3634" w:rsidRDefault="00BD3634" w:rsidP="008D233F">
      <w:pPr>
        <w:spacing w:line="276" w:lineRule="auto"/>
        <w:jc w:val="both"/>
        <w:rPr>
          <w:rFonts w:ascii="Times New Roman" w:hAnsi="Times New Roman" w:cs="Times New Roman"/>
          <w:b/>
        </w:rPr>
      </w:pPr>
    </w:p>
    <w:p w14:paraId="48E77942" w14:textId="77777777" w:rsidR="00BD3634" w:rsidRDefault="00BD3634" w:rsidP="008D233F">
      <w:pPr>
        <w:spacing w:line="276" w:lineRule="auto"/>
        <w:jc w:val="both"/>
        <w:rPr>
          <w:rFonts w:ascii="Times New Roman" w:hAnsi="Times New Roman" w:cs="Times New Roman"/>
          <w:b/>
        </w:rPr>
      </w:pPr>
    </w:p>
    <w:p w14:paraId="7323ACE5" w14:textId="77777777" w:rsidR="00BD3634" w:rsidRDefault="00BD3634" w:rsidP="008D233F">
      <w:pPr>
        <w:spacing w:line="276" w:lineRule="auto"/>
        <w:jc w:val="both"/>
        <w:rPr>
          <w:rFonts w:ascii="Times New Roman" w:hAnsi="Times New Roman" w:cs="Times New Roman"/>
          <w:b/>
        </w:rPr>
      </w:pPr>
    </w:p>
    <w:p w14:paraId="3AACB7D1" w14:textId="77777777" w:rsidR="00BD3634" w:rsidRDefault="00BD3634" w:rsidP="008D233F">
      <w:pPr>
        <w:spacing w:line="276" w:lineRule="auto"/>
        <w:jc w:val="both"/>
        <w:rPr>
          <w:rFonts w:ascii="Times New Roman" w:hAnsi="Times New Roman" w:cs="Times New Roman"/>
          <w:b/>
        </w:rPr>
      </w:pPr>
    </w:p>
    <w:p w14:paraId="0F1492B0" w14:textId="77777777" w:rsidR="00BD3634" w:rsidRDefault="00BD3634" w:rsidP="008D233F">
      <w:pPr>
        <w:spacing w:line="276" w:lineRule="auto"/>
        <w:jc w:val="both"/>
        <w:rPr>
          <w:rFonts w:ascii="Times New Roman" w:hAnsi="Times New Roman" w:cs="Times New Roman"/>
          <w:b/>
        </w:rPr>
      </w:pPr>
    </w:p>
    <w:p w14:paraId="7385A716" w14:textId="77777777" w:rsidR="00BD3634" w:rsidRDefault="00BD3634" w:rsidP="008D233F">
      <w:pPr>
        <w:spacing w:line="276" w:lineRule="auto"/>
        <w:jc w:val="both"/>
        <w:rPr>
          <w:rFonts w:ascii="Times New Roman" w:hAnsi="Times New Roman" w:cs="Times New Roman"/>
          <w:b/>
        </w:rPr>
        <w:sectPr w:rsidR="00BD3634" w:rsidSect="000512DF">
          <w:footerReference w:type="even" r:id="rId9"/>
          <w:footerReference w:type="default" r:id="rId10"/>
          <w:pgSz w:w="11900" w:h="16840"/>
          <w:pgMar w:top="1134" w:right="1797" w:bottom="1440" w:left="1134" w:header="708" w:footer="708" w:gutter="0"/>
          <w:cols w:space="708"/>
          <w:docGrid w:linePitch="360"/>
        </w:sectPr>
      </w:pPr>
    </w:p>
    <w:p w14:paraId="3F1A0448" w14:textId="47A7BE33" w:rsidR="00BD3634" w:rsidRPr="00BD3634" w:rsidRDefault="00BD3634" w:rsidP="00BD3634">
      <w:pPr>
        <w:rPr>
          <w:rFonts w:ascii="Times New Roman" w:hAnsi="Times New Roman" w:cs="Times New Roman"/>
        </w:rPr>
      </w:pPr>
      <w:r>
        <w:rPr>
          <w:rFonts w:ascii="Times New Roman" w:hAnsi="Times New Roman" w:cs="Times New Roman"/>
          <w:b/>
        </w:rPr>
        <w:lastRenderedPageBreak/>
        <w:t xml:space="preserve">Table S8 </w:t>
      </w:r>
      <w:r>
        <w:rPr>
          <w:rFonts w:ascii="Times New Roman" w:hAnsi="Times New Roman" w:cs="Times New Roman"/>
        </w:rPr>
        <w:t xml:space="preserve">Divergence-age estimates derived from BEAST analyses of </w:t>
      </w:r>
      <w:r>
        <w:rPr>
          <w:rFonts w:ascii="Times New Roman" w:hAnsi="Times New Roman" w:cs="Times New Roman"/>
          <w:i/>
        </w:rPr>
        <w:t xml:space="preserve">Adenanthos </w:t>
      </w:r>
      <w:r>
        <w:rPr>
          <w:rFonts w:ascii="Times New Roman" w:hAnsi="Times New Roman" w:cs="Times New Roman"/>
        </w:rPr>
        <w:t>based on different datasets and calibration schemes.</w:t>
      </w:r>
    </w:p>
    <w:tbl>
      <w:tblPr>
        <w:tblW w:w="5000" w:type="pct"/>
        <w:tblLook w:val="04A0" w:firstRow="1" w:lastRow="0" w:firstColumn="1" w:lastColumn="0" w:noHBand="0" w:noVBand="1"/>
      </w:tblPr>
      <w:tblGrid>
        <w:gridCol w:w="3926"/>
        <w:gridCol w:w="983"/>
        <w:gridCol w:w="953"/>
        <w:gridCol w:w="2564"/>
        <w:gridCol w:w="1279"/>
        <w:gridCol w:w="1284"/>
        <w:gridCol w:w="953"/>
        <w:gridCol w:w="983"/>
        <w:gridCol w:w="1557"/>
      </w:tblGrid>
      <w:tr w:rsidR="00BD3634" w:rsidRPr="00BD3634" w14:paraId="736296D0" w14:textId="77777777" w:rsidTr="005A181C">
        <w:trPr>
          <w:trHeight w:val="300"/>
        </w:trPr>
        <w:tc>
          <w:tcPr>
            <w:tcW w:w="1095" w:type="pct"/>
            <w:tcBorders>
              <w:top w:val="single" w:sz="4" w:space="0" w:color="auto"/>
              <w:left w:val="nil"/>
              <w:bottom w:val="nil"/>
              <w:right w:val="nil"/>
            </w:tcBorders>
            <w:shd w:val="clear" w:color="auto" w:fill="auto"/>
            <w:noWrap/>
            <w:vAlign w:val="bottom"/>
            <w:hideMark/>
          </w:tcPr>
          <w:p w14:paraId="64230F74"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1355" w:type="pct"/>
            <w:gridSpan w:val="3"/>
            <w:tcBorders>
              <w:top w:val="single" w:sz="4" w:space="0" w:color="auto"/>
              <w:left w:val="nil"/>
              <w:bottom w:val="nil"/>
              <w:right w:val="nil"/>
            </w:tcBorders>
            <w:shd w:val="clear" w:color="000000" w:fill="C4D79B"/>
            <w:noWrap/>
            <w:vAlign w:val="bottom"/>
            <w:hideMark/>
          </w:tcPr>
          <w:p w14:paraId="3014B20E"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Proteaceae-wide calibration</w:t>
            </w:r>
          </w:p>
        </w:tc>
        <w:tc>
          <w:tcPr>
            <w:tcW w:w="834" w:type="pct"/>
            <w:gridSpan w:val="2"/>
            <w:tcBorders>
              <w:top w:val="single" w:sz="4" w:space="0" w:color="auto"/>
              <w:left w:val="nil"/>
              <w:bottom w:val="nil"/>
              <w:right w:val="nil"/>
            </w:tcBorders>
            <w:shd w:val="clear" w:color="000000" w:fill="B8CCE4"/>
            <w:noWrap/>
            <w:vAlign w:val="bottom"/>
            <w:hideMark/>
          </w:tcPr>
          <w:p w14:paraId="24FF7F8E"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Proteoideae calibration</w:t>
            </w:r>
          </w:p>
        </w:tc>
        <w:tc>
          <w:tcPr>
            <w:tcW w:w="1716" w:type="pct"/>
            <w:gridSpan w:val="3"/>
            <w:tcBorders>
              <w:top w:val="single" w:sz="4" w:space="0" w:color="auto"/>
              <w:left w:val="nil"/>
              <w:bottom w:val="nil"/>
              <w:right w:val="nil"/>
            </w:tcBorders>
            <w:shd w:val="clear" w:color="000000" w:fill="E6B8B7"/>
            <w:noWrap/>
            <w:vAlign w:val="bottom"/>
            <w:hideMark/>
          </w:tcPr>
          <w:p w14:paraId="78CD3476"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NGS secondary calibration</w:t>
            </w:r>
          </w:p>
        </w:tc>
      </w:tr>
      <w:tr w:rsidR="00BD3634" w:rsidRPr="00BD3634" w14:paraId="569BC7CD" w14:textId="77777777" w:rsidTr="005A181C">
        <w:trPr>
          <w:trHeight w:val="300"/>
        </w:trPr>
        <w:tc>
          <w:tcPr>
            <w:tcW w:w="1095" w:type="pct"/>
            <w:tcBorders>
              <w:top w:val="nil"/>
              <w:left w:val="nil"/>
              <w:bottom w:val="single" w:sz="4" w:space="0" w:color="auto"/>
              <w:right w:val="nil"/>
            </w:tcBorders>
            <w:shd w:val="clear" w:color="auto" w:fill="auto"/>
            <w:noWrap/>
            <w:vAlign w:val="bottom"/>
            <w:hideMark/>
          </w:tcPr>
          <w:p w14:paraId="2840A4D2"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274" w:type="pct"/>
            <w:tcBorders>
              <w:top w:val="nil"/>
              <w:left w:val="nil"/>
              <w:bottom w:val="single" w:sz="4" w:space="0" w:color="auto"/>
              <w:right w:val="nil"/>
            </w:tcBorders>
            <w:shd w:val="clear" w:color="000000" w:fill="D8E4BC"/>
            <w:noWrap/>
            <w:vAlign w:val="bottom"/>
            <w:hideMark/>
          </w:tcPr>
          <w:p w14:paraId="52FFDE7C"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chl NGS</w:t>
            </w:r>
          </w:p>
        </w:tc>
        <w:tc>
          <w:tcPr>
            <w:tcW w:w="264" w:type="pct"/>
            <w:tcBorders>
              <w:top w:val="nil"/>
              <w:left w:val="nil"/>
              <w:bottom w:val="single" w:sz="4" w:space="0" w:color="auto"/>
              <w:right w:val="nil"/>
            </w:tcBorders>
            <w:shd w:val="clear" w:color="000000" w:fill="D8E4BC"/>
            <w:noWrap/>
            <w:vAlign w:val="bottom"/>
            <w:hideMark/>
          </w:tcPr>
          <w:p w14:paraId="3D071EDA"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nu NGS</w:t>
            </w:r>
          </w:p>
        </w:tc>
        <w:tc>
          <w:tcPr>
            <w:tcW w:w="817" w:type="pct"/>
            <w:tcBorders>
              <w:top w:val="nil"/>
              <w:left w:val="nil"/>
              <w:bottom w:val="single" w:sz="4" w:space="0" w:color="auto"/>
              <w:right w:val="nil"/>
            </w:tcBorders>
            <w:shd w:val="clear" w:color="000000" w:fill="D8E4BC"/>
            <w:noWrap/>
            <w:vAlign w:val="bottom"/>
            <w:hideMark/>
          </w:tcPr>
          <w:p w14:paraId="553768EF"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 xml:space="preserve">combine ITS, </w:t>
            </w:r>
            <w:r w:rsidRPr="00BD3634">
              <w:rPr>
                <w:rFonts w:ascii="Calibri" w:eastAsia="Times New Roman" w:hAnsi="Calibri" w:cs="Times New Roman"/>
                <w:b/>
                <w:bCs/>
                <w:i/>
                <w:iCs/>
                <w:color w:val="000000"/>
                <w:lang w:val="en-AU"/>
              </w:rPr>
              <w:t>matK, rbcl</w:t>
            </w:r>
          </w:p>
        </w:tc>
        <w:tc>
          <w:tcPr>
            <w:tcW w:w="416" w:type="pct"/>
            <w:tcBorders>
              <w:top w:val="nil"/>
              <w:left w:val="nil"/>
              <w:bottom w:val="single" w:sz="4" w:space="0" w:color="auto"/>
              <w:right w:val="nil"/>
            </w:tcBorders>
            <w:shd w:val="clear" w:color="000000" w:fill="B8CCE4"/>
            <w:noWrap/>
            <w:vAlign w:val="bottom"/>
            <w:hideMark/>
          </w:tcPr>
          <w:p w14:paraId="49C18D90"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ITS</w:t>
            </w:r>
          </w:p>
        </w:tc>
        <w:tc>
          <w:tcPr>
            <w:tcW w:w="418" w:type="pct"/>
            <w:tcBorders>
              <w:top w:val="nil"/>
              <w:left w:val="nil"/>
              <w:bottom w:val="single" w:sz="4" w:space="0" w:color="auto"/>
              <w:right w:val="nil"/>
            </w:tcBorders>
            <w:shd w:val="clear" w:color="000000" w:fill="B8CCE4"/>
            <w:noWrap/>
            <w:vAlign w:val="bottom"/>
            <w:hideMark/>
          </w:tcPr>
          <w:p w14:paraId="2160A701" w14:textId="77777777" w:rsidR="00BD3634" w:rsidRPr="00BD3634" w:rsidRDefault="00BD3634" w:rsidP="005A181C">
            <w:pPr>
              <w:jc w:val="center"/>
              <w:rPr>
                <w:rFonts w:ascii="Calibri" w:eastAsia="Times New Roman" w:hAnsi="Calibri" w:cs="Times New Roman"/>
                <w:b/>
                <w:bCs/>
                <w:i/>
                <w:iCs/>
                <w:color w:val="000000"/>
                <w:lang w:val="en-AU"/>
              </w:rPr>
            </w:pPr>
            <w:r w:rsidRPr="00BD3634">
              <w:rPr>
                <w:rFonts w:ascii="Calibri" w:eastAsia="Times New Roman" w:hAnsi="Calibri" w:cs="Times New Roman"/>
                <w:b/>
                <w:bCs/>
                <w:i/>
                <w:iCs/>
                <w:color w:val="000000"/>
                <w:lang w:val="en-AU"/>
              </w:rPr>
              <w:t>matK</w:t>
            </w:r>
            <w:r>
              <w:rPr>
                <w:rFonts w:ascii="Calibri" w:eastAsia="Times New Roman" w:hAnsi="Calibri" w:cs="Times New Roman"/>
                <w:b/>
                <w:bCs/>
                <w:i/>
                <w:iCs/>
                <w:color w:val="000000"/>
                <w:lang w:val="en-AU"/>
              </w:rPr>
              <w:t>*</w:t>
            </w:r>
          </w:p>
        </w:tc>
        <w:tc>
          <w:tcPr>
            <w:tcW w:w="448" w:type="pct"/>
            <w:tcBorders>
              <w:top w:val="nil"/>
              <w:left w:val="nil"/>
              <w:bottom w:val="single" w:sz="4" w:space="0" w:color="auto"/>
              <w:right w:val="nil"/>
            </w:tcBorders>
            <w:shd w:val="clear" w:color="000000" w:fill="E6B8B7"/>
            <w:noWrap/>
            <w:vAlign w:val="bottom"/>
            <w:hideMark/>
          </w:tcPr>
          <w:p w14:paraId="13F3951A"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nu NGS</w:t>
            </w:r>
          </w:p>
        </w:tc>
        <w:tc>
          <w:tcPr>
            <w:tcW w:w="466" w:type="pct"/>
            <w:tcBorders>
              <w:top w:val="nil"/>
              <w:left w:val="nil"/>
              <w:bottom w:val="single" w:sz="4" w:space="0" w:color="auto"/>
              <w:right w:val="nil"/>
            </w:tcBorders>
            <w:shd w:val="clear" w:color="000000" w:fill="E6B8B7"/>
            <w:noWrap/>
            <w:vAlign w:val="bottom"/>
            <w:hideMark/>
          </w:tcPr>
          <w:p w14:paraId="02ABC1B8"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chl NGS</w:t>
            </w:r>
          </w:p>
        </w:tc>
        <w:tc>
          <w:tcPr>
            <w:tcW w:w="802" w:type="pct"/>
            <w:tcBorders>
              <w:top w:val="nil"/>
              <w:left w:val="nil"/>
              <w:bottom w:val="single" w:sz="4" w:space="0" w:color="auto"/>
              <w:right w:val="nil"/>
            </w:tcBorders>
            <w:shd w:val="clear" w:color="000000" w:fill="E6B8B7"/>
            <w:noWrap/>
            <w:vAlign w:val="bottom"/>
            <w:hideMark/>
          </w:tcPr>
          <w:p w14:paraId="123356F6"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combine NGS</w:t>
            </w:r>
          </w:p>
        </w:tc>
      </w:tr>
      <w:tr w:rsidR="00BD3634" w:rsidRPr="00BD3634" w14:paraId="16F270F6" w14:textId="77777777" w:rsidTr="005A181C">
        <w:trPr>
          <w:trHeight w:val="300"/>
        </w:trPr>
        <w:tc>
          <w:tcPr>
            <w:tcW w:w="1095" w:type="pct"/>
            <w:tcBorders>
              <w:top w:val="nil"/>
              <w:left w:val="nil"/>
              <w:bottom w:val="nil"/>
              <w:right w:val="nil"/>
            </w:tcBorders>
            <w:shd w:val="clear" w:color="auto" w:fill="auto"/>
            <w:noWrap/>
            <w:vAlign w:val="bottom"/>
            <w:hideMark/>
          </w:tcPr>
          <w:p w14:paraId="314CE94D"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i/>
                <w:iCs/>
                <w:color w:val="000000"/>
                <w:lang w:val="en-AU"/>
              </w:rPr>
              <w:t xml:space="preserve">Adenanthos </w:t>
            </w:r>
            <w:r w:rsidRPr="00BD3634">
              <w:rPr>
                <w:rFonts w:ascii="Calibri" w:eastAsia="Times New Roman" w:hAnsi="Calibri" w:cs="Times New Roman"/>
                <w:color w:val="000000"/>
                <w:lang w:val="en-AU"/>
              </w:rPr>
              <w:t>taxa no.</w:t>
            </w:r>
          </w:p>
        </w:tc>
        <w:tc>
          <w:tcPr>
            <w:tcW w:w="274" w:type="pct"/>
            <w:tcBorders>
              <w:top w:val="nil"/>
              <w:left w:val="nil"/>
              <w:bottom w:val="nil"/>
              <w:right w:val="nil"/>
            </w:tcBorders>
            <w:shd w:val="clear" w:color="auto" w:fill="auto"/>
            <w:noWrap/>
            <w:vAlign w:val="bottom"/>
            <w:hideMark/>
          </w:tcPr>
          <w:p w14:paraId="6E9F030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39</w:t>
            </w:r>
          </w:p>
        </w:tc>
        <w:tc>
          <w:tcPr>
            <w:tcW w:w="264" w:type="pct"/>
            <w:tcBorders>
              <w:top w:val="nil"/>
              <w:left w:val="nil"/>
              <w:bottom w:val="nil"/>
              <w:right w:val="nil"/>
            </w:tcBorders>
            <w:shd w:val="clear" w:color="auto" w:fill="auto"/>
            <w:noWrap/>
            <w:vAlign w:val="bottom"/>
            <w:hideMark/>
          </w:tcPr>
          <w:p w14:paraId="65448F3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42</w:t>
            </w:r>
          </w:p>
        </w:tc>
        <w:tc>
          <w:tcPr>
            <w:tcW w:w="817" w:type="pct"/>
            <w:tcBorders>
              <w:top w:val="nil"/>
              <w:left w:val="nil"/>
              <w:bottom w:val="nil"/>
              <w:right w:val="nil"/>
            </w:tcBorders>
            <w:shd w:val="clear" w:color="auto" w:fill="auto"/>
            <w:noWrap/>
            <w:vAlign w:val="bottom"/>
            <w:hideMark/>
          </w:tcPr>
          <w:p w14:paraId="12362EA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43</w:t>
            </w:r>
          </w:p>
        </w:tc>
        <w:tc>
          <w:tcPr>
            <w:tcW w:w="416" w:type="pct"/>
            <w:tcBorders>
              <w:top w:val="nil"/>
              <w:left w:val="nil"/>
              <w:bottom w:val="nil"/>
              <w:right w:val="nil"/>
            </w:tcBorders>
            <w:shd w:val="clear" w:color="auto" w:fill="auto"/>
            <w:noWrap/>
            <w:vAlign w:val="bottom"/>
            <w:hideMark/>
          </w:tcPr>
          <w:p w14:paraId="43A9A7E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36</w:t>
            </w:r>
          </w:p>
        </w:tc>
        <w:tc>
          <w:tcPr>
            <w:tcW w:w="418" w:type="pct"/>
            <w:tcBorders>
              <w:top w:val="nil"/>
              <w:left w:val="nil"/>
              <w:bottom w:val="nil"/>
              <w:right w:val="nil"/>
            </w:tcBorders>
            <w:shd w:val="clear" w:color="auto" w:fill="auto"/>
            <w:noWrap/>
            <w:vAlign w:val="bottom"/>
            <w:hideMark/>
          </w:tcPr>
          <w:p w14:paraId="5E9BD2FD"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43</w:t>
            </w:r>
          </w:p>
        </w:tc>
        <w:tc>
          <w:tcPr>
            <w:tcW w:w="448" w:type="pct"/>
            <w:tcBorders>
              <w:top w:val="nil"/>
              <w:left w:val="nil"/>
              <w:bottom w:val="nil"/>
              <w:right w:val="nil"/>
            </w:tcBorders>
            <w:shd w:val="clear" w:color="auto" w:fill="auto"/>
            <w:noWrap/>
            <w:vAlign w:val="bottom"/>
            <w:hideMark/>
          </w:tcPr>
          <w:p w14:paraId="1AFA0DF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43</w:t>
            </w:r>
          </w:p>
        </w:tc>
        <w:tc>
          <w:tcPr>
            <w:tcW w:w="466" w:type="pct"/>
            <w:tcBorders>
              <w:top w:val="nil"/>
              <w:left w:val="nil"/>
              <w:bottom w:val="nil"/>
              <w:right w:val="nil"/>
            </w:tcBorders>
            <w:shd w:val="clear" w:color="auto" w:fill="auto"/>
            <w:noWrap/>
            <w:vAlign w:val="bottom"/>
            <w:hideMark/>
          </w:tcPr>
          <w:p w14:paraId="05F6F00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39</w:t>
            </w:r>
          </w:p>
        </w:tc>
        <w:tc>
          <w:tcPr>
            <w:tcW w:w="802" w:type="pct"/>
            <w:tcBorders>
              <w:top w:val="nil"/>
              <w:left w:val="nil"/>
              <w:bottom w:val="nil"/>
              <w:right w:val="nil"/>
            </w:tcBorders>
            <w:shd w:val="clear" w:color="auto" w:fill="auto"/>
            <w:noWrap/>
            <w:vAlign w:val="bottom"/>
            <w:hideMark/>
          </w:tcPr>
          <w:p w14:paraId="6D63564B"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39</w:t>
            </w:r>
          </w:p>
        </w:tc>
      </w:tr>
      <w:tr w:rsidR="00BD3634" w:rsidRPr="00BD3634" w14:paraId="4D411547" w14:textId="77777777" w:rsidTr="005A181C">
        <w:trPr>
          <w:trHeight w:val="300"/>
        </w:trPr>
        <w:tc>
          <w:tcPr>
            <w:tcW w:w="1095" w:type="pct"/>
            <w:tcBorders>
              <w:top w:val="nil"/>
              <w:left w:val="nil"/>
              <w:bottom w:val="nil"/>
              <w:right w:val="nil"/>
            </w:tcBorders>
            <w:shd w:val="clear" w:color="auto" w:fill="auto"/>
            <w:noWrap/>
            <w:vAlign w:val="bottom"/>
            <w:hideMark/>
          </w:tcPr>
          <w:p w14:paraId="6DE44EA1"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color w:val="000000"/>
                <w:lang w:val="en-AU"/>
              </w:rPr>
              <w:t>basepairs</w:t>
            </w:r>
          </w:p>
        </w:tc>
        <w:tc>
          <w:tcPr>
            <w:tcW w:w="274" w:type="pct"/>
            <w:tcBorders>
              <w:top w:val="nil"/>
              <w:left w:val="nil"/>
              <w:bottom w:val="nil"/>
              <w:right w:val="nil"/>
            </w:tcBorders>
            <w:shd w:val="clear" w:color="auto" w:fill="auto"/>
            <w:noWrap/>
            <w:vAlign w:val="bottom"/>
            <w:hideMark/>
          </w:tcPr>
          <w:p w14:paraId="6AA95858"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43945</w:t>
            </w:r>
          </w:p>
        </w:tc>
        <w:tc>
          <w:tcPr>
            <w:tcW w:w="264" w:type="pct"/>
            <w:tcBorders>
              <w:top w:val="nil"/>
              <w:left w:val="nil"/>
              <w:bottom w:val="nil"/>
              <w:right w:val="nil"/>
            </w:tcBorders>
            <w:shd w:val="clear" w:color="auto" w:fill="auto"/>
            <w:noWrap/>
            <w:vAlign w:val="bottom"/>
            <w:hideMark/>
          </w:tcPr>
          <w:p w14:paraId="7DAF0A7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39172</w:t>
            </w:r>
          </w:p>
        </w:tc>
        <w:tc>
          <w:tcPr>
            <w:tcW w:w="817" w:type="pct"/>
            <w:tcBorders>
              <w:top w:val="nil"/>
              <w:left w:val="nil"/>
              <w:bottom w:val="nil"/>
              <w:right w:val="nil"/>
            </w:tcBorders>
            <w:shd w:val="clear" w:color="auto" w:fill="auto"/>
            <w:noWrap/>
            <w:vAlign w:val="bottom"/>
            <w:hideMark/>
          </w:tcPr>
          <w:p w14:paraId="3F32A4D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12266</w:t>
            </w:r>
          </w:p>
        </w:tc>
        <w:tc>
          <w:tcPr>
            <w:tcW w:w="416" w:type="pct"/>
            <w:tcBorders>
              <w:top w:val="nil"/>
              <w:left w:val="nil"/>
              <w:bottom w:val="nil"/>
              <w:right w:val="nil"/>
            </w:tcBorders>
            <w:shd w:val="clear" w:color="auto" w:fill="auto"/>
            <w:noWrap/>
            <w:vAlign w:val="bottom"/>
            <w:hideMark/>
          </w:tcPr>
          <w:p w14:paraId="14EBC6D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867</w:t>
            </w:r>
          </w:p>
        </w:tc>
        <w:tc>
          <w:tcPr>
            <w:tcW w:w="418" w:type="pct"/>
            <w:tcBorders>
              <w:top w:val="nil"/>
              <w:left w:val="nil"/>
              <w:bottom w:val="nil"/>
              <w:right w:val="nil"/>
            </w:tcBorders>
            <w:shd w:val="clear" w:color="auto" w:fill="auto"/>
            <w:noWrap/>
            <w:vAlign w:val="bottom"/>
            <w:hideMark/>
          </w:tcPr>
          <w:p w14:paraId="343913E8"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4634</w:t>
            </w:r>
          </w:p>
        </w:tc>
        <w:tc>
          <w:tcPr>
            <w:tcW w:w="448" w:type="pct"/>
            <w:tcBorders>
              <w:top w:val="nil"/>
              <w:left w:val="nil"/>
              <w:bottom w:val="nil"/>
              <w:right w:val="nil"/>
            </w:tcBorders>
            <w:shd w:val="clear" w:color="auto" w:fill="auto"/>
            <w:noWrap/>
            <w:vAlign w:val="bottom"/>
            <w:hideMark/>
          </w:tcPr>
          <w:p w14:paraId="0CBD7C48"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26900</w:t>
            </w:r>
          </w:p>
        </w:tc>
        <w:tc>
          <w:tcPr>
            <w:tcW w:w="466" w:type="pct"/>
            <w:tcBorders>
              <w:top w:val="nil"/>
              <w:left w:val="nil"/>
              <w:bottom w:val="nil"/>
              <w:right w:val="nil"/>
            </w:tcBorders>
            <w:shd w:val="clear" w:color="auto" w:fill="auto"/>
            <w:noWrap/>
            <w:vAlign w:val="bottom"/>
            <w:hideMark/>
          </w:tcPr>
          <w:p w14:paraId="5C55973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34218</w:t>
            </w:r>
          </w:p>
        </w:tc>
        <w:tc>
          <w:tcPr>
            <w:tcW w:w="802" w:type="pct"/>
            <w:tcBorders>
              <w:top w:val="nil"/>
              <w:left w:val="nil"/>
              <w:bottom w:val="nil"/>
              <w:right w:val="nil"/>
            </w:tcBorders>
            <w:shd w:val="clear" w:color="auto" w:fill="auto"/>
            <w:noWrap/>
            <w:vAlign w:val="bottom"/>
            <w:hideMark/>
          </w:tcPr>
          <w:p w14:paraId="5A96261D"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65549</w:t>
            </w:r>
          </w:p>
        </w:tc>
      </w:tr>
      <w:tr w:rsidR="00BD3634" w:rsidRPr="00BD3634" w14:paraId="519D92ED" w14:textId="77777777" w:rsidTr="005A181C">
        <w:trPr>
          <w:trHeight w:val="300"/>
        </w:trPr>
        <w:tc>
          <w:tcPr>
            <w:tcW w:w="1095" w:type="pct"/>
            <w:tcBorders>
              <w:top w:val="nil"/>
              <w:left w:val="nil"/>
              <w:bottom w:val="nil"/>
              <w:right w:val="nil"/>
            </w:tcBorders>
            <w:shd w:val="clear" w:color="auto" w:fill="auto"/>
            <w:noWrap/>
            <w:vAlign w:val="bottom"/>
            <w:hideMark/>
          </w:tcPr>
          <w:p w14:paraId="54DA3077" w14:textId="77777777" w:rsidR="00BD3634" w:rsidRPr="00BD3634" w:rsidRDefault="00BD3634" w:rsidP="005A181C">
            <w:pPr>
              <w:rPr>
                <w:rFonts w:ascii="Calibri" w:eastAsia="Times New Roman" w:hAnsi="Calibri" w:cs="Times New Roman"/>
                <w:color w:val="000000"/>
                <w:lang w:val="en-AU"/>
              </w:rPr>
            </w:pPr>
          </w:p>
        </w:tc>
        <w:tc>
          <w:tcPr>
            <w:tcW w:w="274" w:type="pct"/>
            <w:tcBorders>
              <w:top w:val="nil"/>
              <w:left w:val="nil"/>
              <w:bottom w:val="nil"/>
              <w:right w:val="nil"/>
            </w:tcBorders>
            <w:shd w:val="clear" w:color="auto" w:fill="auto"/>
            <w:noWrap/>
            <w:vAlign w:val="bottom"/>
            <w:hideMark/>
          </w:tcPr>
          <w:p w14:paraId="51821FBE" w14:textId="77777777" w:rsidR="00BD3634" w:rsidRPr="00BD3634" w:rsidRDefault="00BD3634" w:rsidP="005A181C">
            <w:pPr>
              <w:jc w:val="center"/>
              <w:rPr>
                <w:rFonts w:ascii="Calibri" w:eastAsia="Times New Roman" w:hAnsi="Calibri" w:cs="Times New Roman"/>
                <w:color w:val="000000"/>
                <w:lang w:val="en-AU"/>
              </w:rPr>
            </w:pPr>
          </w:p>
        </w:tc>
        <w:tc>
          <w:tcPr>
            <w:tcW w:w="264" w:type="pct"/>
            <w:tcBorders>
              <w:top w:val="nil"/>
              <w:left w:val="nil"/>
              <w:bottom w:val="nil"/>
              <w:right w:val="nil"/>
            </w:tcBorders>
            <w:shd w:val="clear" w:color="auto" w:fill="auto"/>
            <w:noWrap/>
            <w:vAlign w:val="bottom"/>
            <w:hideMark/>
          </w:tcPr>
          <w:p w14:paraId="0808A60D" w14:textId="77777777" w:rsidR="00BD3634" w:rsidRPr="00BD3634" w:rsidRDefault="00BD3634" w:rsidP="005A181C">
            <w:pPr>
              <w:jc w:val="center"/>
              <w:rPr>
                <w:rFonts w:ascii="Calibri" w:eastAsia="Times New Roman" w:hAnsi="Calibri" w:cs="Times New Roman"/>
                <w:color w:val="000000"/>
                <w:lang w:val="en-AU"/>
              </w:rPr>
            </w:pPr>
          </w:p>
        </w:tc>
        <w:tc>
          <w:tcPr>
            <w:tcW w:w="817" w:type="pct"/>
            <w:tcBorders>
              <w:top w:val="nil"/>
              <w:left w:val="nil"/>
              <w:bottom w:val="nil"/>
              <w:right w:val="nil"/>
            </w:tcBorders>
            <w:shd w:val="clear" w:color="auto" w:fill="auto"/>
            <w:noWrap/>
            <w:vAlign w:val="bottom"/>
            <w:hideMark/>
          </w:tcPr>
          <w:p w14:paraId="4ED6F506" w14:textId="77777777" w:rsidR="00BD3634" w:rsidRPr="00BD3634" w:rsidRDefault="00BD3634" w:rsidP="005A181C">
            <w:pPr>
              <w:jc w:val="center"/>
              <w:rPr>
                <w:rFonts w:ascii="Calibri" w:eastAsia="Times New Roman" w:hAnsi="Calibri" w:cs="Times New Roman"/>
                <w:color w:val="000000"/>
                <w:lang w:val="en-AU"/>
              </w:rPr>
            </w:pPr>
          </w:p>
        </w:tc>
        <w:tc>
          <w:tcPr>
            <w:tcW w:w="416" w:type="pct"/>
            <w:tcBorders>
              <w:top w:val="nil"/>
              <w:left w:val="nil"/>
              <w:bottom w:val="nil"/>
              <w:right w:val="nil"/>
            </w:tcBorders>
            <w:shd w:val="clear" w:color="auto" w:fill="auto"/>
            <w:noWrap/>
            <w:vAlign w:val="bottom"/>
            <w:hideMark/>
          </w:tcPr>
          <w:p w14:paraId="2782B8C7" w14:textId="77777777" w:rsidR="00BD3634" w:rsidRPr="00BD3634" w:rsidRDefault="00BD3634" w:rsidP="005A181C">
            <w:pPr>
              <w:jc w:val="center"/>
              <w:rPr>
                <w:rFonts w:ascii="Calibri" w:eastAsia="Times New Roman" w:hAnsi="Calibri" w:cs="Times New Roman"/>
                <w:color w:val="000000"/>
                <w:lang w:val="en-AU"/>
              </w:rPr>
            </w:pPr>
          </w:p>
        </w:tc>
        <w:tc>
          <w:tcPr>
            <w:tcW w:w="418" w:type="pct"/>
            <w:tcBorders>
              <w:top w:val="nil"/>
              <w:left w:val="nil"/>
              <w:bottom w:val="nil"/>
              <w:right w:val="nil"/>
            </w:tcBorders>
            <w:shd w:val="clear" w:color="auto" w:fill="auto"/>
            <w:noWrap/>
            <w:vAlign w:val="bottom"/>
            <w:hideMark/>
          </w:tcPr>
          <w:p w14:paraId="5CF77CB6" w14:textId="77777777" w:rsidR="00BD3634" w:rsidRPr="00BD3634" w:rsidRDefault="00BD3634" w:rsidP="005A181C">
            <w:pPr>
              <w:jc w:val="center"/>
              <w:rPr>
                <w:rFonts w:ascii="Calibri" w:eastAsia="Times New Roman" w:hAnsi="Calibri" w:cs="Times New Roman"/>
                <w:color w:val="000000"/>
                <w:lang w:val="en-AU"/>
              </w:rPr>
            </w:pPr>
          </w:p>
        </w:tc>
        <w:tc>
          <w:tcPr>
            <w:tcW w:w="448" w:type="pct"/>
            <w:tcBorders>
              <w:top w:val="nil"/>
              <w:left w:val="nil"/>
              <w:bottom w:val="nil"/>
              <w:right w:val="nil"/>
            </w:tcBorders>
            <w:shd w:val="clear" w:color="auto" w:fill="auto"/>
            <w:noWrap/>
            <w:vAlign w:val="bottom"/>
            <w:hideMark/>
          </w:tcPr>
          <w:p w14:paraId="1D784AD4" w14:textId="77777777" w:rsidR="00BD3634" w:rsidRPr="00BD3634" w:rsidRDefault="00BD3634" w:rsidP="005A181C">
            <w:pPr>
              <w:jc w:val="center"/>
              <w:rPr>
                <w:rFonts w:ascii="Calibri" w:eastAsia="Times New Roman" w:hAnsi="Calibri" w:cs="Times New Roman"/>
                <w:color w:val="000000"/>
                <w:lang w:val="en-AU"/>
              </w:rPr>
            </w:pPr>
          </w:p>
        </w:tc>
        <w:tc>
          <w:tcPr>
            <w:tcW w:w="466" w:type="pct"/>
            <w:tcBorders>
              <w:top w:val="nil"/>
              <w:left w:val="nil"/>
              <w:bottom w:val="nil"/>
              <w:right w:val="nil"/>
            </w:tcBorders>
            <w:shd w:val="clear" w:color="auto" w:fill="auto"/>
            <w:noWrap/>
            <w:vAlign w:val="bottom"/>
            <w:hideMark/>
          </w:tcPr>
          <w:p w14:paraId="2ADB7265" w14:textId="77777777" w:rsidR="00BD3634" w:rsidRPr="00BD3634" w:rsidRDefault="00BD3634" w:rsidP="005A181C">
            <w:pPr>
              <w:jc w:val="center"/>
              <w:rPr>
                <w:rFonts w:ascii="Calibri" w:eastAsia="Times New Roman" w:hAnsi="Calibri" w:cs="Times New Roman"/>
                <w:color w:val="000000"/>
                <w:lang w:val="en-AU"/>
              </w:rPr>
            </w:pPr>
          </w:p>
        </w:tc>
        <w:tc>
          <w:tcPr>
            <w:tcW w:w="802" w:type="pct"/>
            <w:tcBorders>
              <w:top w:val="nil"/>
              <w:left w:val="nil"/>
              <w:bottom w:val="nil"/>
              <w:right w:val="nil"/>
            </w:tcBorders>
            <w:shd w:val="clear" w:color="auto" w:fill="auto"/>
            <w:noWrap/>
            <w:vAlign w:val="bottom"/>
            <w:hideMark/>
          </w:tcPr>
          <w:p w14:paraId="3FC05C31" w14:textId="77777777" w:rsidR="00BD3634" w:rsidRPr="00BD3634" w:rsidRDefault="00BD3634" w:rsidP="005A181C">
            <w:pPr>
              <w:jc w:val="center"/>
              <w:rPr>
                <w:rFonts w:ascii="Calibri" w:eastAsia="Times New Roman" w:hAnsi="Calibri" w:cs="Times New Roman"/>
                <w:color w:val="000000"/>
                <w:lang w:val="en-AU"/>
              </w:rPr>
            </w:pPr>
          </w:p>
        </w:tc>
      </w:tr>
      <w:tr w:rsidR="00BD3634" w:rsidRPr="00BD3634" w14:paraId="3A3E7B29" w14:textId="77777777" w:rsidTr="005A181C">
        <w:trPr>
          <w:trHeight w:val="300"/>
        </w:trPr>
        <w:tc>
          <w:tcPr>
            <w:tcW w:w="1095" w:type="pct"/>
            <w:tcBorders>
              <w:top w:val="nil"/>
              <w:left w:val="nil"/>
              <w:bottom w:val="nil"/>
              <w:right w:val="nil"/>
            </w:tcBorders>
            <w:shd w:val="clear" w:color="auto" w:fill="auto"/>
            <w:noWrap/>
            <w:vAlign w:val="bottom"/>
            <w:hideMark/>
          </w:tcPr>
          <w:p w14:paraId="251A60BF" w14:textId="77777777" w:rsidR="00BD3634" w:rsidRPr="00BD3634" w:rsidRDefault="00BD3634" w:rsidP="005A181C">
            <w:pPr>
              <w:rPr>
                <w:rFonts w:ascii="Calibri" w:eastAsia="Times New Roman" w:hAnsi="Calibri" w:cs="Times New Roman"/>
                <w:b/>
                <w:bCs/>
                <w:color w:val="000000"/>
                <w:lang w:val="en-AU"/>
              </w:rPr>
            </w:pPr>
            <w:r w:rsidRPr="00BD3634">
              <w:rPr>
                <w:rFonts w:ascii="Calibri" w:eastAsia="Times New Roman" w:hAnsi="Calibri" w:cs="Times New Roman"/>
                <w:b/>
                <w:bCs/>
                <w:i/>
                <w:iCs/>
                <w:color w:val="000000"/>
                <w:lang w:val="en-AU"/>
              </w:rPr>
              <w:t>Adenanthos</w:t>
            </w:r>
            <w:r w:rsidRPr="00BD3634">
              <w:rPr>
                <w:rFonts w:ascii="Calibri" w:eastAsia="Times New Roman" w:hAnsi="Calibri" w:cs="Times New Roman"/>
                <w:b/>
                <w:bCs/>
                <w:color w:val="000000"/>
                <w:lang w:val="en-AU"/>
              </w:rPr>
              <w:t xml:space="preserve"> crown</w:t>
            </w:r>
          </w:p>
        </w:tc>
        <w:tc>
          <w:tcPr>
            <w:tcW w:w="274" w:type="pct"/>
            <w:tcBorders>
              <w:top w:val="nil"/>
              <w:left w:val="nil"/>
              <w:bottom w:val="nil"/>
              <w:right w:val="nil"/>
            </w:tcBorders>
            <w:shd w:val="clear" w:color="000000" w:fill="D8E4BC"/>
            <w:noWrap/>
            <w:vAlign w:val="bottom"/>
            <w:hideMark/>
          </w:tcPr>
          <w:p w14:paraId="7FFE404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24</w:t>
            </w:r>
          </w:p>
        </w:tc>
        <w:tc>
          <w:tcPr>
            <w:tcW w:w="264" w:type="pct"/>
            <w:tcBorders>
              <w:top w:val="nil"/>
              <w:left w:val="nil"/>
              <w:bottom w:val="nil"/>
              <w:right w:val="nil"/>
            </w:tcBorders>
            <w:shd w:val="clear" w:color="000000" w:fill="D8E4BC"/>
            <w:noWrap/>
            <w:vAlign w:val="bottom"/>
            <w:hideMark/>
          </w:tcPr>
          <w:p w14:paraId="57F4A2CE"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32.7</w:t>
            </w:r>
          </w:p>
        </w:tc>
        <w:tc>
          <w:tcPr>
            <w:tcW w:w="817" w:type="pct"/>
            <w:tcBorders>
              <w:top w:val="nil"/>
              <w:left w:val="nil"/>
              <w:bottom w:val="nil"/>
              <w:right w:val="nil"/>
            </w:tcBorders>
            <w:shd w:val="clear" w:color="000000" w:fill="D8E4BC"/>
            <w:noWrap/>
            <w:vAlign w:val="bottom"/>
            <w:hideMark/>
          </w:tcPr>
          <w:p w14:paraId="5F16AFE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25.1</w:t>
            </w:r>
          </w:p>
        </w:tc>
        <w:tc>
          <w:tcPr>
            <w:tcW w:w="416" w:type="pct"/>
            <w:tcBorders>
              <w:top w:val="nil"/>
              <w:left w:val="nil"/>
              <w:bottom w:val="nil"/>
              <w:right w:val="nil"/>
            </w:tcBorders>
            <w:shd w:val="clear" w:color="000000" w:fill="DCE6F1"/>
            <w:noWrap/>
            <w:vAlign w:val="bottom"/>
            <w:hideMark/>
          </w:tcPr>
          <w:p w14:paraId="0466D616" w14:textId="30D09EC6"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18.7</w:t>
            </w:r>
          </w:p>
        </w:tc>
        <w:tc>
          <w:tcPr>
            <w:tcW w:w="418" w:type="pct"/>
            <w:tcBorders>
              <w:top w:val="nil"/>
              <w:left w:val="nil"/>
              <w:bottom w:val="nil"/>
              <w:right w:val="nil"/>
            </w:tcBorders>
            <w:shd w:val="clear" w:color="000000" w:fill="DCE6F1"/>
            <w:noWrap/>
            <w:vAlign w:val="bottom"/>
            <w:hideMark/>
          </w:tcPr>
          <w:p w14:paraId="782FC110"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18.7</w:t>
            </w:r>
          </w:p>
        </w:tc>
        <w:tc>
          <w:tcPr>
            <w:tcW w:w="448" w:type="pct"/>
            <w:tcBorders>
              <w:top w:val="nil"/>
              <w:left w:val="nil"/>
              <w:bottom w:val="nil"/>
              <w:right w:val="nil"/>
            </w:tcBorders>
            <w:shd w:val="clear" w:color="000000" w:fill="F2DCDB"/>
            <w:noWrap/>
            <w:vAlign w:val="bottom"/>
            <w:hideMark/>
          </w:tcPr>
          <w:p w14:paraId="5B0E700E"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18.7*</w:t>
            </w:r>
          </w:p>
        </w:tc>
        <w:tc>
          <w:tcPr>
            <w:tcW w:w="466" w:type="pct"/>
            <w:tcBorders>
              <w:top w:val="nil"/>
              <w:left w:val="nil"/>
              <w:bottom w:val="nil"/>
              <w:right w:val="nil"/>
            </w:tcBorders>
            <w:shd w:val="clear" w:color="000000" w:fill="F2DCDB"/>
            <w:noWrap/>
            <w:vAlign w:val="bottom"/>
            <w:hideMark/>
          </w:tcPr>
          <w:p w14:paraId="53EDC2FE"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18.5*</w:t>
            </w:r>
          </w:p>
        </w:tc>
        <w:tc>
          <w:tcPr>
            <w:tcW w:w="802" w:type="pct"/>
            <w:tcBorders>
              <w:top w:val="nil"/>
              <w:left w:val="nil"/>
              <w:bottom w:val="nil"/>
              <w:right w:val="nil"/>
            </w:tcBorders>
            <w:shd w:val="clear" w:color="000000" w:fill="F2DCDB"/>
            <w:noWrap/>
            <w:vAlign w:val="bottom"/>
            <w:hideMark/>
          </w:tcPr>
          <w:p w14:paraId="635E786B" w14:textId="77777777" w:rsidR="00BD3634" w:rsidRPr="00BD3634" w:rsidRDefault="00BD3634" w:rsidP="005A181C">
            <w:pPr>
              <w:jc w:val="center"/>
              <w:rPr>
                <w:rFonts w:ascii="Calibri" w:eastAsia="Times New Roman" w:hAnsi="Calibri" w:cs="Times New Roman"/>
                <w:b/>
                <w:bCs/>
                <w:color w:val="000000"/>
                <w:lang w:val="en-AU"/>
              </w:rPr>
            </w:pPr>
            <w:r w:rsidRPr="00BD3634">
              <w:rPr>
                <w:rFonts w:ascii="Calibri" w:eastAsia="Times New Roman" w:hAnsi="Calibri" w:cs="Times New Roman"/>
                <w:b/>
                <w:bCs/>
                <w:color w:val="000000"/>
                <w:lang w:val="en-AU"/>
              </w:rPr>
              <w:t>18.7*</w:t>
            </w:r>
          </w:p>
        </w:tc>
      </w:tr>
      <w:tr w:rsidR="00BD3634" w:rsidRPr="00BD3634" w14:paraId="734EC7B9" w14:textId="77777777" w:rsidTr="005A181C">
        <w:trPr>
          <w:trHeight w:val="300"/>
        </w:trPr>
        <w:tc>
          <w:tcPr>
            <w:tcW w:w="1095" w:type="pct"/>
            <w:tcBorders>
              <w:top w:val="nil"/>
              <w:left w:val="nil"/>
              <w:bottom w:val="nil"/>
              <w:right w:val="nil"/>
            </w:tcBorders>
            <w:shd w:val="clear" w:color="auto" w:fill="auto"/>
            <w:noWrap/>
            <w:vAlign w:val="bottom"/>
            <w:hideMark/>
          </w:tcPr>
          <w:p w14:paraId="0A07A904" w14:textId="77777777" w:rsidR="00BD3634" w:rsidRPr="00BD3634" w:rsidRDefault="00BD3634" w:rsidP="005A181C">
            <w:pPr>
              <w:rPr>
                <w:rFonts w:ascii="Calibri" w:eastAsia="Times New Roman" w:hAnsi="Calibri" w:cs="Times New Roman"/>
                <w:b/>
                <w:bCs/>
                <w:color w:val="000000"/>
                <w:lang w:val="en-AU"/>
              </w:rPr>
            </w:pPr>
            <w:r w:rsidRPr="00BD3634">
              <w:rPr>
                <w:rFonts w:ascii="Calibri" w:eastAsia="Times New Roman" w:hAnsi="Calibri" w:cs="Times New Roman"/>
                <w:b/>
                <w:bCs/>
                <w:i/>
                <w:iCs/>
                <w:color w:val="000000"/>
                <w:lang w:val="en-AU"/>
              </w:rPr>
              <w:t>Adenanthos</w:t>
            </w:r>
            <w:r w:rsidRPr="00BD3634">
              <w:rPr>
                <w:rFonts w:ascii="Calibri" w:eastAsia="Times New Roman" w:hAnsi="Calibri" w:cs="Times New Roman"/>
                <w:b/>
                <w:bCs/>
                <w:color w:val="000000"/>
                <w:lang w:val="en-AU"/>
              </w:rPr>
              <w:t xml:space="preserve"> stem</w:t>
            </w:r>
          </w:p>
        </w:tc>
        <w:tc>
          <w:tcPr>
            <w:tcW w:w="274" w:type="pct"/>
            <w:tcBorders>
              <w:top w:val="nil"/>
              <w:left w:val="nil"/>
              <w:bottom w:val="nil"/>
              <w:right w:val="nil"/>
            </w:tcBorders>
            <w:shd w:val="clear" w:color="000000" w:fill="D8E4BC"/>
            <w:noWrap/>
            <w:vAlign w:val="bottom"/>
            <w:hideMark/>
          </w:tcPr>
          <w:p w14:paraId="62EBBF1D" w14:textId="77777777" w:rsidR="00BD3634" w:rsidRPr="00AE2D9B" w:rsidRDefault="00BD3634" w:rsidP="005A181C">
            <w:pPr>
              <w:jc w:val="center"/>
              <w:rPr>
                <w:rFonts w:ascii="Calibri" w:eastAsia="Times New Roman" w:hAnsi="Calibri" w:cs="Times New Roman"/>
                <w:bCs/>
                <w:color w:val="000000"/>
                <w:lang w:val="en-AU"/>
              </w:rPr>
            </w:pPr>
            <w:r w:rsidRPr="00AE2D9B">
              <w:rPr>
                <w:rFonts w:ascii="Calibri" w:eastAsia="Times New Roman" w:hAnsi="Calibri" w:cs="Times New Roman"/>
                <w:bCs/>
                <w:color w:val="000000"/>
                <w:lang w:val="en-AU"/>
              </w:rPr>
              <w:t>36.1</w:t>
            </w:r>
          </w:p>
        </w:tc>
        <w:tc>
          <w:tcPr>
            <w:tcW w:w="264" w:type="pct"/>
            <w:tcBorders>
              <w:top w:val="nil"/>
              <w:left w:val="nil"/>
              <w:bottom w:val="nil"/>
              <w:right w:val="nil"/>
            </w:tcBorders>
            <w:shd w:val="clear" w:color="000000" w:fill="D8E4BC"/>
            <w:noWrap/>
            <w:vAlign w:val="bottom"/>
            <w:hideMark/>
          </w:tcPr>
          <w:p w14:paraId="090FB260" w14:textId="77777777" w:rsidR="00BD3634" w:rsidRPr="00AE2D9B" w:rsidRDefault="00BD3634" w:rsidP="005A181C">
            <w:pPr>
              <w:jc w:val="center"/>
              <w:rPr>
                <w:rFonts w:ascii="Calibri" w:eastAsia="Times New Roman" w:hAnsi="Calibri" w:cs="Times New Roman"/>
                <w:bCs/>
                <w:color w:val="000000"/>
                <w:lang w:val="en-AU"/>
              </w:rPr>
            </w:pPr>
            <w:r w:rsidRPr="00AE2D9B">
              <w:rPr>
                <w:rFonts w:ascii="Calibri" w:eastAsia="Times New Roman" w:hAnsi="Calibri" w:cs="Times New Roman"/>
                <w:bCs/>
                <w:color w:val="000000"/>
                <w:lang w:val="en-AU"/>
              </w:rPr>
              <w:t>39.3</w:t>
            </w:r>
          </w:p>
        </w:tc>
        <w:tc>
          <w:tcPr>
            <w:tcW w:w="817" w:type="pct"/>
            <w:tcBorders>
              <w:top w:val="nil"/>
              <w:left w:val="nil"/>
              <w:bottom w:val="nil"/>
              <w:right w:val="nil"/>
            </w:tcBorders>
            <w:shd w:val="clear" w:color="000000" w:fill="D8E4BC"/>
            <w:noWrap/>
            <w:vAlign w:val="bottom"/>
            <w:hideMark/>
          </w:tcPr>
          <w:p w14:paraId="3A3AC380" w14:textId="77777777" w:rsidR="00BD3634" w:rsidRPr="00AE2D9B" w:rsidRDefault="00BD3634" w:rsidP="005A181C">
            <w:pPr>
              <w:jc w:val="center"/>
              <w:rPr>
                <w:rFonts w:ascii="Calibri" w:eastAsia="Times New Roman" w:hAnsi="Calibri" w:cs="Times New Roman"/>
                <w:bCs/>
                <w:color w:val="000000"/>
                <w:lang w:val="en-AU"/>
              </w:rPr>
            </w:pPr>
            <w:r w:rsidRPr="00AE2D9B">
              <w:rPr>
                <w:rFonts w:ascii="Calibri" w:eastAsia="Times New Roman" w:hAnsi="Calibri" w:cs="Times New Roman"/>
                <w:bCs/>
                <w:color w:val="000000"/>
                <w:lang w:val="en-AU"/>
              </w:rPr>
              <w:t>38.4</w:t>
            </w:r>
          </w:p>
        </w:tc>
        <w:tc>
          <w:tcPr>
            <w:tcW w:w="416" w:type="pct"/>
            <w:tcBorders>
              <w:top w:val="nil"/>
              <w:left w:val="nil"/>
              <w:bottom w:val="nil"/>
              <w:right w:val="nil"/>
            </w:tcBorders>
            <w:shd w:val="clear" w:color="000000" w:fill="DCE6F1"/>
            <w:noWrap/>
            <w:vAlign w:val="bottom"/>
            <w:hideMark/>
          </w:tcPr>
          <w:p w14:paraId="7B6AC8EF" w14:textId="7F886761"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w:t>
            </w:r>
          </w:p>
        </w:tc>
        <w:tc>
          <w:tcPr>
            <w:tcW w:w="418" w:type="pct"/>
            <w:tcBorders>
              <w:top w:val="nil"/>
              <w:left w:val="nil"/>
              <w:bottom w:val="nil"/>
              <w:right w:val="nil"/>
            </w:tcBorders>
            <w:shd w:val="clear" w:color="000000" w:fill="DCE6F1"/>
            <w:noWrap/>
            <w:vAlign w:val="bottom"/>
            <w:hideMark/>
          </w:tcPr>
          <w:p w14:paraId="4AAB64F2"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44.4</w:t>
            </w:r>
          </w:p>
        </w:tc>
        <w:tc>
          <w:tcPr>
            <w:tcW w:w="448" w:type="pct"/>
            <w:tcBorders>
              <w:top w:val="nil"/>
              <w:left w:val="nil"/>
              <w:bottom w:val="nil"/>
              <w:right w:val="nil"/>
            </w:tcBorders>
            <w:shd w:val="clear" w:color="000000" w:fill="F2DCDB"/>
            <w:noWrap/>
            <w:vAlign w:val="bottom"/>
            <w:hideMark/>
          </w:tcPr>
          <w:p w14:paraId="2C4C75F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66" w:type="pct"/>
            <w:tcBorders>
              <w:top w:val="nil"/>
              <w:left w:val="nil"/>
              <w:bottom w:val="nil"/>
              <w:right w:val="nil"/>
            </w:tcBorders>
            <w:shd w:val="clear" w:color="000000" w:fill="F2DCDB"/>
            <w:noWrap/>
            <w:vAlign w:val="bottom"/>
            <w:hideMark/>
          </w:tcPr>
          <w:p w14:paraId="0C55C38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802" w:type="pct"/>
            <w:tcBorders>
              <w:top w:val="nil"/>
              <w:left w:val="nil"/>
              <w:bottom w:val="nil"/>
              <w:right w:val="nil"/>
            </w:tcBorders>
            <w:shd w:val="clear" w:color="000000" w:fill="F2DCDB"/>
            <w:noWrap/>
            <w:vAlign w:val="bottom"/>
            <w:hideMark/>
          </w:tcPr>
          <w:p w14:paraId="513B8449"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r>
      <w:tr w:rsidR="00BD3634" w:rsidRPr="00BD3634" w14:paraId="3616510B" w14:textId="77777777" w:rsidTr="005A181C">
        <w:trPr>
          <w:trHeight w:val="300"/>
        </w:trPr>
        <w:tc>
          <w:tcPr>
            <w:tcW w:w="1095" w:type="pct"/>
            <w:tcBorders>
              <w:top w:val="nil"/>
              <w:left w:val="nil"/>
              <w:bottom w:val="nil"/>
              <w:right w:val="nil"/>
            </w:tcBorders>
            <w:shd w:val="clear" w:color="auto" w:fill="auto"/>
            <w:noWrap/>
            <w:vAlign w:val="bottom"/>
            <w:hideMark/>
          </w:tcPr>
          <w:p w14:paraId="3050F0EE"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i/>
                <w:iCs/>
                <w:color w:val="000000"/>
                <w:lang w:val="en-AU"/>
              </w:rPr>
              <w:t>Franklandia</w:t>
            </w:r>
            <w:r w:rsidRPr="00BD3634">
              <w:rPr>
                <w:rFonts w:ascii="Calibri" w:eastAsia="Times New Roman" w:hAnsi="Calibri" w:cs="Times New Roman"/>
                <w:color w:val="000000"/>
                <w:lang w:val="en-AU"/>
              </w:rPr>
              <w:t xml:space="preserve"> stem</w:t>
            </w:r>
          </w:p>
        </w:tc>
        <w:tc>
          <w:tcPr>
            <w:tcW w:w="274" w:type="pct"/>
            <w:tcBorders>
              <w:top w:val="nil"/>
              <w:left w:val="nil"/>
              <w:bottom w:val="nil"/>
              <w:right w:val="nil"/>
            </w:tcBorders>
            <w:shd w:val="clear" w:color="000000" w:fill="D8E4BC"/>
            <w:noWrap/>
            <w:vAlign w:val="bottom"/>
            <w:hideMark/>
          </w:tcPr>
          <w:p w14:paraId="2C37A384"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73.4</w:t>
            </w:r>
          </w:p>
        </w:tc>
        <w:tc>
          <w:tcPr>
            <w:tcW w:w="264" w:type="pct"/>
            <w:tcBorders>
              <w:top w:val="nil"/>
              <w:left w:val="nil"/>
              <w:bottom w:val="nil"/>
              <w:right w:val="nil"/>
            </w:tcBorders>
            <w:shd w:val="clear" w:color="000000" w:fill="D8E4BC"/>
            <w:noWrap/>
            <w:vAlign w:val="bottom"/>
            <w:hideMark/>
          </w:tcPr>
          <w:p w14:paraId="6D88DC9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73.2</w:t>
            </w:r>
          </w:p>
        </w:tc>
        <w:tc>
          <w:tcPr>
            <w:tcW w:w="817" w:type="pct"/>
            <w:tcBorders>
              <w:top w:val="nil"/>
              <w:left w:val="nil"/>
              <w:bottom w:val="nil"/>
              <w:right w:val="nil"/>
            </w:tcBorders>
            <w:shd w:val="clear" w:color="000000" w:fill="D8E4BC"/>
            <w:noWrap/>
            <w:vAlign w:val="bottom"/>
            <w:hideMark/>
          </w:tcPr>
          <w:p w14:paraId="36844ED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73.9</w:t>
            </w:r>
          </w:p>
        </w:tc>
        <w:tc>
          <w:tcPr>
            <w:tcW w:w="416" w:type="pct"/>
            <w:tcBorders>
              <w:top w:val="nil"/>
              <w:left w:val="nil"/>
              <w:bottom w:val="nil"/>
              <w:right w:val="nil"/>
            </w:tcBorders>
            <w:shd w:val="clear" w:color="000000" w:fill="DCE6F1"/>
            <w:noWrap/>
            <w:vAlign w:val="bottom"/>
            <w:hideMark/>
          </w:tcPr>
          <w:p w14:paraId="0CD0BBC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18" w:type="pct"/>
            <w:tcBorders>
              <w:top w:val="nil"/>
              <w:left w:val="nil"/>
              <w:bottom w:val="nil"/>
              <w:right w:val="nil"/>
            </w:tcBorders>
            <w:shd w:val="clear" w:color="000000" w:fill="DCE6F1"/>
            <w:noWrap/>
            <w:vAlign w:val="bottom"/>
            <w:hideMark/>
          </w:tcPr>
          <w:p w14:paraId="3EBFE9C7"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72.3</w:t>
            </w:r>
          </w:p>
        </w:tc>
        <w:tc>
          <w:tcPr>
            <w:tcW w:w="448" w:type="pct"/>
            <w:tcBorders>
              <w:top w:val="nil"/>
              <w:left w:val="nil"/>
              <w:bottom w:val="nil"/>
              <w:right w:val="nil"/>
            </w:tcBorders>
            <w:shd w:val="clear" w:color="000000" w:fill="F2DCDB"/>
            <w:noWrap/>
            <w:vAlign w:val="bottom"/>
            <w:hideMark/>
          </w:tcPr>
          <w:p w14:paraId="63784B2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66" w:type="pct"/>
            <w:tcBorders>
              <w:top w:val="nil"/>
              <w:left w:val="nil"/>
              <w:bottom w:val="nil"/>
              <w:right w:val="nil"/>
            </w:tcBorders>
            <w:shd w:val="clear" w:color="000000" w:fill="F2DCDB"/>
            <w:noWrap/>
            <w:vAlign w:val="bottom"/>
            <w:hideMark/>
          </w:tcPr>
          <w:p w14:paraId="18E7615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802" w:type="pct"/>
            <w:tcBorders>
              <w:top w:val="nil"/>
              <w:left w:val="nil"/>
              <w:bottom w:val="nil"/>
              <w:right w:val="nil"/>
            </w:tcBorders>
            <w:shd w:val="clear" w:color="000000" w:fill="F2DCDB"/>
            <w:noWrap/>
            <w:vAlign w:val="bottom"/>
            <w:hideMark/>
          </w:tcPr>
          <w:p w14:paraId="7F8F4350"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r>
      <w:tr w:rsidR="00BD3634" w:rsidRPr="00BD3634" w14:paraId="10037687" w14:textId="77777777" w:rsidTr="005A181C">
        <w:trPr>
          <w:trHeight w:val="300"/>
        </w:trPr>
        <w:tc>
          <w:tcPr>
            <w:tcW w:w="1095" w:type="pct"/>
            <w:tcBorders>
              <w:top w:val="nil"/>
              <w:left w:val="nil"/>
              <w:bottom w:val="nil"/>
              <w:right w:val="nil"/>
            </w:tcBorders>
            <w:shd w:val="clear" w:color="auto" w:fill="auto"/>
            <w:noWrap/>
            <w:vAlign w:val="bottom"/>
            <w:hideMark/>
          </w:tcPr>
          <w:p w14:paraId="112FEBF0" w14:textId="77777777" w:rsidR="00BD3634" w:rsidRPr="00BD3634" w:rsidRDefault="00BD3634" w:rsidP="005A181C">
            <w:pPr>
              <w:rPr>
                <w:rFonts w:ascii="Calibri" w:eastAsia="Times New Roman" w:hAnsi="Calibri" w:cs="Times New Roman"/>
                <w:i/>
                <w:iCs/>
                <w:color w:val="000000"/>
                <w:lang w:val="en-AU"/>
              </w:rPr>
            </w:pPr>
            <w:r w:rsidRPr="00BD3634">
              <w:rPr>
                <w:rFonts w:ascii="Calibri" w:eastAsia="Times New Roman" w:hAnsi="Calibri" w:cs="Times New Roman"/>
                <w:i/>
                <w:iCs/>
                <w:color w:val="000000"/>
                <w:lang w:val="en-AU"/>
              </w:rPr>
              <w:t xml:space="preserve">Isopogon </w:t>
            </w:r>
            <w:r w:rsidRPr="00BD3634">
              <w:rPr>
                <w:rFonts w:ascii="Calibri" w:eastAsia="Times New Roman" w:hAnsi="Calibri" w:cs="Times New Roman"/>
                <w:color w:val="000000"/>
                <w:lang w:val="en-AU"/>
              </w:rPr>
              <w:t>stem</w:t>
            </w:r>
          </w:p>
        </w:tc>
        <w:tc>
          <w:tcPr>
            <w:tcW w:w="274" w:type="pct"/>
            <w:tcBorders>
              <w:top w:val="nil"/>
              <w:left w:val="nil"/>
              <w:bottom w:val="nil"/>
              <w:right w:val="nil"/>
            </w:tcBorders>
            <w:shd w:val="clear" w:color="000000" w:fill="D8E4BC"/>
            <w:noWrap/>
            <w:vAlign w:val="bottom"/>
            <w:hideMark/>
          </w:tcPr>
          <w:p w14:paraId="767B20F7"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47.6</w:t>
            </w:r>
          </w:p>
        </w:tc>
        <w:tc>
          <w:tcPr>
            <w:tcW w:w="264" w:type="pct"/>
            <w:tcBorders>
              <w:top w:val="nil"/>
              <w:left w:val="nil"/>
              <w:bottom w:val="nil"/>
              <w:right w:val="nil"/>
            </w:tcBorders>
            <w:shd w:val="clear" w:color="000000" w:fill="D8E4BC"/>
            <w:noWrap/>
            <w:vAlign w:val="bottom"/>
            <w:hideMark/>
          </w:tcPr>
          <w:p w14:paraId="6CAC883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49</w:t>
            </w:r>
          </w:p>
        </w:tc>
        <w:tc>
          <w:tcPr>
            <w:tcW w:w="817" w:type="pct"/>
            <w:tcBorders>
              <w:top w:val="nil"/>
              <w:left w:val="nil"/>
              <w:bottom w:val="nil"/>
              <w:right w:val="nil"/>
            </w:tcBorders>
            <w:shd w:val="clear" w:color="000000" w:fill="D8E4BC"/>
            <w:noWrap/>
            <w:vAlign w:val="bottom"/>
            <w:hideMark/>
          </w:tcPr>
          <w:p w14:paraId="31F2496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49.4</w:t>
            </w:r>
          </w:p>
        </w:tc>
        <w:tc>
          <w:tcPr>
            <w:tcW w:w="416" w:type="pct"/>
            <w:tcBorders>
              <w:top w:val="nil"/>
              <w:left w:val="nil"/>
              <w:bottom w:val="nil"/>
              <w:right w:val="nil"/>
            </w:tcBorders>
            <w:shd w:val="clear" w:color="000000" w:fill="DCE6F1"/>
            <w:noWrap/>
            <w:vAlign w:val="bottom"/>
            <w:hideMark/>
          </w:tcPr>
          <w:p w14:paraId="36F78AED" w14:textId="387EB179"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w:t>
            </w:r>
          </w:p>
        </w:tc>
        <w:tc>
          <w:tcPr>
            <w:tcW w:w="418" w:type="pct"/>
            <w:tcBorders>
              <w:top w:val="nil"/>
              <w:left w:val="nil"/>
              <w:bottom w:val="nil"/>
              <w:right w:val="nil"/>
            </w:tcBorders>
            <w:shd w:val="clear" w:color="000000" w:fill="DCE6F1"/>
            <w:noWrap/>
            <w:vAlign w:val="bottom"/>
            <w:hideMark/>
          </w:tcPr>
          <w:p w14:paraId="5199860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44.4</w:t>
            </w:r>
          </w:p>
        </w:tc>
        <w:tc>
          <w:tcPr>
            <w:tcW w:w="448" w:type="pct"/>
            <w:tcBorders>
              <w:top w:val="nil"/>
              <w:left w:val="nil"/>
              <w:bottom w:val="nil"/>
              <w:right w:val="nil"/>
            </w:tcBorders>
            <w:shd w:val="clear" w:color="000000" w:fill="F2DCDB"/>
            <w:noWrap/>
            <w:vAlign w:val="bottom"/>
            <w:hideMark/>
          </w:tcPr>
          <w:p w14:paraId="09B6C16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66" w:type="pct"/>
            <w:tcBorders>
              <w:top w:val="nil"/>
              <w:left w:val="nil"/>
              <w:bottom w:val="nil"/>
              <w:right w:val="nil"/>
            </w:tcBorders>
            <w:shd w:val="clear" w:color="000000" w:fill="F2DCDB"/>
            <w:noWrap/>
            <w:vAlign w:val="bottom"/>
            <w:hideMark/>
          </w:tcPr>
          <w:p w14:paraId="4325B17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802" w:type="pct"/>
            <w:tcBorders>
              <w:top w:val="nil"/>
              <w:left w:val="nil"/>
              <w:bottom w:val="nil"/>
              <w:right w:val="nil"/>
            </w:tcBorders>
            <w:shd w:val="clear" w:color="000000" w:fill="F2DCDB"/>
            <w:noWrap/>
            <w:vAlign w:val="bottom"/>
            <w:hideMark/>
          </w:tcPr>
          <w:p w14:paraId="18159BB7"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r>
      <w:tr w:rsidR="00BD3634" w:rsidRPr="00BD3634" w14:paraId="307E3DAF" w14:textId="77777777" w:rsidTr="005A181C">
        <w:trPr>
          <w:trHeight w:val="600"/>
        </w:trPr>
        <w:tc>
          <w:tcPr>
            <w:tcW w:w="1095" w:type="pct"/>
            <w:tcBorders>
              <w:top w:val="nil"/>
              <w:left w:val="nil"/>
              <w:bottom w:val="nil"/>
              <w:right w:val="nil"/>
            </w:tcBorders>
            <w:shd w:val="clear" w:color="auto" w:fill="auto"/>
            <w:vAlign w:val="bottom"/>
            <w:hideMark/>
          </w:tcPr>
          <w:p w14:paraId="6FE6D19C"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color w:val="000000"/>
                <w:lang w:val="en-AU"/>
              </w:rPr>
              <w:t xml:space="preserve">South Australian Adenanthos crown </w:t>
            </w:r>
            <w:r w:rsidRPr="00BD3634">
              <w:rPr>
                <w:rFonts w:ascii="Calibri" w:eastAsia="Times New Roman" w:hAnsi="Calibri" w:cs="Times New Roman"/>
                <w:color w:val="000000"/>
                <w:lang w:val="en-AU"/>
              </w:rPr>
              <w:br/>
              <w:t>(</w:t>
            </w:r>
            <w:r w:rsidRPr="00BD3634">
              <w:rPr>
                <w:rFonts w:ascii="Calibri" w:eastAsia="Times New Roman" w:hAnsi="Calibri" w:cs="Times New Roman"/>
                <w:i/>
                <w:iCs/>
                <w:color w:val="000000"/>
                <w:lang w:val="en-AU"/>
              </w:rPr>
              <w:t>A. macropodianus, A. terminalis</w:t>
            </w:r>
            <w:r w:rsidRPr="00BD3634">
              <w:rPr>
                <w:rFonts w:ascii="Calibri" w:eastAsia="Times New Roman" w:hAnsi="Calibri" w:cs="Times New Roman"/>
                <w:color w:val="000000"/>
                <w:lang w:val="en-AU"/>
              </w:rPr>
              <w:t>)</w:t>
            </w:r>
          </w:p>
        </w:tc>
        <w:tc>
          <w:tcPr>
            <w:tcW w:w="274" w:type="pct"/>
            <w:tcBorders>
              <w:top w:val="nil"/>
              <w:left w:val="nil"/>
              <w:bottom w:val="nil"/>
              <w:right w:val="nil"/>
            </w:tcBorders>
            <w:shd w:val="clear" w:color="000000" w:fill="D8E4BC"/>
            <w:noWrap/>
            <w:vAlign w:val="bottom"/>
            <w:hideMark/>
          </w:tcPr>
          <w:p w14:paraId="0504533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1.3</w:t>
            </w:r>
          </w:p>
        </w:tc>
        <w:tc>
          <w:tcPr>
            <w:tcW w:w="264" w:type="pct"/>
            <w:tcBorders>
              <w:top w:val="nil"/>
              <w:left w:val="nil"/>
              <w:bottom w:val="nil"/>
              <w:right w:val="nil"/>
            </w:tcBorders>
            <w:shd w:val="clear" w:color="000000" w:fill="D8E4BC"/>
            <w:noWrap/>
            <w:vAlign w:val="bottom"/>
            <w:hideMark/>
          </w:tcPr>
          <w:p w14:paraId="11F8730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15.3</w:t>
            </w:r>
          </w:p>
        </w:tc>
        <w:tc>
          <w:tcPr>
            <w:tcW w:w="817" w:type="pct"/>
            <w:tcBorders>
              <w:top w:val="nil"/>
              <w:left w:val="nil"/>
              <w:bottom w:val="nil"/>
              <w:right w:val="nil"/>
            </w:tcBorders>
            <w:shd w:val="clear" w:color="000000" w:fill="D8E4BC"/>
            <w:noWrap/>
            <w:vAlign w:val="bottom"/>
            <w:hideMark/>
          </w:tcPr>
          <w:p w14:paraId="03612FBB"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3.35</w:t>
            </w:r>
          </w:p>
        </w:tc>
        <w:tc>
          <w:tcPr>
            <w:tcW w:w="416" w:type="pct"/>
            <w:tcBorders>
              <w:top w:val="nil"/>
              <w:left w:val="nil"/>
              <w:bottom w:val="nil"/>
              <w:right w:val="nil"/>
            </w:tcBorders>
            <w:shd w:val="clear" w:color="000000" w:fill="DCE6F1"/>
            <w:noWrap/>
            <w:vAlign w:val="bottom"/>
            <w:hideMark/>
          </w:tcPr>
          <w:p w14:paraId="4270D327" w14:textId="0016FFD5"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8.4</w:t>
            </w:r>
          </w:p>
        </w:tc>
        <w:tc>
          <w:tcPr>
            <w:tcW w:w="418" w:type="pct"/>
            <w:tcBorders>
              <w:top w:val="nil"/>
              <w:left w:val="nil"/>
              <w:bottom w:val="nil"/>
              <w:right w:val="nil"/>
            </w:tcBorders>
            <w:shd w:val="clear" w:color="000000" w:fill="DCE6F1"/>
            <w:noWrap/>
            <w:vAlign w:val="bottom"/>
            <w:hideMark/>
          </w:tcPr>
          <w:p w14:paraId="7D615E2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1.2</w:t>
            </w:r>
          </w:p>
        </w:tc>
        <w:tc>
          <w:tcPr>
            <w:tcW w:w="448" w:type="pct"/>
            <w:tcBorders>
              <w:top w:val="nil"/>
              <w:left w:val="nil"/>
              <w:bottom w:val="nil"/>
              <w:right w:val="nil"/>
            </w:tcBorders>
            <w:shd w:val="clear" w:color="000000" w:fill="F2DCDB"/>
            <w:noWrap/>
            <w:vAlign w:val="bottom"/>
            <w:hideMark/>
          </w:tcPr>
          <w:p w14:paraId="1B66CA7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9.4</w:t>
            </w:r>
          </w:p>
        </w:tc>
        <w:tc>
          <w:tcPr>
            <w:tcW w:w="466" w:type="pct"/>
            <w:tcBorders>
              <w:top w:val="nil"/>
              <w:left w:val="nil"/>
              <w:bottom w:val="nil"/>
              <w:right w:val="nil"/>
            </w:tcBorders>
            <w:shd w:val="clear" w:color="000000" w:fill="F2DCDB"/>
            <w:noWrap/>
            <w:vAlign w:val="bottom"/>
            <w:hideMark/>
          </w:tcPr>
          <w:p w14:paraId="517273F9"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1.62</w:t>
            </w:r>
          </w:p>
        </w:tc>
        <w:tc>
          <w:tcPr>
            <w:tcW w:w="802" w:type="pct"/>
            <w:tcBorders>
              <w:top w:val="nil"/>
              <w:left w:val="nil"/>
              <w:bottom w:val="nil"/>
              <w:right w:val="nil"/>
            </w:tcBorders>
            <w:shd w:val="clear" w:color="000000" w:fill="F2DCDB"/>
            <w:noWrap/>
            <w:vAlign w:val="bottom"/>
            <w:hideMark/>
          </w:tcPr>
          <w:p w14:paraId="2ED8068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7.3</w:t>
            </w:r>
          </w:p>
        </w:tc>
      </w:tr>
      <w:tr w:rsidR="00BD3634" w:rsidRPr="00BD3634" w14:paraId="4F5BE91F" w14:textId="77777777" w:rsidTr="005A181C">
        <w:trPr>
          <w:trHeight w:val="600"/>
        </w:trPr>
        <w:tc>
          <w:tcPr>
            <w:tcW w:w="1095" w:type="pct"/>
            <w:tcBorders>
              <w:top w:val="nil"/>
              <w:left w:val="nil"/>
              <w:bottom w:val="nil"/>
              <w:right w:val="nil"/>
            </w:tcBorders>
            <w:shd w:val="clear" w:color="auto" w:fill="auto"/>
            <w:vAlign w:val="bottom"/>
            <w:hideMark/>
          </w:tcPr>
          <w:p w14:paraId="76112C9A" w14:textId="77777777" w:rsidR="00BD3634" w:rsidRPr="00BD3634" w:rsidRDefault="00BD3634" w:rsidP="005A181C">
            <w:pPr>
              <w:rPr>
                <w:rFonts w:ascii="Calibri" w:eastAsia="Times New Roman" w:hAnsi="Calibri" w:cs="Times New Roman"/>
                <w:color w:val="000000"/>
                <w:lang w:val="en-AU"/>
              </w:rPr>
            </w:pPr>
            <w:r w:rsidRPr="00BD3634">
              <w:rPr>
                <w:rFonts w:ascii="Calibri" w:eastAsia="Times New Roman" w:hAnsi="Calibri" w:cs="Times New Roman"/>
                <w:color w:val="000000"/>
                <w:lang w:val="en-AU"/>
              </w:rPr>
              <w:t xml:space="preserve">South Australian Adenanthos stem </w:t>
            </w:r>
            <w:r w:rsidRPr="00BD3634">
              <w:rPr>
                <w:rFonts w:ascii="Calibri" w:eastAsia="Times New Roman" w:hAnsi="Calibri" w:cs="Times New Roman"/>
                <w:color w:val="000000"/>
                <w:lang w:val="en-AU"/>
              </w:rPr>
              <w:br/>
              <w:t>(</w:t>
            </w:r>
            <w:r w:rsidRPr="00BD3634">
              <w:rPr>
                <w:rFonts w:ascii="Calibri" w:eastAsia="Times New Roman" w:hAnsi="Calibri" w:cs="Times New Roman"/>
                <w:i/>
                <w:iCs/>
                <w:color w:val="000000"/>
                <w:lang w:val="en-AU"/>
              </w:rPr>
              <w:t>A. macropodianus, A. terminalis</w:t>
            </w:r>
            <w:r w:rsidRPr="00BD3634">
              <w:rPr>
                <w:rFonts w:ascii="Calibri" w:eastAsia="Times New Roman" w:hAnsi="Calibri" w:cs="Times New Roman"/>
                <w:color w:val="000000"/>
                <w:lang w:val="en-AU"/>
              </w:rPr>
              <w:t>)</w:t>
            </w:r>
          </w:p>
        </w:tc>
        <w:tc>
          <w:tcPr>
            <w:tcW w:w="274" w:type="pct"/>
            <w:tcBorders>
              <w:top w:val="nil"/>
              <w:left w:val="nil"/>
              <w:bottom w:val="nil"/>
              <w:right w:val="nil"/>
            </w:tcBorders>
            <w:shd w:val="clear" w:color="000000" w:fill="D8E4BC"/>
            <w:noWrap/>
            <w:vAlign w:val="bottom"/>
            <w:hideMark/>
          </w:tcPr>
          <w:p w14:paraId="0BE8FB79"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16.59</w:t>
            </w:r>
          </w:p>
        </w:tc>
        <w:tc>
          <w:tcPr>
            <w:tcW w:w="264" w:type="pct"/>
            <w:tcBorders>
              <w:top w:val="nil"/>
              <w:left w:val="nil"/>
              <w:bottom w:val="nil"/>
              <w:right w:val="nil"/>
            </w:tcBorders>
            <w:shd w:val="clear" w:color="000000" w:fill="D8E4BC"/>
            <w:noWrap/>
            <w:vAlign w:val="bottom"/>
            <w:hideMark/>
          </w:tcPr>
          <w:p w14:paraId="0403F740"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21.6</w:t>
            </w:r>
          </w:p>
        </w:tc>
        <w:tc>
          <w:tcPr>
            <w:tcW w:w="817" w:type="pct"/>
            <w:tcBorders>
              <w:top w:val="nil"/>
              <w:left w:val="nil"/>
              <w:bottom w:val="nil"/>
              <w:right w:val="nil"/>
            </w:tcBorders>
            <w:shd w:val="clear" w:color="000000" w:fill="D8E4BC"/>
            <w:noWrap/>
            <w:vAlign w:val="bottom"/>
            <w:hideMark/>
          </w:tcPr>
          <w:p w14:paraId="2730FEC2"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20.8</w:t>
            </w:r>
          </w:p>
        </w:tc>
        <w:tc>
          <w:tcPr>
            <w:tcW w:w="416" w:type="pct"/>
            <w:tcBorders>
              <w:top w:val="nil"/>
              <w:left w:val="nil"/>
              <w:bottom w:val="nil"/>
              <w:right w:val="nil"/>
            </w:tcBorders>
            <w:shd w:val="clear" w:color="000000" w:fill="DCE6F1"/>
            <w:noWrap/>
            <w:vAlign w:val="bottom"/>
            <w:hideMark/>
          </w:tcPr>
          <w:p w14:paraId="1DAA2E46" w14:textId="65175807"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9.71</w:t>
            </w:r>
          </w:p>
        </w:tc>
        <w:tc>
          <w:tcPr>
            <w:tcW w:w="418" w:type="pct"/>
            <w:tcBorders>
              <w:top w:val="nil"/>
              <w:left w:val="nil"/>
              <w:bottom w:val="nil"/>
              <w:right w:val="nil"/>
            </w:tcBorders>
            <w:shd w:val="clear" w:color="000000" w:fill="DCE6F1"/>
            <w:noWrap/>
            <w:vAlign w:val="bottom"/>
            <w:hideMark/>
          </w:tcPr>
          <w:p w14:paraId="24BDE61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16.5</w:t>
            </w:r>
          </w:p>
        </w:tc>
        <w:tc>
          <w:tcPr>
            <w:tcW w:w="448" w:type="pct"/>
            <w:tcBorders>
              <w:top w:val="nil"/>
              <w:left w:val="nil"/>
              <w:bottom w:val="nil"/>
              <w:right w:val="nil"/>
            </w:tcBorders>
            <w:shd w:val="clear" w:color="000000" w:fill="F2DCDB"/>
            <w:noWrap/>
            <w:vAlign w:val="bottom"/>
            <w:hideMark/>
          </w:tcPr>
          <w:p w14:paraId="2430856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12.6</w:t>
            </w:r>
          </w:p>
        </w:tc>
        <w:tc>
          <w:tcPr>
            <w:tcW w:w="466" w:type="pct"/>
            <w:tcBorders>
              <w:top w:val="nil"/>
              <w:left w:val="nil"/>
              <w:bottom w:val="nil"/>
              <w:right w:val="nil"/>
            </w:tcBorders>
            <w:shd w:val="clear" w:color="000000" w:fill="F2DCDB"/>
            <w:noWrap/>
            <w:vAlign w:val="bottom"/>
            <w:hideMark/>
          </w:tcPr>
          <w:p w14:paraId="7479943B"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15</w:t>
            </w:r>
          </w:p>
        </w:tc>
        <w:tc>
          <w:tcPr>
            <w:tcW w:w="802" w:type="pct"/>
            <w:tcBorders>
              <w:top w:val="nil"/>
              <w:left w:val="nil"/>
              <w:bottom w:val="nil"/>
              <w:right w:val="nil"/>
            </w:tcBorders>
            <w:shd w:val="clear" w:color="000000" w:fill="F2DCDB"/>
            <w:noWrap/>
            <w:vAlign w:val="bottom"/>
            <w:hideMark/>
          </w:tcPr>
          <w:p w14:paraId="77388BE6"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17.4</w:t>
            </w:r>
          </w:p>
        </w:tc>
      </w:tr>
      <w:tr w:rsidR="00BD3634" w:rsidRPr="00BD3634" w14:paraId="2B202BC4" w14:textId="77777777" w:rsidTr="005A181C">
        <w:trPr>
          <w:trHeight w:val="300"/>
        </w:trPr>
        <w:tc>
          <w:tcPr>
            <w:tcW w:w="1095" w:type="pct"/>
            <w:tcBorders>
              <w:top w:val="nil"/>
              <w:left w:val="nil"/>
              <w:bottom w:val="nil"/>
              <w:right w:val="nil"/>
            </w:tcBorders>
            <w:shd w:val="clear" w:color="auto" w:fill="auto"/>
            <w:noWrap/>
            <w:vAlign w:val="bottom"/>
            <w:hideMark/>
          </w:tcPr>
          <w:p w14:paraId="140B19C3" w14:textId="77777777" w:rsidR="00BD3634" w:rsidRPr="00BD3634" w:rsidRDefault="00BD3634" w:rsidP="005A181C">
            <w:pPr>
              <w:rPr>
                <w:rFonts w:ascii="Calibri" w:eastAsia="Times New Roman" w:hAnsi="Calibri" w:cs="Times New Roman"/>
                <w:color w:val="000000"/>
                <w:lang w:val="en-AU"/>
              </w:rPr>
            </w:pPr>
          </w:p>
        </w:tc>
        <w:tc>
          <w:tcPr>
            <w:tcW w:w="274" w:type="pct"/>
            <w:tcBorders>
              <w:top w:val="nil"/>
              <w:left w:val="nil"/>
              <w:bottom w:val="nil"/>
              <w:right w:val="nil"/>
            </w:tcBorders>
            <w:shd w:val="clear" w:color="000000" w:fill="D8E4BC"/>
            <w:noWrap/>
            <w:vAlign w:val="bottom"/>
            <w:hideMark/>
          </w:tcPr>
          <w:p w14:paraId="08E81CF8"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264" w:type="pct"/>
            <w:tcBorders>
              <w:top w:val="nil"/>
              <w:left w:val="nil"/>
              <w:bottom w:val="nil"/>
              <w:right w:val="nil"/>
            </w:tcBorders>
            <w:shd w:val="clear" w:color="000000" w:fill="D8E4BC"/>
            <w:noWrap/>
            <w:vAlign w:val="bottom"/>
            <w:hideMark/>
          </w:tcPr>
          <w:p w14:paraId="4BAC0260"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817" w:type="pct"/>
            <w:tcBorders>
              <w:top w:val="nil"/>
              <w:left w:val="nil"/>
              <w:bottom w:val="nil"/>
              <w:right w:val="nil"/>
            </w:tcBorders>
            <w:shd w:val="clear" w:color="000000" w:fill="D8E4BC"/>
            <w:noWrap/>
            <w:vAlign w:val="bottom"/>
            <w:hideMark/>
          </w:tcPr>
          <w:p w14:paraId="20E4042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16" w:type="pct"/>
            <w:tcBorders>
              <w:top w:val="nil"/>
              <w:left w:val="nil"/>
              <w:bottom w:val="nil"/>
              <w:right w:val="nil"/>
            </w:tcBorders>
            <w:shd w:val="clear" w:color="000000" w:fill="DCE6F1"/>
            <w:noWrap/>
            <w:vAlign w:val="bottom"/>
            <w:hideMark/>
          </w:tcPr>
          <w:p w14:paraId="667F2500"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18" w:type="pct"/>
            <w:tcBorders>
              <w:top w:val="nil"/>
              <w:left w:val="nil"/>
              <w:bottom w:val="nil"/>
              <w:right w:val="nil"/>
            </w:tcBorders>
            <w:shd w:val="clear" w:color="000000" w:fill="DCE6F1"/>
            <w:noWrap/>
            <w:vAlign w:val="bottom"/>
            <w:hideMark/>
          </w:tcPr>
          <w:p w14:paraId="36BB67FD"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48" w:type="pct"/>
            <w:tcBorders>
              <w:top w:val="nil"/>
              <w:left w:val="nil"/>
              <w:bottom w:val="nil"/>
              <w:right w:val="nil"/>
            </w:tcBorders>
            <w:shd w:val="clear" w:color="000000" w:fill="F2DCDB"/>
            <w:noWrap/>
            <w:vAlign w:val="bottom"/>
            <w:hideMark/>
          </w:tcPr>
          <w:p w14:paraId="4E911978"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66" w:type="pct"/>
            <w:tcBorders>
              <w:top w:val="nil"/>
              <w:left w:val="nil"/>
              <w:bottom w:val="nil"/>
              <w:right w:val="nil"/>
            </w:tcBorders>
            <w:shd w:val="clear" w:color="000000" w:fill="F2DCDB"/>
            <w:noWrap/>
            <w:vAlign w:val="bottom"/>
            <w:hideMark/>
          </w:tcPr>
          <w:p w14:paraId="2F8AF227"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802" w:type="pct"/>
            <w:tcBorders>
              <w:top w:val="nil"/>
              <w:left w:val="nil"/>
              <w:bottom w:val="nil"/>
              <w:right w:val="nil"/>
            </w:tcBorders>
            <w:shd w:val="clear" w:color="000000" w:fill="F2DCDB"/>
            <w:noWrap/>
            <w:vAlign w:val="bottom"/>
            <w:hideMark/>
          </w:tcPr>
          <w:p w14:paraId="007888AE"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r>
      <w:tr w:rsidR="00BD3634" w:rsidRPr="00BD3634" w14:paraId="7D27DBFB" w14:textId="77777777" w:rsidTr="005A181C">
        <w:trPr>
          <w:trHeight w:val="300"/>
        </w:trPr>
        <w:tc>
          <w:tcPr>
            <w:tcW w:w="1095" w:type="pct"/>
            <w:tcBorders>
              <w:top w:val="nil"/>
              <w:left w:val="nil"/>
              <w:bottom w:val="nil"/>
              <w:right w:val="nil"/>
            </w:tcBorders>
            <w:shd w:val="clear" w:color="auto" w:fill="auto"/>
            <w:noWrap/>
            <w:vAlign w:val="bottom"/>
            <w:hideMark/>
          </w:tcPr>
          <w:p w14:paraId="0C3BCCA8" w14:textId="77777777" w:rsidR="00BD3634" w:rsidRPr="00BD3634" w:rsidRDefault="00BD3634" w:rsidP="005A181C">
            <w:pPr>
              <w:rPr>
                <w:rFonts w:ascii="Calibri" w:eastAsia="Times New Roman" w:hAnsi="Calibri" w:cs="Times New Roman"/>
                <w:i/>
                <w:iCs/>
                <w:color w:val="000000"/>
                <w:lang w:val="en-AU"/>
              </w:rPr>
            </w:pPr>
            <w:r w:rsidRPr="00BD3634">
              <w:rPr>
                <w:rFonts w:ascii="Calibri" w:eastAsia="Times New Roman" w:hAnsi="Calibri" w:cs="Times New Roman"/>
                <w:i/>
                <w:iCs/>
                <w:color w:val="000000"/>
                <w:lang w:val="en-AU"/>
              </w:rPr>
              <w:t xml:space="preserve">A. obovatus </w:t>
            </w:r>
            <w:r w:rsidRPr="00BD3634">
              <w:rPr>
                <w:rFonts w:ascii="Calibri" w:eastAsia="Times New Roman" w:hAnsi="Calibri" w:cs="Times New Roman"/>
                <w:color w:val="000000"/>
                <w:lang w:val="en-AU"/>
              </w:rPr>
              <w:t xml:space="preserve">– </w:t>
            </w:r>
            <w:r w:rsidRPr="00BD3634">
              <w:rPr>
                <w:rFonts w:ascii="Calibri" w:eastAsia="Times New Roman" w:hAnsi="Calibri" w:cs="Times New Roman"/>
                <w:i/>
                <w:iCs/>
                <w:color w:val="000000"/>
                <w:lang w:val="en-AU"/>
              </w:rPr>
              <w:t xml:space="preserve">A. barbigera </w:t>
            </w:r>
            <w:r w:rsidRPr="00BD3634">
              <w:rPr>
                <w:rFonts w:ascii="Calibri" w:eastAsia="Times New Roman" w:hAnsi="Calibri" w:cs="Times New Roman"/>
                <w:color w:val="000000"/>
                <w:lang w:val="en-AU"/>
              </w:rPr>
              <w:t>divergence</w:t>
            </w:r>
          </w:p>
        </w:tc>
        <w:tc>
          <w:tcPr>
            <w:tcW w:w="274" w:type="pct"/>
            <w:tcBorders>
              <w:top w:val="nil"/>
              <w:left w:val="nil"/>
              <w:bottom w:val="nil"/>
              <w:right w:val="nil"/>
            </w:tcBorders>
            <w:shd w:val="clear" w:color="000000" w:fill="D8E4BC"/>
            <w:noWrap/>
            <w:vAlign w:val="bottom"/>
            <w:hideMark/>
          </w:tcPr>
          <w:p w14:paraId="6D270ED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20.52</w:t>
            </w:r>
          </w:p>
        </w:tc>
        <w:tc>
          <w:tcPr>
            <w:tcW w:w="264" w:type="pct"/>
            <w:tcBorders>
              <w:top w:val="nil"/>
              <w:left w:val="nil"/>
              <w:bottom w:val="nil"/>
              <w:right w:val="nil"/>
            </w:tcBorders>
            <w:shd w:val="clear" w:color="000000" w:fill="D8E4BC"/>
            <w:noWrap/>
            <w:vAlign w:val="bottom"/>
            <w:hideMark/>
          </w:tcPr>
          <w:p w14:paraId="0E70A948" w14:textId="77777777" w:rsidR="00BD3634" w:rsidRPr="00AE2D9B" w:rsidRDefault="00BD3634" w:rsidP="005A181C">
            <w:pPr>
              <w:jc w:val="center"/>
              <w:rPr>
                <w:rFonts w:ascii="Calibri" w:eastAsia="Times New Roman" w:hAnsi="Calibri" w:cs="Times New Roman"/>
                <w:bCs/>
                <w:color w:val="000000"/>
                <w:lang w:val="en-AU"/>
              </w:rPr>
            </w:pPr>
            <w:r w:rsidRPr="00AE2D9B">
              <w:rPr>
                <w:rFonts w:ascii="Calibri" w:eastAsia="Times New Roman" w:hAnsi="Calibri" w:cs="Times New Roman"/>
                <w:bCs/>
                <w:color w:val="000000"/>
                <w:lang w:val="en-AU"/>
              </w:rPr>
              <w:t>22</w:t>
            </w:r>
          </w:p>
        </w:tc>
        <w:tc>
          <w:tcPr>
            <w:tcW w:w="817" w:type="pct"/>
            <w:tcBorders>
              <w:top w:val="nil"/>
              <w:left w:val="nil"/>
              <w:bottom w:val="nil"/>
              <w:right w:val="nil"/>
            </w:tcBorders>
            <w:shd w:val="clear" w:color="000000" w:fill="D8E4BC"/>
            <w:noWrap/>
            <w:vAlign w:val="bottom"/>
            <w:hideMark/>
          </w:tcPr>
          <w:p w14:paraId="131AEB54"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21.97</w:t>
            </w:r>
          </w:p>
        </w:tc>
        <w:tc>
          <w:tcPr>
            <w:tcW w:w="416" w:type="pct"/>
            <w:tcBorders>
              <w:top w:val="nil"/>
              <w:left w:val="nil"/>
              <w:bottom w:val="nil"/>
              <w:right w:val="nil"/>
            </w:tcBorders>
            <w:shd w:val="clear" w:color="000000" w:fill="DCE6F1"/>
            <w:noWrap/>
            <w:vAlign w:val="bottom"/>
            <w:hideMark/>
          </w:tcPr>
          <w:p w14:paraId="0AC2A386" w14:textId="4339D7FB"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9.08</w:t>
            </w:r>
          </w:p>
        </w:tc>
        <w:tc>
          <w:tcPr>
            <w:tcW w:w="418" w:type="pct"/>
            <w:tcBorders>
              <w:top w:val="nil"/>
              <w:left w:val="nil"/>
              <w:bottom w:val="nil"/>
              <w:right w:val="nil"/>
            </w:tcBorders>
            <w:shd w:val="clear" w:color="000000" w:fill="DCE6F1"/>
            <w:noWrap/>
            <w:vAlign w:val="bottom"/>
            <w:hideMark/>
          </w:tcPr>
          <w:p w14:paraId="68081362"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15.4</w:t>
            </w:r>
          </w:p>
        </w:tc>
        <w:tc>
          <w:tcPr>
            <w:tcW w:w="448" w:type="pct"/>
            <w:tcBorders>
              <w:top w:val="nil"/>
              <w:left w:val="nil"/>
              <w:bottom w:val="nil"/>
              <w:right w:val="nil"/>
            </w:tcBorders>
            <w:shd w:val="clear" w:color="000000" w:fill="F2DCDB"/>
            <w:noWrap/>
            <w:vAlign w:val="bottom"/>
            <w:hideMark/>
          </w:tcPr>
          <w:p w14:paraId="18DC904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13.74</w:t>
            </w:r>
          </w:p>
        </w:tc>
        <w:tc>
          <w:tcPr>
            <w:tcW w:w="466" w:type="pct"/>
            <w:tcBorders>
              <w:top w:val="nil"/>
              <w:left w:val="nil"/>
              <w:bottom w:val="nil"/>
              <w:right w:val="nil"/>
            </w:tcBorders>
            <w:shd w:val="clear" w:color="000000" w:fill="F2DCDB"/>
            <w:noWrap/>
            <w:vAlign w:val="bottom"/>
            <w:hideMark/>
          </w:tcPr>
          <w:p w14:paraId="609819C2"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18.7*</w:t>
            </w:r>
          </w:p>
        </w:tc>
        <w:tc>
          <w:tcPr>
            <w:tcW w:w="802" w:type="pct"/>
            <w:tcBorders>
              <w:top w:val="nil"/>
              <w:left w:val="nil"/>
              <w:bottom w:val="nil"/>
              <w:right w:val="nil"/>
            </w:tcBorders>
            <w:shd w:val="clear" w:color="000000" w:fill="F2DCDB"/>
            <w:noWrap/>
            <w:vAlign w:val="bottom"/>
            <w:hideMark/>
          </w:tcPr>
          <w:p w14:paraId="46210E2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18.7*</w:t>
            </w:r>
          </w:p>
        </w:tc>
      </w:tr>
      <w:tr w:rsidR="00BD3634" w:rsidRPr="00BD3634" w14:paraId="7EC94C8F" w14:textId="77777777" w:rsidTr="005A181C">
        <w:trPr>
          <w:trHeight w:val="300"/>
        </w:trPr>
        <w:tc>
          <w:tcPr>
            <w:tcW w:w="1095" w:type="pct"/>
            <w:tcBorders>
              <w:top w:val="nil"/>
              <w:left w:val="nil"/>
              <w:bottom w:val="nil"/>
              <w:right w:val="nil"/>
            </w:tcBorders>
            <w:shd w:val="clear" w:color="auto" w:fill="auto"/>
            <w:noWrap/>
            <w:vAlign w:val="bottom"/>
            <w:hideMark/>
          </w:tcPr>
          <w:p w14:paraId="7D2F1DC5" w14:textId="77777777" w:rsidR="00BD3634" w:rsidRPr="00BD3634" w:rsidRDefault="00BD3634" w:rsidP="005A181C">
            <w:pPr>
              <w:rPr>
                <w:rFonts w:ascii="Calibri" w:eastAsia="Times New Roman" w:hAnsi="Calibri" w:cs="Times New Roman"/>
                <w:color w:val="000000"/>
                <w:lang w:val="en-AU"/>
              </w:rPr>
            </w:pPr>
          </w:p>
        </w:tc>
        <w:tc>
          <w:tcPr>
            <w:tcW w:w="274" w:type="pct"/>
            <w:tcBorders>
              <w:top w:val="nil"/>
              <w:left w:val="nil"/>
              <w:bottom w:val="nil"/>
              <w:right w:val="nil"/>
            </w:tcBorders>
            <w:shd w:val="clear" w:color="000000" w:fill="D8E4BC"/>
            <w:noWrap/>
            <w:vAlign w:val="bottom"/>
            <w:hideMark/>
          </w:tcPr>
          <w:p w14:paraId="13961CD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264" w:type="pct"/>
            <w:tcBorders>
              <w:top w:val="nil"/>
              <w:left w:val="nil"/>
              <w:bottom w:val="nil"/>
              <w:right w:val="nil"/>
            </w:tcBorders>
            <w:shd w:val="clear" w:color="000000" w:fill="D8E4BC"/>
            <w:noWrap/>
            <w:vAlign w:val="bottom"/>
            <w:hideMark/>
          </w:tcPr>
          <w:p w14:paraId="00DDD50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817" w:type="pct"/>
            <w:tcBorders>
              <w:top w:val="nil"/>
              <w:left w:val="nil"/>
              <w:bottom w:val="nil"/>
              <w:right w:val="nil"/>
            </w:tcBorders>
            <w:shd w:val="clear" w:color="000000" w:fill="D8E4BC"/>
            <w:noWrap/>
            <w:vAlign w:val="bottom"/>
            <w:hideMark/>
          </w:tcPr>
          <w:p w14:paraId="594139DD"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16" w:type="pct"/>
            <w:tcBorders>
              <w:top w:val="nil"/>
              <w:left w:val="nil"/>
              <w:bottom w:val="nil"/>
              <w:right w:val="nil"/>
            </w:tcBorders>
            <w:shd w:val="clear" w:color="000000" w:fill="DCE6F1"/>
            <w:noWrap/>
            <w:vAlign w:val="bottom"/>
            <w:hideMark/>
          </w:tcPr>
          <w:p w14:paraId="3655BD76"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18" w:type="pct"/>
            <w:tcBorders>
              <w:top w:val="nil"/>
              <w:left w:val="nil"/>
              <w:bottom w:val="nil"/>
              <w:right w:val="nil"/>
            </w:tcBorders>
            <w:shd w:val="clear" w:color="000000" w:fill="DCE6F1"/>
            <w:noWrap/>
            <w:vAlign w:val="bottom"/>
            <w:hideMark/>
          </w:tcPr>
          <w:p w14:paraId="12522592"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48" w:type="pct"/>
            <w:tcBorders>
              <w:top w:val="nil"/>
              <w:left w:val="nil"/>
              <w:bottom w:val="nil"/>
              <w:right w:val="nil"/>
            </w:tcBorders>
            <w:shd w:val="clear" w:color="000000" w:fill="F2DCDB"/>
            <w:noWrap/>
            <w:vAlign w:val="bottom"/>
            <w:hideMark/>
          </w:tcPr>
          <w:p w14:paraId="74781360"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66" w:type="pct"/>
            <w:tcBorders>
              <w:top w:val="nil"/>
              <w:left w:val="nil"/>
              <w:bottom w:val="nil"/>
              <w:right w:val="nil"/>
            </w:tcBorders>
            <w:shd w:val="clear" w:color="000000" w:fill="F2DCDB"/>
            <w:noWrap/>
            <w:vAlign w:val="bottom"/>
            <w:hideMark/>
          </w:tcPr>
          <w:p w14:paraId="3D8C32B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802" w:type="pct"/>
            <w:tcBorders>
              <w:top w:val="nil"/>
              <w:left w:val="nil"/>
              <w:bottom w:val="nil"/>
              <w:right w:val="nil"/>
            </w:tcBorders>
            <w:shd w:val="clear" w:color="000000" w:fill="F2DCDB"/>
            <w:noWrap/>
            <w:vAlign w:val="bottom"/>
            <w:hideMark/>
          </w:tcPr>
          <w:p w14:paraId="4681DB5D"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r>
      <w:tr w:rsidR="00BD3634" w:rsidRPr="00BD3634" w14:paraId="6FB6C079" w14:textId="77777777" w:rsidTr="005A181C">
        <w:trPr>
          <w:trHeight w:val="300"/>
        </w:trPr>
        <w:tc>
          <w:tcPr>
            <w:tcW w:w="1095" w:type="pct"/>
            <w:tcBorders>
              <w:top w:val="nil"/>
              <w:left w:val="nil"/>
              <w:bottom w:val="nil"/>
              <w:right w:val="nil"/>
            </w:tcBorders>
            <w:shd w:val="clear" w:color="auto" w:fill="auto"/>
            <w:noWrap/>
            <w:vAlign w:val="bottom"/>
            <w:hideMark/>
          </w:tcPr>
          <w:p w14:paraId="0B8AF89F" w14:textId="77777777" w:rsidR="00BD3634" w:rsidRPr="00BD3634" w:rsidRDefault="00BD3634" w:rsidP="005A181C">
            <w:pPr>
              <w:rPr>
                <w:rFonts w:ascii="Calibri" w:eastAsia="Times New Roman" w:hAnsi="Calibri" w:cs="Times New Roman"/>
                <w:i/>
                <w:iCs/>
                <w:color w:val="000000"/>
                <w:lang w:val="en-AU"/>
              </w:rPr>
            </w:pPr>
            <w:r w:rsidRPr="00BD3634">
              <w:rPr>
                <w:rFonts w:ascii="Calibri" w:eastAsia="Times New Roman" w:hAnsi="Calibri" w:cs="Times New Roman"/>
                <w:i/>
                <w:iCs/>
                <w:color w:val="000000"/>
                <w:lang w:val="en-AU"/>
              </w:rPr>
              <w:t xml:space="preserve">A. obovatus </w:t>
            </w:r>
            <w:r w:rsidRPr="00BD3634">
              <w:rPr>
                <w:rFonts w:ascii="Calibri" w:eastAsia="Times New Roman" w:hAnsi="Calibri" w:cs="Times New Roman"/>
                <w:color w:val="000000"/>
                <w:lang w:val="en-AU"/>
              </w:rPr>
              <w:t>crown</w:t>
            </w:r>
          </w:p>
        </w:tc>
        <w:tc>
          <w:tcPr>
            <w:tcW w:w="274" w:type="pct"/>
            <w:tcBorders>
              <w:top w:val="nil"/>
              <w:left w:val="nil"/>
              <w:bottom w:val="nil"/>
              <w:right w:val="nil"/>
            </w:tcBorders>
            <w:shd w:val="clear" w:color="000000" w:fill="D8E4BC"/>
            <w:noWrap/>
            <w:vAlign w:val="bottom"/>
            <w:hideMark/>
          </w:tcPr>
          <w:p w14:paraId="6D70AA2D"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3.5</w:t>
            </w:r>
          </w:p>
        </w:tc>
        <w:tc>
          <w:tcPr>
            <w:tcW w:w="264" w:type="pct"/>
            <w:tcBorders>
              <w:top w:val="nil"/>
              <w:left w:val="nil"/>
              <w:bottom w:val="nil"/>
              <w:right w:val="nil"/>
            </w:tcBorders>
            <w:shd w:val="clear" w:color="000000" w:fill="D8E4BC"/>
            <w:noWrap/>
            <w:vAlign w:val="bottom"/>
            <w:hideMark/>
          </w:tcPr>
          <w:p w14:paraId="163D65F4" w14:textId="77777777" w:rsidR="00BD3634" w:rsidRPr="00AE2D9B" w:rsidRDefault="00BD3634" w:rsidP="005A181C">
            <w:pPr>
              <w:jc w:val="center"/>
              <w:rPr>
                <w:rFonts w:ascii="Calibri" w:eastAsia="Times New Roman" w:hAnsi="Calibri" w:cs="Times New Roman"/>
                <w:bCs/>
                <w:color w:val="000000"/>
                <w:lang w:val="en-AU"/>
              </w:rPr>
            </w:pPr>
            <w:r w:rsidRPr="00AE2D9B">
              <w:rPr>
                <w:rFonts w:ascii="Calibri" w:eastAsia="Times New Roman" w:hAnsi="Calibri" w:cs="Times New Roman"/>
                <w:bCs/>
                <w:color w:val="000000"/>
                <w:lang w:val="en-AU"/>
              </w:rPr>
              <w:t>11.7</w:t>
            </w:r>
          </w:p>
        </w:tc>
        <w:tc>
          <w:tcPr>
            <w:tcW w:w="817" w:type="pct"/>
            <w:tcBorders>
              <w:top w:val="nil"/>
              <w:left w:val="nil"/>
              <w:bottom w:val="nil"/>
              <w:right w:val="nil"/>
            </w:tcBorders>
            <w:shd w:val="clear" w:color="000000" w:fill="D8E4BC"/>
            <w:noWrap/>
            <w:vAlign w:val="bottom"/>
            <w:hideMark/>
          </w:tcPr>
          <w:p w14:paraId="4C7D00CE"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16" w:type="pct"/>
            <w:tcBorders>
              <w:top w:val="nil"/>
              <w:left w:val="nil"/>
              <w:bottom w:val="nil"/>
              <w:right w:val="nil"/>
            </w:tcBorders>
            <w:shd w:val="clear" w:color="000000" w:fill="DCE6F1"/>
            <w:noWrap/>
            <w:vAlign w:val="bottom"/>
            <w:hideMark/>
          </w:tcPr>
          <w:p w14:paraId="7294BD65" w14:textId="5E9F2872"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1.27</w:t>
            </w:r>
          </w:p>
        </w:tc>
        <w:tc>
          <w:tcPr>
            <w:tcW w:w="418" w:type="pct"/>
            <w:tcBorders>
              <w:top w:val="nil"/>
              <w:left w:val="nil"/>
              <w:bottom w:val="nil"/>
              <w:right w:val="nil"/>
            </w:tcBorders>
            <w:shd w:val="clear" w:color="000000" w:fill="DCE6F1"/>
            <w:noWrap/>
            <w:vAlign w:val="bottom"/>
            <w:hideMark/>
          </w:tcPr>
          <w:p w14:paraId="4F32AE5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2.9</w:t>
            </w:r>
          </w:p>
        </w:tc>
        <w:tc>
          <w:tcPr>
            <w:tcW w:w="448" w:type="pct"/>
            <w:tcBorders>
              <w:top w:val="nil"/>
              <w:left w:val="nil"/>
              <w:bottom w:val="nil"/>
              <w:right w:val="nil"/>
            </w:tcBorders>
            <w:shd w:val="clear" w:color="000000" w:fill="F2DCDB"/>
            <w:noWrap/>
            <w:vAlign w:val="bottom"/>
            <w:hideMark/>
          </w:tcPr>
          <w:p w14:paraId="665854E4"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7.5</w:t>
            </w:r>
          </w:p>
        </w:tc>
        <w:tc>
          <w:tcPr>
            <w:tcW w:w="466" w:type="pct"/>
            <w:tcBorders>
              <w:top w:val="nil"/>
              <w:left w:val="nil"/>
              <w:bottom w:val="nil"/>
              <w:right w:val="nil"/>
            </w:tcBorders>
            <w:shd w:val="clear" w:color="000000" w:fill="F2DCDB"/>
            <w:noWrap/>
            <w:vAlign w:val="bottom"/>
            <w:hideMark/>
          </w:tcPr>
          <w:p w14:paraId="65BD9B9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2.8</w:t>
            </w:r>
          </w:p>
        </w:tc>
        <w:tc>
          <w:tcPr>
            <w:tcW w:w="802" w:type="pct"/>
            <w:tcBorders>
              <w:top w:val="nil"/>
              <w:left w:val="nil"/>
              <w:bottom w:val="nil"/>
              <w:right w:val="nil"/>
            </w:tcBorders>
            <w:shd w:val="clear" w:color="000000" w:fill="F2DCDB"/>
            <w:noWrap/>
            <w:vAlign w:val="bottom"/>
            <w:hideMark/>
          </w:tcPr>
          <w:p w14:paraId="3608191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5.7</w:t>
            </w:r>
          </w:p>
        </w:tc>
      </w:tr>
      <w:tr w:rsidR="00BD3634" w:rsidRPr="00BD3634" w14:paraId="642E6CB4" w14:textId="77777777" w:rsidTr="005A181C">
        <w:trPr>
          <w:trHeight w:val="300"/>
        </w:trPr>
        <w:tc>
          <w:tcPr>
            <w:tcW w:w="1095" w:type="pct"/>
            <w:tcBorders>
              <w:top w:val="nil"/>
              <w:left w:val="nil"/>
              <w:bottom w:val="nil"/>
              <w:right w:val="nil"/>
            </w:tcBorders>
            <w:shd w:val="clear" w:color="auto" w:fill="auto"/>
            <w:noWrap/>
            <w:vAlign w:val="bottom"/>
            <w:hideMark/>
          </w:tcPr>
          <w:p w14:paraId="5102C23D" w14:textId="77777777" w:rsidR="00BD3634" w:rsidRPr="00BD3634" w:rsidRDefault="00BD3634" w:rsidP="005A181C">
            <w:pPr>
              <w:rPr>
                <w:rFonts w:ascii="Calibri" w:eastAsia="Times New Roman" w:hAnsi="Calibri" w:cs="Times New Roman"/>
                <w:i/>
                <w:iCs/>
                <w:color w:val="000000"/>
                <w:lang w:val="en-AU"/>
              </w:rPr>
            </w:pPr>
            <w:r w:rsidRPr="00BD3634">
              <w:rPr>
                <w:rFonts w:ascii="Calibri" w:eastAsia="Times New Roman" w:hAnsi="Calibri" w:cs="Times New Roman"/>
                <w:i/>
                <w:iCs/>
                <w:color w:val="000000"/>
                <w:lang w:val="en-AU"/>
              </w:rPr>
              <w:t xml:space="preserve">A. barbigera </w:t>
            </w:r>
            <w:r w:rsidRPr="00BD3634">
              <w:rPr>
                <w:rFonts w:ascii="Calibri" w:eastAsia="Times New Roman" w:hAnsi="Calibri" w:cs="Times New Roman"/>
                <w:color w:val="000000"/>
                <w:lang w:val="en-AU"/>
              </w:rPr>
              <w:t>crown</w:t>
            </w:r>
          </w:p>
        </w:tc>
        <w:tc>
          <w:tcPr>
            <w:tcW w:w="274" w:type="pct"/>
            <w:tcBorders>
              <w:top w:val="nil"/>
              <w:left w:val="nil"/>
              <w:bottom w:val="nil"/>
              <w:right w:val="nil"/>
            </w:tcBorders>
            <w:shd w:val="clear" w:color="000000" w:fill="D8E4BC"/>
            <w:noWrap/>
            <w:vAlign w:val="bottom"/>
            <w:hideMark/>
          </w:tcPr>
          <w:p w14:paraId="71E287BB"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5.4</w:t>
            </w:r>
          </w:p>
        </w:tc>
        <w:tc>
          <w:tcPr>
            <w:tcW w:w="264" w:type="pct"/>
            <w:tcBorders>
              <w:top w:val="nil"/>
              <w:left w:val="nil"/>
              <w:bottom w:val="nil"/>
              <w:right w:val="nil"/>
            </w:tcBorders>
            <w:shd w:val="clear" w:color="000000" w:fill="D8E4BC"/>
            <w:noWrap/>
            <w:vAlign w:val="bottom"/>
            <w:hideMark/>
          </w:tcPr>
          <w:p w14:paraId="1A7E0E84" w14:textId="77777777" w:rsidR="00BD3634" w:rsidRPr="00AE2D9B" w:rsidRDefault="00BD3634" w:rsidP="005A181C">
            <w:pPr>
              <w:jc w:val="center"/>
              <w:rPr>
                <w:rFonts w:ascii="Calibri" w:eastAsia="Times New Roman" w:hAnsi="Calibri" w:cs="Times New Roman"/>
                <w:bCs/>
                <w:color w:val="000000"/>
                <w:lang w:val="en-AU"/>
              </w:rPr>
            </w:pPr>
            <w:r w:rsidRPr="00AE2D9B">
              <w:rPr>
                <w:rFonts w:ascii="Calibri" w:eastAsia="Times New Roman" w:hAnsi="Calibri" w:cs="Times New Roman"/>
                <w:bCs/>
                <w:color w:val="000000"/>
                <w:lang w:val="en-AU"/>
              </w:rPr>
              <w:t>11.9</w:t>
            </w:r>
          </w:p>
        </w:tc>
        <w:tc>
          <w:tcPr>
            <w:tcW w:w="817" w:type="pct"/>
            <w:tcBorders>
              <w:top w:val="nil"/>
              <w:left w:val="nil"/>
              <w:bottom w:val="nil"/>
              <w:right w:val="nil"/>
            </w:tcBorders>
            <w:shd w:val="clear" w:color="000000" w:fill="D8E4BC"/>
            <w:noWrap/>
            <w:vAlign w:val="bottom"/>
            <w:hideMark/>
          </w:tcPr>
          <w:p w14:paraId="70FFA1E9"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16" w:type="pct"/>
            <w:tcBorders>
              <w:top w:val="nil"/>
              <w:left w:val="nil"/>
              <w:bottom w:val="nil"/>
              <w:right w:val="nil"/>
            </w:tcBorders>
            <w:shd w:val="clear" w:color="000000" w:fill="DCE6F1"/>
            <w:noWrap/>
            <w:vAlign w:val="bottom"/>
            <w:hideMark/>
          </w:tcPr>
          <w:p w14:paraId="19F35E2F" w14:textId="0C9DCB61"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1.14</w:t>
            </w:r>
          </w:p>
        </w:tc>
        <w:tc>
          <w:tcPr>
            <w:tcW w:w="418" w:type="pct"/>
            <w:tcBorders>
              <w:top w:val="nil"/>
              <w:left w:val="nil"/>
              <w:bottom w:val="nil"/>
              <w:right w:val="nil"/>
            </w:tcBorders>
            <w:shd w:val="clear" w:color="000000" w:fill="DCE6F1"/>
            <w:noWrap/>
            <w:vAlign w:val="bottom"/>
            <w:hideMark/>
          </w:tcPr>
          <w:p w14:paraId="2870F257"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5.7</w:t>
            </w:r>
          </w:p>
        </w:tc>
        <w:tc>
          <w:tcPr>
            <w:tcW w:w="448" w:type="pct"/>
            <w:tcBorders>
              <w:top w:val="nil"/>
              <w:left w:val="nil"/>
              <w:bottom w:val="nil"/>
              <w:right w:val="nil"/>
            </w:tcBorders>
            <w:shd w:val="clear" w:color="000000" w:fill="F2DCDB"/>
            <w:noWrap/>
            <w:vAlign w:val="bottom"/>
            <w:hideMark/>
          </w:tcPr>
          <w:p w14:paraId="100DAF1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7.1</w:t>
            </w:r>
          </w:p>
        </w:tc>
        <w:tc>
          <w:tcPr>
            <w:tcW w:w="466" w:type="pct"/>
            <w:tcBorders>
              <w:top w:val="nil"/>
              <w:left w:val="nil"/>
              <w:bottom w:val="nil"/>
              <w:right w:val="nil"/>
            </w:tcBorders>
            <w:shd w:val="clear" w:color="000000" w:fill="F2DCDB"/>
            <w:noWrap/>
            <w:vAlign w:val="bottom"/>
            <w:hideMark/>
          </w:tcPr>
          <w:p w14:paraId="78033476"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4.7</w:t>
            </w:r>
          </w:p>
        </w:tc>
        <w:tc>
          <w:tcPr>
            <w:tcW w:w="802" w:type="pct"/>
            <w:tcBorders>
              <w:top w:val="nil"/>
              <w:left w:val="nil"/>
              <w:bottom w:val="nil"/>
              <w:right w:val="nil"/>
            </w:tcBorders>
            <w:shd w:val="clear" w:color="000000" w:fill="F2DCDB"/>
            <w:noWrap/>
            <w:vAlign w:val="bottom"/>
            <w:hideMark/>
          </w:tcPr>
          <w:p w14:paraId="2E007FAA"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5.9</w:t>
            </w:r>
          </w:p>
        </w:tc>
      </w:tr>
      <w:tr w:rsidR="00BD3634" w:rsidRPr="00BD3634" w14:paraId="21A35CC9" w14:textId="77777777" w:rsidTr="005A181C">
        <w:trPr>
          <w:trHeight w:val="300"/>
        </w:trPr>
        <w:tc>
          <w:tcPr>
            <w:tcW w:w="1095" w:type="pct"/>
            <w:tcBorders>
              <w:top w:val="nil"/>
              <w:left w:val="nil"/>
              <w:bottom w:val="nil"/>
              <w:right w:val="nil"/>
            </w:tcBorders>
            <w:shd w:val="clear" w:color="auto" w:fill="auto"/>
            <w:noWrap/>
            <w:vAlign w:val="bottom"/>
            <w:hideMark/>
          </w:tcPr>
          <w:p w14:paraId="640D2E53" w14:textId="77777777" w:rsidR="00BD3634" w:rsidRPr="00BD3634" w:rsidRDefault="00BD3634" w:rsidP="005A181C">
            <w:pPr>
              <w:rPr>
                <w:rFonts w:ascii="Calibri" w:eastAsia="Times New Roman" w:hAnsi="Calibri" w:cs="Times New Roman"/>
                <w:b/>
                <w:bCs/>
                <w:color w:val="000000"/>
                <w:lang w:val="en-AU"/>
              </w:rPr>
            </w:pPr>
          </w:p>
        </w:tc>
        <w:tc>
          <w:tcPr>
            <w:tcW w:w="274" w:type="pct"/>
            <w:tcBorders>
              <w:top w:val="nil"/>
              <w:left w:val="nil"/>
              <w:bottom w:val="nil"/>
              <w:right w:val="nil"/>
            </w:tcBorders>
            <w:shd w:val="clear" w:color="000000" w:fill="D8E4BC"/>
            <w:noWrap/>
            <w:vAlign w:val="bottom"/>
            <w:hideMark/>
          </w:tcPr>
          <w:p w14:paraId="68B7066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264" w:type="pct"/>
            <w:tcBorders>
              <w:top w:val="nil"/>
              <w:left w:val="nil"/>
              <w:bottom w:val="nil"/>
              <w:right w:val="nil"/>
            </w:tcBorders>
            <w:shd w:val="clear" w:color="000000" w:fill="D8E4BC"/>
            <w:noWrap/>
            <w:vAlign w:val="bottom"/>
            <w:hideMark/>
          </w:tcPr>
          <w:p w14:paraId="507EB9D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817" w:type="pct"/>
            <w:tcBorders>
              <w:top w:val="nil"/>
              <w:left w:val="nil"/>
              <w:bottom w:val="nil"/>
              <w:right w:val="nil"/>
            </w:tcBorders>
            <w:shd w:val="clear" w:color="000000" w:fill="D8E4BC"/>
            <w:noWrap/>
            <w:vAlign w:val="bottom"/>
            <w:hideMark/>
          </w:tcPr>
          <w:p w14:paraId="28ABA3E7"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16" w:type="pct"/>
            <w:tcBorders>
              <w:top w:val="nil"/>
              <w:left w:val="nil"/>
              <w:bottom w:val="nil"/>
              <w:right w:val="nil"/>
            </w:tcBorders>
            <w:shd w:val="clear" w:color="000000" w:fill="DCE6F1"/>
            <w:noWrap/>
            <w:vAlign w:val="bottom"/>
            <w:hideMark/>
          </w:tcPr>
          <w:p w14:paraId="5BBB9CFF"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18" w:type="pct"/>
            <w:tcBorders>
              <w:top w:val="nil"/>
              <w:left w:val="nil"/>
              <w:bottom w:val="nil"/>
              <w:right w:val="nil"/>
            </w:tcBorders>
            <w:shd w:val="clear" w:color="000000" w:fill="DCE6F1"/>
            <w:noWrap/>
            <w:vAlign w:val="bottom"/>
            <w:hideMark/>
          </w:tcPr>
          <w:p w14:paraId="4782D8C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48" w:type="pct"/>
            <w:tcBorders>
              <w:top w:val="nil"/>
              <w:left w:val="nil"/>
              <w:bottom w:val="nil"/>
              <w:right w:val="nil"/>
            </w:tcBorders>
            <w:shd w:val="clear" w:color="000000" w:fill="F2DCDB"/>
            <w:noWrap/>
            <w:vAlign w:val="bottom"/>
            <w:hideMark/>
          </w:tcPr>
          <w:p w14:paraId="01C3F51C"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466" w:type="pct"/>
            <w:tcBorders>
              <w:top w:val="nil"/>
              <w:left w:val="nil"/>
              <w:bottom w:val="nil"/>
              <w:right w:val="nil"/>
            </w:tcBorders>
            <w:shd w:val="clear" w:color="000000" w:fill="F2DCDB"/>
            <w:noWrap/>
            <w:vAlign w:val="bottom"/>
            <w:hideMark/>
          </w:tcPr>
          <w:p w14:paraId="559EF555"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c>
          <w:tcPr>
            <w:tcW w:w="802" w:type="pct"/>
            <w:tcBorders>
              <w:top w:val="nil"/>
              <w:left w:val="nil"/>
              <w:bottom w:val="nil"/>
              <w:right w:val="nil"/>
            </w:tcBorders>
            <w:shd w:val="clear" w:color="000000" w:fill="F2DCDB"/>
            <w:noWrap/>
            <w:vAlign w:val="bottom"/>
            <w:hideMark/>
          </w:tcPr>
          <w:p w14:paraId="4E36A6A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 </w:t>
            </w:r>
          </w:p>
        </w:tc>
      </w:tr>
      <w:tr w:rsidR="00BD3634" w:rsidRPr="00BD3634" w14:paraId="6CFA5C1E" w14:textId="77777777" w:rsidTr="005A181C">
        <w:trPr>
          <w:trHeight w:val="300"/>
        </w:trPr>
        <w:tc>
          <w:tcPr>
            <w:tcW w:w="1095" w:type="pct"/>
            <w:tcBorders>
              <w:top w:val="nil"/>
              <w:left w:val="nil"/>
              <w:bottom w:val="single" w:sz="4" w:space="0" w:color="auto"/>
              <w:right w:val="nil"/>
            </w:tcBorders>
            <w:shd w:val="clear" w:color="auto" w:fill="auto"/>
            <w:noWrap/>
            <w:vAlign w:val="bottom"/>
            <w:hideMark/>
          </w:tcPr>
          <w:p w14:paraId="132B4CE2" w14:textId="77777777" w:rsidR="00BD3634" w:rsidRPr="00BD3634" w:rsidRDefault="00BD3634" w:rsidP="005A181C">
            <w:pPr>
              <w:rPr>
                <w:rFonts w:ascii="Calibri" w:eastAsia="Times New Roman" w:hAnsi="Calibri" w:cs="Times New Roman"/>
                <w:i/>
                <w:iCs/>
                <w:color w:val="000000"/>
                <w:lang w:val="en-AU"/>
              </w:rPr>
            </w:pPr>
            <w:r w:rsidRPr="00BD3634">
              <w:rPr>
                <w:rFonts w:ascii="Calibri" w:eastAsia="Times New Roman" w:hAnsi="Calibri" w:cs="Times New Roman"/>
                <w:i/>
                <w:iCs/>
                <w:color w:val="000000"/>
                <w:lang w:val="en-AU"/>
              </w:rPr>
              <w:t>A. acanthophyllus</w:t>
            </w:r>
          </w:p>
        </w:tc>
        <w:tc>
          <w:tcPr>
            <w:tcW w:w="274" w:type="pct"/>
            <w:tcBorders>
              <w:top w:val="nil"/>
              <w:left w:val="nil"/>
              <w:bottom w:val="single" w:sz="4" w:space="0" w:color="auto"/>
              <w:right w:val="nil"/>
            </w:tcBorders>
            <w:shd w:val="clear" w:color="000000" w:fill="D8E4BC"/>
            <w:noWrap/>
            <w:vAlign w:val="bottom"/>
            <w:hideMark/>
          </w:tcPr>
          <w:p w14:paraId="7F3146F9"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24</w:t>
            </w:r>
          </w:p>
        </w:tc>
        <w:tc>
          <w:tcPr>
            <w:tcW w:w="264" w:type="pct"/>
            <w:tcBorders>
              <w:top w:val="nil"/>
              <w:left w:val="nil"/>
              <w:bottom w:val="single" w:sz="4" w:space="0" w:color="auto"/>
              <w:right w:val="nil"/>
            </w:tcBorders>
            <w:shd w:val="clear" w:color="000000" w:fill="D8E4BC"/>
            <w:noWrap/>
            <w:vAlign w:val="bottom"/>
            <w:hideMark/>
          </w:tcPr>
          <w:p w14:paraId="207CCC99"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14.8</w:t>
            </w:r>
          </w:p>
        </w:tc>
        <w:tc>
          <w:tcPr>
            <w:tcW w:w="817" w:type="pct"/>
            <w:tcBorders>
              <w:top w:val="nil"/>
              <w:left w:val="nil"/>
              <w:bottom w:val="single" w:sz="4" w:space="0" w:color="auto"/>
              <w:right w:val="nil"/>
            </w:tcBorders>
            <w:shd w:val="clear" w:color="000000" w:fill="D8E4BC"/>
            <w:noWrap/>
            <w:vAlign w:val="bottom"/>
            <w:hideMark/>
          </w:tcPr>
          <w:p w14:paraId="6EC1D316"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16" w:type="pct"/>
            <w:tcBorders>
              <w:top w:val="nil"/>
              <w:left w:val="nil"/>
              <w:bottom w:val="single" w:sz="4" w:space="0" w:color="auto"/>
              <w:right w:val="nil"/>
            </w:tcBorders>
            <w:shd w:val="clear" w:color="000000" w:fill="DCE6F1"/>
            <w:noWrap/>
            <w:vAlign w:val="bottom"/>
            <w:hideMark/>
          </w:tcPr>
          <w:p w14:paraId="1CCBD41A" w14:textId="5C873854" w:rsidR="00BD3634" w:rsidRPr="00BD3634" w:rsidRDefault="005339BF" w:rsidP="005A181C">
            <w:pPr>
              <w:jc w:val="center"/>
              <w:rPr>
                <w:rFonts w:ascii="Calibri" w:eastAsia="Times New Roman" w:hAnsi="Calibri" w:cs="Times New Roman"/>
                <w:color w:val="000000"/>
                <w:lang w:val="en-AU"/>
              </w:rPr>
            </w:pPr>
            <w:r>
              <w:rPr>
                <w:rFonts w:ascii="Calibri" w:eastAsia="Times New Roman" w:hAnsi="Calibri" w:cs="Times New Roman"/>
                <w:color w:val="000000"/>
                <w:lang w:val="en-AU"/>
              </w:rPr>
              <w:t>-</w:t>
            </w:r>
            <w:bookmarkStart w:id="0" w:name="_GoBack"/>
            <w:bookmarkEnd w:id="0"/>
          </w:p>
        </w:tc>
        <w:tc>
          <w:tcPr>
            <w:tcW w:w="418" w:type="pct"/>
            <w:tcBorders>
              <w:top w:val="nil"/>
              <w:left w:val="nil"/>
              <w:bottom w:val="single" w:sz="4" w:space="0" w:color="auto"/>
              <w:right w:val="nil"/>
            </w:tcBorders>
            <w:shd w:val="clear" w:color="000000" w:fill="DCE6F1"/>
            <w:noWrap/>
            <w:vAlign w:val="bottom"/>
            <w:hideMark/>
          </w:tcPr>
          <w:p w14:paraId="5294AC81"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18.5</w:t>
            </w:r>
          </w:p>
        </w:tc>
        <w:tc>
          <w:tcPr>
            <w:tcW w:w="448" w:type="pct"/>
            <w:tcBorders>
              <w:top w:val="nil"/>
              <w:left w:val="nil"/>
              <w:bottom w:val="single" w:sz="4" w:space="0" w:color="auto"/>
              <w:right w:val="nil"/>
            </w:tcBorders>
            <w:shd w:val="clear" w:color="000000" w:fill="F2DCDB"/>
            <w:noWrap/>
            <w:vAlign w:val="bottom"/>
            <w:hideMark/>
          </w:tcPr>
          <w:p w14:paraId="2CAAC082"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466" w:type="pct"/>
            <w:tcBorders>
              <w:top w:val="nil"/>
              <w:left w:val="nil"/>
              <w:bottom w:val="single" w:sz="4" w:space="0" w:color="auto"/>
              <w:right w:val="nil"/>
            </w:tcBorders>
            <w:shd w:val="clear" w:color="000000" w:fill="F2DCDB"/>
            <w:noWrap/>
            <w:vAlign w:val="bottom"/>
            <w:hideMark/>
          </w:tcPr>
          <w:p w14:paraId="2DA8076E"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c>
          <w:tcPr>
            <w:tcW w:w="802" w:type="pct"/>
            <w:tcBorders>
              <w:top w:val="nil"/>
              <w:left w:val="nil"/>
              <w:bottom w:val="single" w:sz="4" w:space="0" w:color="auto"/>
              <w:right w:val="nil"/>
            </w:tcBorders>
            <w:shd w:val="clear" w:color="000000" w:fill="F2DCDB"/>
            <w:noWrap/>
            <w:vAlign w:val="bottom"/>
            <w:hideMark/>
          </w:tcPr>
          <w:p w14:paraId="2231D663" w14:textId="77777777" w:rsidR="00BD3634" w:rsidRPr="00BD3634" w:rsidRDefault="00BD3634" w:rsidP="005A181C">
            <w:pPr>
              <w:jc w:val="center"/>
              <w:rPr>
                <w:rFonts w:ascii="Calibri" w:eastAsia="Times New Roman" w:hAnsi="Calibri" w:cs="Times New Roman"/>
                <w:color w:val="000000"/>
                <w:lang w:val="en-AU"/>
              </w:rPr>
            </w:pPr>
            <w:r w:rsidRPr="00BD3634">
              <w:rPr>
                <w:rFonts w:ascii="Calibri" w:eastAsia="Times New Roman" w:hAnsi="Calibri" w:cs="Times New Roman"/>
                <w:color w:val="000000"/>
                <w:lang w:val="en-AU"/>
              </w:rPr>
              <w:t>-</w:t>
            </w:r>
          </w:p>
        </w:tc>
      </w:tr>
    </w:tbl>
    <w:p w14:paraId="234C2189" w14:textId="1419969D" w:rsidR="00BD3634" w:rsidRPr="00BD3634" w:rsidRDefault="00BD3634" w:rsidP="008D233F">
      <w:pPr>
        <w:spacing w:line="276" w:lineRule="auto"/>
        <w:jc w:val="both"/>
        <w:rPr>
          <w:rFonts w:ascii="Times New Roman" w:hAnsi="Times New Roman" w:cs="Times New Roman"/>
          <w:sz w:val="20"/>
        </w:rPr>
      </w:pPr>
      <w:r w:rsidRPr="00BD3634">
        <w:rPr>
          <w:rFonts w:ascii="Times New Roman" w:hAnsi="Times New Roman" w:cs="Times New Roman"/>
          <w:b/>
          <w:sz w:val="20"/>
        </w:rPr>
        <w:t>*</w:t>
      </w:r>
      <w:r w:rsidRPr="00BD3634">
        <w:rPr>
          <w:rFonts w:ascii="Times New Roman" w:hAnsi="Times New Roman" w:cs="Times New Roman"/>
          <w:i/>
          <w:sz w:val="20"/>
        </w:rPr>
        <w:t xml:space="preserve">Adenanthos </w:t>
      </w:r>
      <w:r w:rsidRPr="00BD3634">
        <w:rPr>
          <w:rFonts w:ascii="Times New Roman" w:hAnsi="Times New Roman" w:cs="Times New Roman"/>
          <w:sz w:val="20"/>
        </w:rPr>
        <w:t xml:space="preserve">crown derived from </w:t>
      </w:r>
      <w:r w:rsidRPr="00BD3634">
        <w:rPr>
          <w:rFonts w:ascii="Times New Roman" w:hAnsi="Times New Roman" w:cs="Times New Roman"/>
          <w:i/>
          <w:sz w:val="20"/>
        </w:rPr>
        <w:t xml:space="preserve">matK </w:t>
      </w:r>
      <w:r w:rsidRPr="00BD3634">
        <w:rPr>
          <w:rFonts w:ascii="Times New Roman" w:hAnsi="Times New Roman" w:cs="Times New Roman"/>
          <w:sz w:val="20"/>
        </w:rPr>
        <w:t>BEAST divergence analysis.</w:t>
      </w:r>
    </w:p>
    <w:p w14:paraId="6967D9D2" w14:textId="77777777" w:rsidR="00BD3634" w:rsidRDefault="00BD3634" w:rsidP="008D233F">
      <w:pPr>
        <w:spacing w:line="276" w:lineRule="auto"/>
        <w:jc w:val="both"/>
        <w:rPr>
          <w:rFonts w:ascii="Times New Roman" w:hAnsi="Times New Roman" w:cs="Times New Roman"/>
          <w:b/>
        </w:rPr>
      </w:pPr>
    </w:p>
    <w:p w14:paraId="2C2AEA57" w14:textId="77777777" w:rsidR="00BD3634" w:rsidRDefault="00BD3634" w:rsidP="008D233F">
      <w:pPr>
        <w:spacing w:line="276" w:lineRule="auto"/>
        <w:jc w:val="both"/>
        <w:rPr>
          <w:rFonts w:ascii="Times New Roman" w:hAnsi="Times New Roman" w:cs="Times New Roman"/>
          <w:b/>
        </w:rPr>
      </w:pPr>
    </w:p>
    <w:p w14:paraId="5D44F0F9" w14:textId="77777777" w:rsidR="00BD3634" w:rsidRDefault="00BD3634" w:rsidP="008D233F">
      <w:pPr>
        <w:spacing w:line="276" w:lineRule="auto"/>
        <w:jc w:val="both"/>
        <w:rPr>
          <w:rFonts w:ascii="Times New Roman" w:hAnsi="Times New Roman" w:cs="Times New Roman"/>
          <w:b/>
        </w:rPr>
      </w:pPr>
    </w:p>
    <w:p w14:paraId="38DD6B4E" w14:textId="77777777" w:rsidR="00BD3634" w:rsidRDefault="00BD3634" w:rsidP="008D233F">
      <w:pPr>
        <w:spacing w:line="276" w:lineRule="auto"/>
        <w:jc w:val="both"/>
        <w:rPr>
          <w:rFonts w:ascii="Times New Roman" w:hAnsi="Times New Roman" w:cs="Times New Roman"/>
          <w:b/>
        </w:rPr>
      </w:pPr>
    </w:p>
    <w:p w14:paraId="216A69ED" w14:textId="77777777" w:rsidR="00BD3634" w:rsidRDefault="00BD3634" w:rsidP="008D233F">
      <w:pPr>
        <w:spacing w:line="276" w:lineRule="auto"/>
        <w:jc w:val="both"/>
        <w:rPr>
          <w:rFonts w:ascii="Times New Roman" w:hAnsi="Times New Roman" w:cs="Times New Roman"/>
          <w:b/>
        </w:rPr>
      </w:pPr>
    </w:p>
    <w:p w14:paraId="0C7E9383" w14:textId="77777777" w:rsidR="00BD3634" w:rsidRDefault="00BD3634" w:rsidP="008D233F">
      <w:pPr>
        <w:spacing w:line="276" w:lineRule="auto"/>
        <w:jc w:val="both"/>
        <w:rPr>
          <w:rFonts w:ascii="Times New Roman" w:hAnsi="Times New Roman" w:cs="Times New Roman"/>
          <w:b/>
        </w:rPr>
        <w:sectPr w:rsidR="00BD3634" w:rsidSect="00BD3634">
          <w:pgSz w:w="16840" w:h="11900" w:orient="landscape"/>
          <w:pgMar w:top="1134" w:right="1134" w:bottom="1797" w:left="1440" w:header="708" w:footer="708" w:gutter="0"/>
          <w:cols w:space="708"/>
          <w:docGrid w:linePitch="360"/>
        </w:sectPr>
      </w:pPr>
    </w:p>
    <w:p w14:paraId="03481EA5" w14:textId="707836DB" w:rsidR="008D233F" w:rsidRDefault="00C166BA" w:rsidP="008D233F">
      <w:pPr>
        <w:spacing w:line="276" w:lineRule="auto"/>
        <w:jc w:val="both"/>
        <w:rPr>
          <w:rFonts w:ascii="Times New Roman" w:hAnsi="Times New Roman" w:cs="Times New Roman"/>
        </w:rPr>
      </w:pPr>
      <w:r>
        <w:rPr>
          <w:rFonts w:ascii="Times New Roman" w:hAnsi="Times New Roman" w:cs="Times New Roman"/>
          <w:b/>
        </w:rPr>
        <w:lastRenderedPageBreak/>
        <w:t>Table S9</w:t>
      </w:r>
      <w:r w:rsidR="008D233F">
        <w:rPr>
          <w:rFonts w:ascii="Times New Roman" w:hAnsi="Times New Roman" w:cs="Times New Roman"/>
          <w:b/>
        </w:rPr>
        <w:t xml:space="preserve">a </w:t>
      </w:r>
      <w:r w:rsidR="008D233F">
        <w:rPr>
          <w:rFonts w:ascii="Times New Roman" w:hAnsi="Times New Roman" w:cs="Times New Roman"/>
        </w:rPr>
        <w:t xml:space="preserve">Pairwise chloroplast distance comparisons with </w:t>
      </w:r>
      <w:r w:rsidR="001D78B4">
        <w:rPr>
          <w:rFonts w:ascii="Times New Roman" w:hAnsi="Times New Roman" w:cs="Times New Roman"/>
        </w:rPr>
        <w:t>non-significant p-values (p &gt;</w:t>
      </w:r>
      <w:r w:rsidR="008D233F">
        <w:rPr>
          <w:rFonts w:ascii="Times New Roman" w:hAnsi="Times New Roman" w:cs="Times New Roman"/>
        </w:rPr>
        <w:t xml:space="preserve"> 0.1) for the 23 taxa full dataset</w:t>
      </w:r>
      <w:r w:rsidR="001D78B4">
        <w:rPr>
          <w:rFonts w:ascii="Times New Roman" w:hAnsi="Times New Roman" w:cs="Times New Roman"/>
        </w:rPr>
        <w:t>, all other pairwise combinations (244/253) were signficant (p &lt; 0.1)</w:t>
      </w:r>
      <w:r w:rsidR="008D233F">
        <w:rPr>
          <w:rFonts w:ascii="Times New Roman" w:hAnsi="Times New Roman" w:cs="Times New Roman"/>
        </w:rPr>
        <w:t>.</w:t>
      </w:r>
    </w:p>
    <w:tbl>
      <w:tblPr>
        <w:tblW w:w="5000" w:type="pct"/>
        <w:tblLook w:val="04A0" w:firstRow="1" w:lastRow="0" w:firstColumn="1" w:lastColumn="0" w:noHBand="0" w:noVBand="1"/>
      </w:tblPr>
      <w:tblGrid>
        <w:gridCol w:w="7021"/>
        <w:gridCol w:w="2164"/>
      </w:tblGrid>
      <w:tr w:rsidR="008D233F" w:rsidRPr="003B1357" w14:paraId="0445F802" w14:textId="77777777" w:rsidTr="00FC4391">
        <w:trPr>
          <w:trHeight w:val="300"/>
        </w:trPr>
        <w:tc>
          <w:tcPr>
            <w:tcW w:w="3822" w:type="pct"/>
            <w:tcBorders>
              <w:top w:val="single" w:sz="4" w:space="0" w:color="auto"/>
              <w:left w:val="nil"/>
              <w:bottom w:val="single" w:sz="4" w:space="0" w:color="auto"/>
              <w:right w:val="nil"/>
            </w:tcBorders>
            <w:shd w:val="clear" w:color="auto" w:fill="auto"/>
            <w:noWrap/>
            <w:vAlign w:val="bottom"/>
            <w:hideMark/>
          </w:tcPr>
          <w:p w14:paraId="00CC4F3A"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23 taxa dataset</w:t>
            </w:r>
          </w:p>
        </w:tc>
        <w:tc>
          <w:tcPr>
            <w:tcW w:w="1178" w:type="pct"/>
            <w:tcBorders>
              <w:top w:val="single" w:sz="4" w:space="0" w:color="auto"/>
              <w:left w:val="nil"/>
              <w:bottom w:val="single" w:sz="4" w:space="0" w:color="auto"/>
              <w:right w:val="nil"/>
            </w:tcBorders>
            <w:shd w:val="clear" w:color="auto" w:fill="auto"/>
            <w:noWrap/>
            <w:vAlign w:val="bottom"/>
            <w:hideMark/>
          </w:tcPr>
          <w:p w14:paraId="390808CA"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p value &gt; 0.1</w:t>
            </w:r>
          </w:p>
        </w:tc>
      </w:tr>
      <w:tr w:rsidR="008D233F" w:rsidRPr="003B1357" w14:paraId="3EB00C6A" w14:textId="77777777" w:rsidTr="00FC4391">
        <w:trPr>
          <w:trHeight w:val="300"/>
        </w:trPr>
        <w:tc>
          <w:tcPr>
            <w:tcW w:w="3822" w:type="pct"/>
            <w:tcBorders>
              <w:top w:val="nil"/>
              <w:left w:val="nil"/>
              <w:bottom w:val="nil"/>
              <w:right w:val="nil"/>
            </w:tcBorders>
            <w:shd w:val="clear" w:color="auto" w:fill="auto"/>
            <w:noWrap/>
            <w:vAlign w:val="bottom"/>
            <w:hideMark/>
          </w:tcPr>
          <w:p w14:paraId="0B48282A"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cuneatus</w:t>
            </w:r>
            <w:r w:rsidRPr="003B1357">
              <w:rPr>
                <w:rFonts w:ascii="Calibri" w:eastAsia="Times New Roman" w:hAnsi="Calibri" w:cs="Times New Roman"/>
                <w:color w:val="000000"/>
                <w:lang w:val="en-AU"/>
              </w:rPr>
              <w:t xml:space="preserve">57 – </w:t>
            </w:r>
            <w:r w:rsidRPr="003B1357">
              <w:rPr>
                <w:rFonts w:ascii="Calibri" w:eastAsia="Times New Roman" w:hAnsi="Calibri" w:cs="Times New Roman"/>
                <w:i/>
                <w:iCs/>
                <w:color w:val="000000"/>
                <w:lang w:val="en-AU"/>
              </w:rPr>
              <w:t>A. ellipticus</w:t>
            </w:r>
            <w:r w:rsidRPr="003B1357">
              <w:rPr>
                <w:rFonts w:ascii="Calibri" w:eastAsia="Times New Roman" w:hAnsi="Calibri" w:cs="Times New Roman"/>
                <w:color w:val="000000"/>
                <w:lang w:val="en-AU"/>
              </w:rPr>
              <w:t>54</w:t>
            </w:r>
          </w:p>
        </w:tc>
        <w:tc>
          <w:tcPr>
            <w:tcW w:w="1178" w:type="pct"/>
            <w:tcBorders>
              <w:top w:val="nil"/>
              <w:left w:val="nil"/>
              <w:bottom w:val="nil"/>
              <w:right w:val="nil"/>
            </w:tcBorders>
            <w:shd w:val="clear" w:color="auto" w:fill="auto"/>
            <w:noWrap/>
            <w:vAlign w:val="bottom"/>
            <w:hideMark/>
          </w:tcPr>
          <w:p w14:paraId="6A399904"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0.79</w:t>
            </w:r>
          </w:p>
        </w:tc>
      </w:tr>
      <w:tr w:rsidR="008D233F" w:rsidRPr="003B1357" w14:paraId="254E3839" w14:textId="77777777" w:rsidTr="00FC4391">
        <w:trPr>
          <w:trHeight w:val="300"/>
        </w:trPr>
        <w:tc>
          <w:tcPr>
            <w:tcW w:w="3822" w:type="pct"/>
            <w:tcBorders>
              <w:top w:val="nil"/>
              <w:left w:val="nil"/>
              <w:bottom w:val="nil"/>
              <w:right w:val="nil"/>
            </w:tcBorders>
            <w:shd w:val="clear" w:color="auto" w:fill="auto"/>
            <w:noWrap/>
            <w:vAlign w:val="bottom"/>
            <w:hideMark/>
          </w:tcPr>
          <w:p w14:paraId="02D90FCF"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argyreus</w:t>
            </w:r>
            <w:r w:rsidRPr="003B1357">
              <w:rPr>
                <w:rFonts w:ascii="Calibri" w:eastAsia="Times New Roman" w:hAnsi="Calibri" w:cs="Times New Roman"/>
                <w:color w:val="000000"/>
                <w:lang w:val="en-AU"/>
              </w:rPr>
              <w:t xml:space="preserve">69 – </w:t>
            </w:r>
            <w:r w:rsidRPr="003B1357">
              <w:rPr>
                <w:rFonts w:ascii="Calibri" w:eastAsia="Times New Roman" w:hAnsi="Calibri" w:cs="Times New Roman"/>
                <w:i/>
                <w:iCs/>
                <w:color w:val="000000"/>
                <w:lang w:val="en-AU"/>
              </w:rPr>
              <w:t>A. drummondii</w:t>
            </w:r>
            <w:r w:rsidRPr="003B1357">
              <w:rPr>
                <w:rFonts w:ascii="Calibri" w:eastAsia="Times New Roman" w:hAnsi="Calibri" w:cs="Times New Roman"/>
                <w:color w:val="000000"/>
                <w:lang w:val="en-AU"/>
              </w:rPr>
              <w:t>47</w:t>
            </w:r>
          </w:p>
        </w:tc>
        <w:tc>
          <w:tcPr>
            <w:tcW w:w="1178" w:type="pct"/>
            <w:tcBorders>
              <w:top w:val="nil"/>
              <w:left w:val="nil"/>
              <w:bottom w:val="nil"/>
              <w:right w:val="nil"/>
            </w:tcBorders>
            <w:shd w:val="clear" w:color="auto" w:fill="auto"/>
            <w:noWrap/>
            <w:vAlign w:val="bottom"/>
            <w:hideMark/>
          </w:tcPr>
          <w:p w14:paraId="5C402EBF"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0.452</w:t>
            </w:r>
          </w:p>
        </w:tc>
      </w:tr>
      <w:tr w:rsidR="008D233F" w:rsidRPr="003B1357" w14:paraId="149E0C80" w14:textId="77777777" w:rsidTr="00FC4391">
        <w:trPr>
          <w:trHeight w:val="300"/>
        </w:trPr>
        <w:tc>
          <w:tcPr>
            <w:tcW w:w="3822" w:type="pct"/>
            <w:tcBorders>
              <w:top w:val="nil"/>
              <w:left w:val="nil"/>
              <w:bottom w:val="nil"/>
              <w:right w:val="nil"/>
            </w:tcBorders>
            <w:shd w:val="clear" w:color="auto" w:fill="auto"/>
            <w:noWrap/>
            <w:vAlign w:val="bottom"/>
            <w:hideMark/>
          </w:tcPr>
          <w:p w14:paraId="44CF9D3A"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barbigera</w:t>
            </w:r>
            <w:r w:rsidRPr="003B1357">
              <w:rPr>
                <w:rFonts w:ascii="Calibri" w:eastAsia="Times New Roman" w:hAnsi="Calibri" w:cs="Times New Roman"/>
                <w:color w:val="000000"/>
                <w:lang w:val="en-AU"/>
              </w:rPr>
              <w:t xml:space="preserve">44 – </w:t>
            </w:r>
            <w:r w:rsidRPr="003B1357">
              <w:rPr>
                <w:rFonts w:ascii="Calibri" w:eastAsia="Times New Roman" w:hAnsi="Calibri" w:cs="Times New Roman"/>
                <w:i/>
                <w:iCs/>
                <w:color w:val="000000"/>
                <w:lang w:val="en-AU"/>
              </w:rPr>
              <w:t>A. detmoldii</w:t>
            </w:r>
            <w:r w:rsidRPr="003B1357">
              <w:rPr>
                <w:rFonts w:ascii="Calibri" w:eastAsia="Times New Roman" w:hAnsi="Calibri" w:cs="Times New Roman"/>
                <w:color w:val="000000"/>
                <w:lang w:val="en-AU"/>
              </w:rPr>
              <w:t>42</w:t>
            </w:r>
          </w:p>
        </w:tc>
        <w:tc>
          <w:tcPr>
            <w:tcW w:w="1178" w:type="pct"/>
            <w:tcBorders>
              <w:top w:val="nil"/>
              <w:left w:val="nil"/>
              <w:bottom w:val="nil"/>
              <w:right w:val="nil"/>
            </w:tcBorders>
            <w:shd w:val="clear" w:color="auto" w:fill="auto"/>
            <w:noWrap/>
            <w:vAlign w:val="bottom"/>
            <w:hideMark/>
          </w:tcPr>
          <w:p w14:paraId="6BCF8E96"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0.426</w:t>
            </w:r>
          </w:p>
        </w:tc>
      </w:tr>
      <w:tr w:rsidR="008D233F" w:rsidRPr="003B1357" w14:paraId="0A997D9E" w14:textId="77777777" w:rsidTr="00FC4391">
        <w:trPr>
          <w:trHeight w:val="300"/>
        </w:trPr>
        <w:tc>
          <w:tcPr>
            <w:tcW w:w="3822" w:type="pct"/>
            <w:tcBorders>
              <w:top w:val="nil"/>
              <w:left w:val="nil"/>
              <w:bottom w:val="nil"/>
              <w:right w:val="nil"/>
            </w:tcBorders>
            <w:shd w:val="clear" w:color="auto" w:fill="auto"/>
            <w:noWrap/>
            <w:vAlign w:val="bottom"/>
            <w:hideMark/>
          </w:tcPr>
          <w:p w14:paraId="0E5255A8"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cygnorumC</w:t>
            </w:r>
            <w:r w:rsidRPr="003B1357">
              <w:rPr>
                <w:rFonts w:ascii="Calibri" w:eastAsia="Times New Roman" w:hAnsi="Calibri" w:cs="Times New Roman"/>
                <w:color w:val="000000"/>
                <w:lang w:val="en-AU"/>
              </w:rPr>
              <w:t xml:space="preserve">67 – </w:t>
            </w:r>
            <w:r w:rsidRPr="003B1357">
              <w:rPr>
                <w:rFonts w:ascii="Calibri" w:eastAsia="Times New Roman" w:hAnsi="Calibri" w:cs="Times New Roman"/>
                <w:i/>
                <w:iCs/>
                <w:color w:val="000000"/>
                <w:lang w:val="en-AU"/>
              </w:rPr>
              <w:t>A. cygnorumC</w:t>
            </w:r>
            <w:r w:rsidRPr="003B1357">
              <w:rPr>
                <w:rFonts w:ascii="Calibri" w:eastAsia="Times New Roman" w:hAnsi="Calibri" w:cs="Times New Roman"/>
                <w:color w:val="000000"/>
                <w:lang w:val="en-AU"/>
              </w:rPr>
              <w:t>66</w:t>
            </w:r>
          </w:p>
        </w:tc>
        <w:tc>
          <w:tcPr>
            <w:tcW w:w="1178" w:type="pct"/>
            <w:tcBorders>
              <w:top w:val="nil"/>
              <w:left w:val="nil"/>
              <w:bottom w:val="nil"/>
              <w:right w:val="nil"/>
            </w:tcBorders>
            <w:shd w:val="clear" w:color="auto" w:fill="auto"/>
            <w:noWrap/>
            <w:vAlign w:val="bottom"/>
            <w:hideMark/>
          </w:tcPr>
          <w:p w14:paraId="07ACC8A1"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0.206</w:t>
            </w:r>
          </w:p>
        </w:tc>
      </w:tr>
      <w:tr w:rsidR="008D233F" w:rsidRPr="003B1357" w14:paraId="7D2983E2" w14:textId="77777777" w:rsidTr="00FC4391">
        <w:trPr>
          <w:trHeight w:val="300"/>
        </w:trPr>
        <w:tc>
          <w:tcPr>
            <w:tcW w:w="3822" w:type="pct"/>
            <w:tcBorders>
              <w:top w:val="nil"/>
              <w:left w:val="nil"/>
              <w:bottom w:val="nil"/>
              <w:right w:val="nil"/>
            </w:tcBorders>
            <w:shd w:val="clear" w:color="auto" w:fill="auto"/>
            <w:noWrap/>
            <w:vAlign w:val="bottom"/>
            <w:hideMark/>
          </w:tcPr>
          <w:p w14:paraId="3D74C18F"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detmoldii</w:t>
            </w:r>
            <w:r w:rsidRPr="003B1357">
              <w:rPr>
                <w:rFonts w:ascii="Calibri" w:eastAsia="Times New Roman" w:hAnsi="Calibri" w:cs="Times New Roman"/>
                <w:color w:val="000000"/>
                <w:lang w:val="en-AU"/>
              </w:rPr>
              <w:t>42 –</w:t>
            </w:r>
            <w:r w:rsidRPr="003B1357">
              <w:rPr>
                <w:rFonts w:ascii="Calibri" w:eastAsia="Times New Roman" w:hAnsi="Calibri" w:cs="Times New Roman"/>
                <w:i/>
                <w:iCs/>
                <w:color w:val="000000"/>
                <w:lang w:val="en-AU"/>
              </w:rPr>
              <w:t>A. barbigera</w:t>
            </w:r>
            <w:r w:rsidRPr="003B1357">
              <w:rPr>
                <w:rFonts w:ascii="Calibri" w:eastAsia="Times New Roman" w:hAnsi="Calibri" w:cs="Times New Roman"/>
                <w:color w:val="000000"/>
                <w:lang w:val="en-AU"/>
              </w:rPr>
              <w:t>2</w:t>
            </w:r>
          </w:p>
        </w:tc>
        <w:tc>
          <w:tcPr>
            <w:tcW w:w="1178" w:type="pct"/>
            <w:tcBorders>
              <w:top w:val="nil"/>
              <w:left w:val="nil"/>
              <w:bottom w:val="nil"/>
              <w:right w:val="nil"/>
            </w:tcBorders>
            <w:shd w:val="clear" w:color="auto" w:fill="auto"/>
            <w:noWrap/>
            <w:vAlign w:val="bottom"/>
            <w:hideMark/>
          </w:tcPr>
          <w:p w14:paraId="43325667"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0.181</w:t>
            </w:r>
          </w:p>
        </w:tc>
      </w:tr>
      <w:tr w:rsidR="008D233F" w:rsidRPr="003B1357" w14:paraId="38A736A3" w14:textId="77777777" w:rsidTr="00FC4391">
        <w:trPr>
          <w:trHeight w:val="300"/>
        </w:trPr>
        <w:tc>
          <w:tcPr>
            <w:tcW w:w="3822" w:type="pct"/>
            <w:tcBorders>
              <w:top w:val="nil"/>
              <w:left w:val="nil"/>
              <w:bottom w:val="nil"/>
              <w:right w:val="nil"/>
            </w:tcBorders>
            <w:shd w:val="clear" w:color="auto" w:fill="auto"/>
            <w:noWrap/>
            <w:vAlign w:val="bottom"/>
            <w:hideMark/>
          </w:tcPr>
          <w:p w14:paraId="3CB56678"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terminalis</w:t>
            </w:r>
            <w:r w:rsidRPr="003B1357">
              <w:rPr>
                <w:rFonts w:ascii="Calibri" w:eastAsia="Times New Roman" w:hAnsi="Calibri" w:cs="Times New Roman"/>
                <w:color w:val="000000"/>
                <w:lang w:val="en-AU"/>
              </w:rPr>
              <w:t xml:space="preserve">78 – </w:t>
            </w:r>
            <w:r w:rsidRPr="003B1357">
              <w:rPr>
                <w:rFonts w:ascii="Calibri" w:eastAsia="Times New Roman" w:hAnsi="Calibri" w:cs="Times New Roman"/>
                <w:i/>
                <w:iCs/>
                <w:color w:val="000000"/>
                <w:lang w:val="en-AU"/>
              </w:rPr>
              <w:t>A. cygnorumC</w:t>
            </w:r>
            <w:r w:rsidRPr="003B1357">
              <w:rPr>
                <w:rFonts w:ascii="Calibri" w:eastAsia="Times New Roman" w:hAnsi="Calibri" w:cs="Times New Roman"/>
                <w:color w:val="000000"/>
                <w:lang w:val="en-AU"/>
              </w:rPr>
              <w:t>67</w:t>
            </w:r>
          </w:p>
        </w:tc>
        <w:tc>
          <w:tcPr>
            <w:tcW w:w="1178" w:type="pct"/>
            <w:tcBorders>
              <w:top w:val="nil"/>
              <w:left w:val="nil"/>
              <w:bottom w:val="nil"/>
              <w:right w:val="nil"/>
            </w:tcBorders>
            <w:shd w:val="clear" w:color="auto" w:fill="auto"/>
            <w:noWrap/>
            <w:vAlign w:val="bottom"/>
            <w:hideMark/>
          </w:tcPr>
          <w:p w14:paraId="1628DCB1"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0.143</w:t>
            </w:r>
          </w:p>
        </w:tc>
      </w:tr>
      <w:tr w:rsidR="008D233F" w:rsidRPr="003B1357" w14:paraId="640BEE1C" w14:textId="77777777" w:rsidTr="00FC4391">
        <w:trPr>
          <w:trHeight w:val="300"/>
        </w:trPr>
        <w:tc>
          <w:tcPr>
            <w:tcW w:w="3822" w:type="pct"/>
            <w:tcBorders>
              <w:top w:val="nil"/>
              <w:left w:val="nil"/>
              <w:bottom w:val="nil"/>
              <w:right w:val="nil"/>
            </w:tcBorders>
            <w:shd w:val="clear" w:color="auto" w:fill="auto"/>
            <w:noWrap/>
            <w:vAlign w:val="bottom"/>
            <w:hideMark/>
          </w:tcPr>
          <w:p w14:paraId="01E7D7DF"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terminalis</w:t>
            </w:r>
            <w:r w:rsidRPr="003B1357">
              <w:rPr>
                <w:rFonts w:ascii="Calibri" w:eastAsia="Times New Roman" w:hAnsi="Calibri" w:cs="Times New Roman"/>
                <w:color w:val="000000"/>
                <w:lang w:val="en-AU"/>
              </w:rPr>
              <w:t xml:space="preserve">78 – </w:t>
            </w:r>
            <w:r w:rsidRPr="003B1357">
              <w:rPr>
                <w:rFonts w:ascii="Calibri" w:eastAsia="Times New Roman" w:hAnsi="Calibri" w:cs="Times New Roman"/>
                <w:i/>
                <w:iCs/>
                <w:color w:val="000000"/>
                <w:lang w:val="en-AU"/>
              </w:rPr>
              <w:t>A. cygnorumCh</w:t>
            </w:r>
            <w:r w:rsidRPr="003B1357">
              <w:rPr>
                <w:rFonts w:ascii="Calibri" w:eastAsia="Times New Roman" w:hAnsi="Calibri" w:cs="Times New Roman"/>
                <w:color w:val="000000"/>
                <w:lang w:val="en-AU"/>
              </w:rPr>
              <w:t>68</w:t>
            </w:r>
          </w:p>
        </w:tc>
        <w:tc>
          <w:tcPr>
            <w:tcW w:w="1178" w:type="pct"/>
            <w:tcBorders>
              <w:top w:val="nil"/>
              <w:left w:val="nil"/>
              <w:bottom w:val="nil"/>
              <w:right w:val="nil"/>
            </w:tcBorders>
            <w:shd w:val="clear" w:color="auto" w:fill="auto"/>
            <w:noWrap/>
            <w:vAlign w:val="bottom"/>
            <w:hideMark/>
          </w:tcPr>
          <w:p w14:paraId="36513285"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0.134</w:t>
            </w:r>
          </w:p>
        </w:tc>
      </w:tr>
      <w:tr w:rsidR="008D233F" w:rsidRPr="003B1357" w14:paraId="22E847DE" w14:textId="77777777" w:rsidTr="00FC4391">
        <w:trPr>
          <w:trHeight w:val="300"/>
        </w:trPr>
        <w:tc>
          <w:tcPr>
            <w:tcW w:w="3822" w:type="pct"/>
            <w:tcBorders>
              <w:top w:val="nil"/>
              <w:left w:val="nil"/>
              <w:bottom w:val="nil"/>
              <w:right w:val="nil"/>
            </w:tcBorders>
            <w:shd w:val="clear" w:color="auto" w:fill="auto"/>
            <w:noWrap/>
            <w:vAlign w:val="bottom"/>
            <w:hideMark/>
          </w:tcPr>
          <w:p w14:paraId="38BA9831"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argyreus</w:t>
            </w:r>
            <w:r w:rsidRPr="003B1357">
              <w:rPr>
                <w:rFonts w:ascii="Calibri" w:eastAsia="Times New Roman" w:hAnsi="Calibri" w:cs="Times New Roman"/>
                <w:color w:val="000000"/>
                <w:lang w:val="en-AU"/>
              </w:rPr>
              <w:t xml:space="preserve">69 – </w:t>
            </w:r>
            <w:r w:rsidRPr="003B1357">
              <w:rPr>
                <w:rFonts w:ascii="Calibri" w:eastAsia="Times New Roman" w:hAnsi="Calibri" w:cs="Times New Roman"/>
                <w:i/>
                <w:iCs/>
                <w:color w:val="000000"/>
                <w:lang w:val="en-AU"/>
              </w:rPr>
              <w:t>A. linearis</w:t>
            </w:r>
            <w:r w:rsidRPr="003B1357">
              <w:rPr>
                <w:rFonts w:ascii="Calibri" w:eastAsia="Times New Roman" w:hAnsi="Calibri" w:cs="Times New Roman"/>
                <w:color w:val="000000"/>
                <w:lang w:val="en-AU"/>
              </w:rPr>
              <w:t>52</w:t>
            </w:r>
          </w:p>
        </w:tc>
        <w:tc>
          <w:tcPr>
            <w:tcW w:w="1178" w:type="pct"/>
            <w:tcBorders>
              <w:top w:val="nil"/>
              <w:left w:val="nil"/>
              <w:bottom w:val="nil"/>
              <w:right w:val="nil"/>
            </w:tcBorders>
            <w:shd w:val="clear" w:color="auto" w:fill="auto"/>
            <w:noWrap/>
            <w:vAlign w:val="bottom"/>
            <w:hideMark/>
          </w:tcPr>
          <w:p w14:paraId="696D587B"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0.125</w:t>
            </w:r>
          </w:p>
        </w:tc>
      </w:tr>
      <w:tr w:rsidR="008D233F" w:rsidRPr="003B1357" w14:paraId="30C7E217" w14:textId="77777777" w:rsidTr="00FC4391">
        <w:trPr>
          <w:trHeight w:val="300"/>
        </w:trPr>
        <w:tc>
          <w:tcPr>
            <w:tcW w:w="3822" w:type="pct"/>
            <w:tcBorders>
              <w:top w:val="nil"/>
              <w:left w:val="nil"/>
              <w:bottom w:val="single" w:sz="4" w:space="0" w:color="auto"/>
              <w:right w:val="nil"/>
            </w:tcBorders>
            <w:shd w:val="clear" w:color="auto" w:fill="auto"/>
            <w:noWrap/>
            <w:vAlign w:val="bottom"/>
            <w:hideMark/>
          </w:tcPr>
          <w:p w14:paraId="4419D9AD"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cygCh</w:t>
            </w:r>
            <w:r w:rsidRPr="003B1357">
              <w:rPr>
                <w:rFonts w:ascii="Calibri" w:eastAsia="Times New Roman" w:hAnsi="Calibri" w:cs="Times New Roman"/>
                <w:color w:val="000000"/>
                <w:lang w:val="en-AU"/>
              </w:rPr>
              <w:t xml:space="preserve">68 – </w:t>
            </w:r>
            <w:r w:rsidRPr="003B1357">
              <w:rPr>
                <w:rFonts w:ascii="Calibri" w:eastAsia="Times New Roman" w:hAnsi="Calibri" w:cs="Times New Roman"/>
                <w:i/>
                <w:iCs/>
                <w:color w:val="000000"/>
                <w:lang w:val="en-AU"/>
              </w:rPr>
              <w:t>A. cygnorumC</w:t>
            </w:r>
            <w:r w:rsidRPr="003B1357">
              <w:rPr>
                <w:rFonts w:ascii="Calibri" w:eastAsia="Times New Roman" w:hAnsi="Calibri" w:cs="Times New Roman"/>
                <w:color w:val="000000"/>
                <w:lang w:val="en-AU"/>
              </w:rPr>
              <w:t>67</w:t>
            </w:r>
          </w:p>
        </w:tc>
        <w:tc>
          <w:tcPr>
            <w:tcW w:w="1178" w:type="pct"/>
            <w:tcBorders>
              <w:top w:val="nil"/>
              <w:left w:val="nil"/>
              <w:bottom w:val="single" w:sz="4" w:space="0" w:color="auto"/>
              <w:right w:val="nil"/>
            </w:tcBorders>
            <w:shd w:val="clear" w:color="auto" w:fill="auto"/>
            <w:noWrap/>
            <w:vAlign w:val="bottom"/>
            <w:hideMark/>
          </w:tcPr>
          <w:p w14:paraId="2EC0AD5F" w14:textId="77777777" w:rsidR="008D233F" w:rsidRPr="003B1357" w:rsidRDefault="008D233F" w:rsidP="00FC4391">
            <w:pPr>
              <w:rPr>
                <w:rFonts w:ascii="Calibri" w:eastAsia="Times New Roman" w:hAnsi="Calibri" w:cs="Times New Roman"/>
                <w:color w:val="000000"/>
                <w:lang w:val="en-AU"/>
              </w:rPr>
            </w:pPr>
            <w:r w:rsidRPr="003B1357">
              <w:rPr>
                <w:rFonts w:ascii="Calibri" w:eastAsia="Times New Roman" w:hAnsi="Calibri" w:cs="Times New Roman"/>
                <w:color w:val="000000"/>
                <w:lang w:val="en-AU"/>
              </w:rPr>
              <w:t>0.101</w:t>
            </w:r>
          </w:p>
        </w:tc>
      </w:tr>
    </w:tbl>
    <w:p w14:paraId="347DC478" w14:textId="77777777" w:rsidR="008D233F" w:rsidRDefault="008D233F" w:rsidP="008D233F">
      <w:pPr>
        <w:rPr>
          <w:rFonts w:ascii="Times New Roman" w:hAnsi="Times New Roman" w:cs="Times New Roman"/>
          <w:b/>
        </w:rPr>
      </w:pPr>
    </w:p>
    <w:p w14:paraId="221D1AB4" w14:textId="77777777" w:rsidR="000C1E3F" w:rsidRDefault="000C1E3F" w:rsidP="008D233F">
      <w:pPr>
        <w:rPr>
          <w:rFonts w:ascii="Times New Roman" w:hAnsi="Times New Roman" w:cs="Times New Roman"/>
          <w:b/>
        </w:rPr>
      </w:pPr>
    </w:p>
    <w:p w14:paraId="51963904" w14:textId="77777777" w:rsidR="000C1E3F" w:rsidRDefault="000C1E3F" w:rsidP="008D233F">
      <w:pPr>
        <w:rPr>
          <w:rFonts w:ascii="Times New Roman" w:hAnsi="Times New Roman" w:cs="Times New Roman"/>
          <w:b/>
        </w:rPr>
      </w:pPr>
    </w:p>
    <w:p w14:paraId="0B162F30" w14:textId="77777777" w:rsidR="000C1E3F" w:rsidRDefault="000C1E3F" w:rsidP="008D233F">
      <w:pPr>
        <w:rPr>
          <w:rFonts w:ascii="Times New Roman" w:hAnsi="Times New Roman" w:cs="Times New Roman"/>
          <w:b/>
        </w:rPr>
      </w:pPr>
    </w:p>
    <w:p w14:paraId="6D1D0B04" w14:textId="77777777" w:rsidR="000C1E3F" w:rsidRDefault="000C1E3F" w:rsidP="008D233F">
      <w:pPr>
        <w:rPr>
          <w:rFonts w:ascii="Times New Roman" w:hAnsi="Times New Roman" w:cs="Times New Roman"/>
          <w:b/>
        </w:rPr>
      </w:pPr>
    </w:p>
    <w:p w14:paraId="57E704DC" w14:textId="7753E7F6" w:rsidR="008D233F" w:rsidRPr="00E445C0" w:rsidRDefault="00C166BA" w:rsidP="008D233F">
      <w:pPr>
        <w:spacing w:line="276" w:lineRule="auto"/>
        <w:jc w:val="both"/>
        <w:rPr>
          <w:rFonts w:ascii="Times New Roman" w:hAnsi="Times New Roman" w:cs="Times New Roman"/>
        </w:rPr>
      </w:pPr>
      <w:r>
        <w:rPr>
          <w:rFonts w:ascii="Times New Roman" w:hAnsi="Times New Roman" w:cs="Times New Roman"/>
          <w:b/>
        </w:rPr>
        <w:t>Table S9</w:t>
      </w:r>
      <w:r w:rsidR="008D233F">
        <w:rPr>
          <w:rFonts w:ascii="Times New Roman" w:hAnsi="Times New Roman" w:cs="Times New Roman"/>
          <w:b/>
        </w:rPr>
        <w:t xml:space="preserve">b </w:t>
      </w:r>
      <w:r w:rsidR="008D233F">
        <w:rPr>
          <w:rFonts w:ascii="Times New Roman" w:hAnsi="Times New Roman" w:cs="Times New Roman"/>
        </w:rPr>
        <w:t>Pairwise chloroplast distance comparisons with significant p-values (p &lt; 0.1) for subsets A, B, C.</w:t>
      </w:r>
    </w:p>
    <w:tbl>
      <w:tblPr>
        <w:tblW w:w="5000" w:type="pct"/>
        <w:tblLook w:val="04A0" w:firstRow="1" w:lastRow="0" w:firstColumn="1" w:lastColumn="0" w:noHBand="0" w:noVBand="1"/>
      </w:tblPr>
      <w:tblGrid>
        <w:gridCol w:w="6486"/>
        <w:gridCol w:w="2699"/>
      </w:tblGrid>
      <w:tr w:rsidR="008D233F" w:rsidRPr="003B1357" w14:paraId="3E5D0666" w14:textId="77777777" w:rsidTr="00FC4391">
        <w:trPr>
          <w:trHeight w:val="300"/>
        </w:trPr>
        <w:tc>
          <w:tcPr>
            <w:tcW w:w="3531" w:type="pct"/>
            <w:tcBorders>
              <w:top w:val="single" w:sz="4" w:space="0" w:color="auto"/>
              <w:left w:val="nil"/>
              <w:bottom w:val="single" w:sz="4" w:space="0" w:color="auto"/>
              <w:right w:val="nil"/>
            </w:tcBorders>
            <w:shd w:val="clear" w:color="auto" w:fill="auto"/>
            <w:noWrap/>
            <w:vAlign w:val="bottom"/>
            <w:hideMark/>
          </w:tcPr>
          <w:p w14:paraId="54B260E2"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Subset A</w:t>
            </w:r>
          </w:p>
        </w:tc>
        <w:tc>
          <w:tcPr>
            <w:tcW w:w="1469" w:type="pct"/>
            <w:tcBorders>
              <w:top w:val="single" w:sz="4" w:space="0" w:color="auto"/>
              <w:left w:val="nil"/>
              <w:bottom w:val="single" w:sz="4" w:space="0" w:color="auto"/>
              <w:right w:val="nil"/>
            </w:tcBorders>
            <w:shd w:val="clear" w:color="auto" w:fill="auto"/>
            <w:noWrap/>
            <w:vAlign w:val="bottom"/>
            <w:hideMark/>
          </w:tcPr>
          <w:p w14:paraId="5A3BACB2" w14:textId="77777777" w:rsidR="008D233F" w:rsidRPr="003B1357" w:rsidRDefault="008D233F" w:rsidP="00FC4391">
            <w:pPr>
              <w:jc w:val="cente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p value &lt; 0.1</w:t>
            </w:r>
          </w:p>
        </w:tc>
      </w:tr>
      <w:tr w:rsidR="008D233F" w:rsidRPr="003B1357" w14:paraId="7FC65AA9" w14:textId="77777777" w:rsidTr="00FC4391">
        <w:trPr>
          <w:trHeight w:val="300"/>
        </w:trPr>
        <w:tc>
          <w:tcPr>
            <w:tcW w:w="3531" w:type="pct"/>
            <w:tcBorders>
              <w:top w:val="nil"/>
              <w:left w:val="nil"/>
              <w:bottom w:val="nil"/>
              <w:right w:val="nil"/>
            </w:tcBorders>
            <w:shd w:val="clear" w:color="auto" w:fill="auto"/>
            <w:noWrap/>
            <w:vAlign w:val="bottom"/>
            <w:hideMark/>
          </w:tcPr>
          <w:p w14:paraId="11CB59D0"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linearis – A. obovatus</w:t>
            </w:r>
          </w:p>
        </w:tc>
        <w:tc>
          <w:tcPr>
            <w:tcW w:w="1469" w:type="pct"/>
            <w:tcBorders>
              <w:top w:val="nil"/>
              <w:left w:val="nil"/>
              <w:bottom w:val="nil"/>
              <w:right w:val="nil"/>
            </w:tcBorders>
            <w:shd w:val="clear" w:color="auto" w:fill="auto"/>
            <w:noWrap/>
            <w:vAlign w:val="bottom"/>
            <w:hideMark/>
          </w:tcPr>
          <w:p w14:paraId="41414379"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0.092</w:t>
            </w:r>
          </w:p>
        </w:tc>
      </w:tr>
      <w:tr w:rsidR="008D233F" w:rsidRPr="003B1357" w14:paraId="6E2FFED1" w14:textId="77777777" w:rsidTr="00FC4391">
        <w:trPr>
          <w:trHeight w:val="300"/>
        </w:trPr>
        <w:tc>
          <w:tcPr>
            <w:tcW w:w="3531" w:type="pct"/>
            <w:tcBorders>
              <w:top w:val="nil"/>
              <w:left w:val="nil"/>
              <w:bottom w:val="nil"/>
              <w:right w:val="nil"/>
            </w:tcBorders>
            <w:shd w:val="clear" w:color="auto" w:fill="auto"/>
            <w:noWrap/>
            <w:vAlign w:val="bottom"/>
            <w:hideMark/>
          </w:tcPr>
          <w:p w14:paraId="77910033" w14:textId="77777777" w:rsidR="008D233F" w:rsidRPr="003B1357" w:rsidRDefault="008D233F" w:rsidP="00FC4391">
            <w:pPr>
              <w:rPr>
                <w:rFonts w:ascii="Calibri" w:eastAsia="Times New Roman" w:hAnsi="Calibri" w:cs="Times New Roman"/>
                <w:color w:val="000000"/>
                <w:lang w:val="en-AU"/>
              </w:rPr>
            </w:pPr>
          </w:p>
        </w:tc>
        <w:tc>
          <w:tcPr>
            <w:tcW w:w="1469" w:type="pct"/>
            <w:tcBorders>
              <w:top w:val="nil"/>
              <w:left w:val="nil"/>
              <w:bottom w:val="nil"/>
              <w:right w:val="nil"/>
            </w:tcBorders>
            <w:shd w:val="clear" w:color="auto" w:fill="auto"/>
            <w:noWrap/>
            <w:vAlign w:val="bottom"/>
            <w:hideMark/>
          </w:tcPr>
          <w:p w14:paraId="10C199A5" w14:textId="77777777" w:rsidR="008D233F" w:rsidRPr="003B1357" w:rsidRDefault="008D233F" w:rsidP="00FC4391">
            <w:pPr>
              <w:jc w:val="center"/>
              <w:rPr>
                <w:rFonts w:ascii="Calibri" w:eastAsia="Times New Roman" w:hAnsi="Calibri" w:cs="Times New Roman"/>
                <w:color w:val="000000"/>
                <w:lang w:val="en-AU"/>
              </w:rPr>
            </w:pPr>
          </w:p>
        </w:tc>
      </w:tr>
      <w:tr w:rsidR="008D233F" w:rsidRPr="003B1357" w14:paraId="62E895B2" w14:textId="77777777" w:rsidTr="00FC4391">
        <w:trPr>
          <w:trHeight w:val="300"/>
        </w:trPr>
        <w:tc>
          <w:tcPr>
            <w:tcW w:w="3531" w:type="pct"/>
            <w:tcBorders>
              <w:top w:val="nil"/>
              <w:left w:val="nil"/>
              <w:bottom w:val="nil"/>
              <w:right w:val="nil"/>
            </w:tcBorders>
            <w:shd w:val="clear" w:color="auto" w:fill="auto"/>
            <w:noWrap/>
            <w:vAlign w:val="bottom"/>
            <w:hideMark/>
          </w:tcPr>
          <w:p w14:paraId="424F9AC0"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Subset B</w:t>
            </w:r>
          </w:p>
        </w:tc>
        <w:tc>
          <w:tcPr>
            <w:tcW w:w="1469" w:type="pct"/>
            <w:tcBorders>
              <w:top w:val="nil"/>
              <w:left w:val="nil"/>
              <w:bottom w:val="nil"/>
              <w:right w:val="nil"/>
            </w:tcBorders>
            <w:shd w:val="clear" w:color="auto" w:fill="auto"/>
            <w:noWrap/>
            <w:vAlign w:val="bottom"/>
            <w:hideMark/>
          </w:tcPr>
          <w:p w14:paraId="02F0974A" w14:textId="77777777" w:rsidR="008D233F" w:rsidRPr="003B1357" w:rsidRDefault="008D233F" w:rsidP="00FC4391">
            <w:pPr>
              <w:jc w:val="center"/>
              <w:rPr>
                <w:rFonts w:ascii="Calibri" w:eastAsia="Times New Roman" w:hAnsi="Calibri" w:cs="Times New Roman"/>
                <w:color w:val="000000"/>
                <w:lang w:val="en-AU"/>
              </w:rPr>
            </w:pPr>
          </w:p>
        </w:tc>
      </w:tr>
      <w:tr w:rsidR="008D233F" w:rsidRPr="003B1357" w14:paraId="72E15450" w14:textId="77777777" w:rsidTr="00FC4391">
        <w:trPr>
          <w:trHeight w:val="300"/>
        </w:trPr>
        <w:tc>
          <w:tcPr>
            <w:tcW w:w="3531" w:type="pct"/>
            <w:tcBorders>
              <w:top w:val="nil"/>
              <w:left w:val="nil"/>
              <w:bottom w:val="nil"/>
              <w:right w:val="nil"/>
            </w:tcBorders>
            <w:shd w:val="clear" w:color="auto" w:fill="auto"/>
            <w:noWrap/>
            <w:vAlign w:val="bottom"/>
            <w:hideMark/>
          </w:tcPr>
          <w:p w14:paraId="0FC3C721"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stictus – A. sericeus</w:t>
            </w:r>
          </w:p>
        </w:tc>
        <w:tc>
          <w:tcPr>
            <w:tcW w:w="1469" w:type="pct"/>
            <w:tcBorders>
              <w:top w:val="nil"/>
              <w:left w:val="nil"/>
              <w:bottom w:val="nil"/>
              <w:right w:val="nil"/>
            </w:tcBorders>
            <w:shd w:val="clear" w:color="auto" w:fill="auto"/>
            <w:noWrap/>
            <w:vAlign w:val="bottom"/>
            <w:hideMark/>
          </w:tcPr>
          <w:p w14:paraId="64BAF1F6"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0.048</w:t>
            </w:r>
          </w:p>
        </w:tc>
      </w:tr>
      <w:tr w:rsidR="008D233F" w:rsidRPr="003B1357" w14:paraId="0AA6341B" w14:textId="77777777" w:rsidTr="00FC4391">
        <w:trPr>
          <w:trHeight w:val="300"/>
        </w:trPr>
        <w:tc>
          <w:tcPr>
            <w:tcW w:w="3531" w:type="pct"/>
            <w:tcBorders>
              <w:top w:val="nil"/>
              <w:left w:val="nil"/>
              <w:bottom w:val="nil"/>
              <w:right w:val="nil"/>
            </w:tcBorders>
            <w:shd w:val="clear" w:color="auto" w:fill="auto"/>
            <w:noWrap/>
            <w:vAlign w:val="bottom"/>
            <w:hideMark/>
          </w:tcPr>
          <w:p w14:paraId="496C7B1F" w14:textId="77777777" w:rsidR="008D233F" w:rsidRPr="003B1357" w:rsidRDefault="008D233F" w:rsidP="00FC4391">
            <w:pPr>
              <w:rPr>
                <w:rFonts w:ascii="Calibri" w:eastAsia="Times New Roman" w:hAnsi="Calibri" w:cs="Times New Roman"/>
                <w:color w:val="000000"/>
                <w:lang w:val="en-AU"/>
              </w:rPr>
            </w:pPr>
          </w:p>
        </w:tc>
        <w:tc>
          <w:tcPr>
            <w:tcW w:w="1469" w:type="pct"/>
            <w:tcBorders>
              <w:top w:val="nil"/>
              <w:left w:val="nil"/>
              <w:bottom w:val="nil"/>
              <w:right w:val="nil"/>
            </w:tcBorders>
            <w:shd w:val="clear" w:color="auto" w:fill="auto"/>
            <w:noWrap/>
            <w:vAlign w:val="bottom"/>
            <w:hideMark/>
          </w:tcPr>
          <w:p w14:paraId="61BC2A0E" w14:textId="77777777" w:rsidR="008D233F" w:rsidRPr="003B1357" w:rsidRDefault="008D233F" w:rsidP="00FC4391">
            <w:pPr>
              <w:jc w:val="center"/>
              <w:rPr>
                <w:rFonts w:ascii="Calibri" w:eastAsia="Times New Roman" w:hAnsi="Calibri" w:cs="Times New Roman"/>
                <w:color w:val="000000"/>
                <w:lang w:val="en-AU"/>
              </w:rPr>
            </w:pPr>
          </w:p>
        </w:tc>
      </w:tr>
      <w:tr w:rsidR="008D233F" w:rsidRPr="003B1357" w14:paraId="7BD4F9FF" w14:textId="77777777" w:rsidTr="00FC4391">
        <w:trPr>
          <w:trHeight w:val="300"/>
        </w:trPr>
        <w:tc>
          <w:tcPr>
            <w:tcW w:w="3531" w:type="pct"/>
            <w:tcBorders>
              <w:top w:val="nil"/>
              <w:left w:val="nil"/>
              <w:bottom w:val="nil"/>
              <w:right w:val="nil"/>
            </w:tcBorders>
            <w:shd w:val="clear" w:color="auto" w:fill="auto"/>
            <w:noWrap/>
            <w:vAlign w:val="bottom"/>
            <w:hideMark/>
          </w:tcPr>
          <w:p w14:paraId="25299B32" w14:textId="77777777" w:rsidR="008D233F" w:rsidRPr="003B1357" w:rsidRDefault="008D233F" w:rsidP="00FC4391">
            <w:pPr>
              <w:rPr>
                <w:rFonts w:ascii="Calibri" w:eastAsia="Times New Roman" w:hAnsi="Calibri" w:cs="Times New Roman"/>
                <w:b/>
                <w:bCs/>
                <w:color w:val="000000"/>
                <w:lang w:val="en-AU"/>
              </w:rPr>
            </w:pPr>
            <w:r w:rsidRPr="003B1357">
              <w:rPr>
                <w:rFonts w:ascii="Calibri" w:eastAsia="Times New Roman" w:hAnsi="Calibri" w:cs="Times New Roman"/>
                <w:b/>
                <w:bCs/>
                <w:color w:val="000000"/>
                <w:lang w:val="en-AU"/>
              </w:rPr>
              <w:t>Subset C</w:t>
            </w:r>
          </w:p>
        </w:tc>
        <w:tc>
          <w:tcPr>
            <w:tcW w:w="1469" w:type="pct"/>
            <w:tcBorders>
              <w:top w:val="nil"/>
              <w:left w:val="nil"/>
              <w:bottom w:val="nil"/>
              <w:right w:val="nil"/>
            </w:tcBorders>
            <w:shd w:val="clear" w:color="auto" w:fill="auto"/>
            <w:noWrap/>
            <w:vAlign w:val="bottom"/>
            <w:hideMark/>
          </w:tcPr>
          <w:p w14:paraId="48338729" w14:textId="77777777" w:rsidR="008D233F" w:rsidRPr="003B1357" w:rsidRDefault="008D233F" w:rsidP="00FC4391">
            <w:pPr>
              <w:jc w:val="center"/>
              <w:rPr>
                <w:rFonts w:ascii="Calibri" w:eastAsia="Times New Roman" w:hAnsi="Calibri" w:cs="Times New Roman"/>
                <w:color w:val="000000"/>
                <w:lang w:val="en-AU"/>
              </w:rPr>
            </w:pPr>
          </w:p>
        </w:tc>
      </w:tr>
      <w:tr w:rsidR="008D233F" w:rsidRPr="003B1357" w14:paraId="524B81B1" w14:textId="77777777" w:rsidTr="00FC4391">
        <w:trPr>
          <w:trHeight w:val="300"/>
        </w:trPr>
        <w:tc>
          <w:tcPr>
            <w:tcW w:w="3531" w:type="pct"/>
            <w:tcBorders>
              <w:top w:val="nil"/>
              <w:left w:val="nil"/>
              <w:bottom w:val="nil"/>
              <w:right w:val="nil"/>
            </w:tcBorders>
            <w:shd w:val="clear" w:color="auto" w:fill="auto"/>
            <w:noWrap/>
            <w:vAlign w:val="bottom"/>
            <w:hideMark/>
          </w:tcPr>
          <w:p w14:paraId="34879E21"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meisneri – A. cuneatus x ellipticus</w:t>
            </w:r>
          </w:p>
        </w:tc>
        <w:tc>
          <w:tcPr>
            <w:tcW w:w="1469" w:type="pct"/>
            <w:tcBorders>
              <w:top w:val="nil"/>
              <w:left w:val="nil"/>
              <w:bottom w:val="nil"/>
              <w:right w:val="nil"/>
            </w:tcBorders>
            <w:shd w:val="clear" w:color="auto" w:fill="auto"/>
            <w:noWrap/>
            <w:vAlign w:val="bottom"/>
            <w:hideMark/>
          </w:tcPr>
          <w:p w14:paraId="51CA2071"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0.075</w:t>
            </w:r>
          </w:p>
        </w:tc>
      </w:tr>
      <w:tr w:rsidR="008D233F" w:rsidRPr="003B1357" w14:paraId="43301B2B" w14:textId="77777777" w:rsidTr="00FC4391">
        <w:trPr>
          <w:trHeight w:val="300"/>
        </w:trPr>
        <w:tc>
          <w:tcPr>
            <w:tcW w:w="3531" w:type="pct"/>
            <w:tcBorders>
              <w:top w:val="nil"/>
              <w:left w:val="nil"/>
              <w:bottom w:val="nil"/>
              <w:right w:val="nil"/>
            </w:tcBorders>
            <w:shd w:val="clear" w:color="auto" w:fill="auto"/>
            <w:noWrap/>
            <w:vAlign w:val="bottom"/>
            <w:hideMark/>
          </w:tcPr>
          <w:p w14:paraId="35BB39B2"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meisneri – A. ellipticus</w:t>
            </w:r>
          </w:p>
        </w:tc>
        <w:tc>
          <w:tcPr>
            <w:tcW w:w="1469" w:type="pct"/>
            <w:tcBorders>
              <w:top w:val="nil"/>
              <w:left w:val="nil"/>
              <w:bottom w:val="nil"/>
              <w:right w:val="nil"/>
            </w:tcBorders>
            <w:shd w:val="clear" w:color="auto" w:fill="auto"/>
            <w:noWrap/>
            <w:vAlign w:val="bottom"/>
            <w:hideMark/>
          </w:tcPr>
          <w:p w14:paraId="6AA125B2"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0.056</w:t>
            </w:r>
          </w:p>
        </w:tc>
      </w:tr>
      <w:tr w:rsidR="008D233F" w:rsidRPr="003B1357" w14:paraId="4CB1F9A3" w14:textId="77777777" w:rsidTr="00FC4391">
        <w:trPr>
          <w:trHeight w:val="300"/>
        </w:trPr>
        <w:tc>
          <w:tcPr>
            <w:tcW w:w="3531" w:type="pct"/>
            <w:tcBorders>
              <w:top w:val="nil"/>
              <w:left w:val="nil"/>
              <w:bottom w:val="nil"/>
              <w:right w:val="nil"/>
            </w:tcBorders>
            <w:shd w:val="clear" w:color="auto" w:fill="auto"/>
            <w:noWrap/>
            <w:vAlign w:val="bottom"/>
            <w:hideMark/>
          </w:tcPr>
          <w:p w14:paraId="278F23FA"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pungens – A. linearis</w:t>
            </w:r>
          </w:p>
        </w:tc>
        <w:tc>
          <w:tcPr>
            <w:tcW w:w="1469" w:type="pct"/>
            <w:tcBorders>
              <w:top w:val="nil"/>
              <w:left w:val="nil"/>
              <w:bottom w:val="nil"/>
              <w:right w:val="nil"/>
            </w:tcBorders>
            <w:shd w:val="clear" w:color="auto" w:fill="auto"/>
            <w:noWrap/>
            <w:vAlign w:val="bottom"/>
            <w:hideMark/>
          </w:tcPr>
          <w:p w14:paraId="3964021E"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0.051</w:t>
            </w:r>
          </w:p>
        </w:tc>
      </w:tr>
      <w:tr w:rsidR="008D233F" w:rsidRPr="003B1357" w14:paraId="71354D5D" w14:textId="77777777" w:rsidTr="00FC4391">
        <w:trPr>
          <w:trHeight w:val="300"/>
        </w:trPr>
        <w:tc>
          <w:tcPr>
            <w:tcW w:w="3531" w:type="pct"/>
            <w:tcBorders>
              <w:top w:val="nil"/>
              <w:left w:val="nil"/>
              <w:bottom w:val="nil"/>
              <w:right w:val="nil"/>
            </w:tcBorders>
            <w:shd w:val="clear" w:color="auto" w:fill="auto"/>
            <w:noWrap/>
            <w:vAlign w:val="bottom"/>
            <w:hideMark/>
          </w:tcPr>
          <w:p w14:paraId="62C2B9A8"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pungens</w:t>
            </w:r>
            <w:r w:rsidRPr="003B1357">
              <w:rPr>
                <w:rFonts w:ascii="Calibri" w:eastAsia="Times New Roman" w:hAnsi="Calibri" w:cs="Times New Roman"/>
                <w:color w:val="000000"/>
                <w:lang w:val="en-AU"/>
              </w:rPr>
              <w:t xml:space="preserve"> (1,2)</w:t>
            </w:r>
            <w:r w:rsidRPr="003B1357">
              <w:rPr>
                <w:rFonts w:ascii="Calibri" w:eastAsia="Times New Roman" w:hAnsi="Calibri" w:cs="Times New Roman"/>
                <w:i/>
                <w:iCs/>
                <w:color w:val="000000"/>
                <w:lang w:val="en-AU"/>
              </w:rPr>
              <w:t xml:space="preserve"> – A. meisneri</w:t>
            </w:r>
          </w:p>
        </w:tc>
        <w:tc>
          <w:tcPr>
            <w:tcW w:w="1469" w:type="pct"/>
            <w:tcBorders>
              <w:top w:val="nil"/>
              <w:left w:val="nil"/>
              <w:bottom w:val="nil"/>
              <w:right w:val="nil"/>
            </w:tcBorders>
            <w:shd w:val="clear" w:color="auto" w:fill="auto"/>
            <w:vAlign w:val="bottom"/>
            <w:hideMark/>
          </w:tcPr>
          <w:p w14:paraId="63593AE5"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0.098, 0.098</w:t>
            </w:r>
          </w:p>
        </w:tc>
      </w:tr>
      <w:tr w:rsidR="008D233F" w:rsidRPr="003B1357" w14:paraId="2079F8F6" w14:textId="77777777" w:rsidTr="00FC4391">
        <w:trPr>
          <w:trHeight w:val="300"/>
        </w:trPr>
        <w:tc>
          <w:tcPr>
            <w:tcW w:w="3531" w:type="pct"/>
            <w:tcBorders>
              <w:top w:val="nil"/>
              <w:left w:val="nil"/>
              <w:bottom w:val="nil"/>
              <w:right w:val="nil"/>
            </w:tcBorders>
            <w:shd w:val="clear" w:color="auto" w:fill="auto"/>
            <w:noWrap/>
            <w:vAlign w:val="bottom"/>
            <w:hideMark/>
          </w:tcPr>
          <w:p w14:paraId="24E5D163"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stictus – A. cuneatus x ellipticus</w:t>
            </w:r>
          </w:p>
        </w:tc>
        <w:tc>
          <w:tcPr>
            <w:tcW w:w="1469" w:type="pct"/>
            <w:tcBorders>
              <w:top w:val="nil"/>
              <w:left w:val="nil"/>
              <w:bottom w:val="nil"/>
              <w:right w:val="nil"/>
            </w:tcBorders>
            <w:shd w:val="clear" w:color="auto" w:fill="auto"/>
            <w:noWrap/>
            <w:vAlign w:val="bottom"/>
            <w:hideMark/>
          </w:tcPr>
          <w:p w14:paraId="1F9E8C52"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0.083</w:t>
            </w:r>
          </w:p>
        </w:tc>
      </w:tr>
      <w:tr w:rsidR="008D233F" w:rsidRPr="003B1357" w14:paraId="60701FB3" w14:textId="77777777" w:rsidTr="00FC4391">
        <w:trPr>
          <w:trHeight w:val="300"/>
        </w:trPr>
        <w:tc>
          <w:tcPr>
            <w:tcW w:w="3531" w:type="pct"/>
            <w:tcBorders>
              <w:top w:val="nil"/>
              <w:left w:val="nil"/>
              <w:bottom w:val="nil"/>
              <w:right w:val="nil"/>
            </w:tcBorders>
            <w:shd w:val="clear" w:color="auto" w:fill="auto"/>
            <w:noWrap/>
            <w:vAlign w:val="bottom"/>
            <w:hideMark/>
          </w:tcPr>
          <w:p w14:paraId="0250C0AD"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 xml:space="preserve">A. stictus – A. cuneatus </w:t>
            </w:r>
          </w:p>
        </w:tc>
        <w:tc>
          <w:tcPr>
            <w:tcW w:w="1469" w:type="pct"/>
            <w:tcBorders>
              <w:top w:val="nil"/>
              <w:left w:val="nil"/>
              <w:bottom w:val="nil"/>
              <w:right w:val="nil"/>
            </w:tcBorders>
            <w:shd w:val="clear" w:color="auto" w:fill="auto"/>
            <w:noWrap/>
            <w:vAlign w:val="bottom"/>
            <w:hideMark/>
          </w:tcPr>
          <w:p w14:paraId="6EFC4F03"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0.084</w:t>
            </w:r>
          </w:p>
        </w:tc>
      </w:tr>
      <w:tr w:rsidR="008D233F" w:rsidRPr="003B1357" w14:paraId="064EFDA9" w14:textId="77777777" w:rsidTr="00FC4391">
        <w:trPr>
          <w:trHeight w:val="300"/>
        </w:trPr>
        <w:tc>
          <w:tcPr>
            <w:tcW w:w="3531" w:type="pct"/>
            <w:tcBorders>
              <w:top w:val="nil"/>
              <w:left w:val="nil"/>
              <w:bottom w:val="nil"/>
              <w:right w:val="nil"/>
            </w:tcBorders>
            <w:shd w:val="clear" w:color="auto" w:fill="auto"/>
            <w:noWrap/>
            <w:vAlign w:val="bottom"/>
            <w:hideMark/>
          </w:tcPr>
          <w:p w14:paraId="487CFF4D"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stictus – A. meisneri</w:t>
            </w:r>
          </w:p>
        </w:tc>
        <w:tc>
          <w:tcPr>
            <w:tcW w:w="1469" w:type="pct"/>
            <w:tcBorders>
              <w:top w:val="nil"/>
              <w:left w:val="nil"/>
              <w:bottom w:val="nil"/>
              <w:right w:val="nil"/>
            </w:tcBorders>
            <w:shd w:val="clear" w:color="auto" w:fill="auto"/>
            <w:noWrap/>
            <w:vAlign w:val="bottom"/>
            <w:hideMark/>
          </w:tcPr>
          <w:p w14:paraId="7E5B0EAD"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0.094</w:t>
            </w:r>
          </w:p>
        </w:tc>
      </w:tr>
      <w:tr w:rsidR="008D233F" w:rsidRPr="003B1357" w14:paraId="50A14E25" w14:textId="77777777" w:rsidTr="00FC4391">
        <w:trPr>
          <w:trHeight w:val="300"/>
        </w:trPr>
        <w:tc>
          <w:tcPr>
            <w:tcW w:w="3531" w:type="pct"/>
            <w:tcBorders>
              <w:top w:val="nil"/>
              <w:left w:val="nil"/>
              <w:bottom w:val="single" w:sz="4" w:space="0" w:color="auto"/>
              <w:right w:val="nil"/>
            </w:tcBorders>
            <w:shd w:val="clear" w:color="auto" w:fill="auto"/>
            <w:noWrap/>
            <w:vAlign w:val="bottom"/>
            <w:hideMark/>
          </w:tcPr>
          <w:p w14:paraId="1F65E4C8" w14:textId="77777777" w:rsidR="008D233F" w:rsidRPr="003B1357" w:rsidRDefault="008D233F" w:rsidP="00FC4391">
            <w:pPr>
              <w:rPr>
                <w:rFonts w:ascii="Calibri" w:eastAsia="Times New Roman" w:hAnsi="Calibri" w:cs="Times New Roman"/>
                <w:i/>
                <w:iCs/>
                <w:color w:val="000000"/>
                <w:lang w:val="en-AU"/>
              </w:rPr>
            </w:pPr>
            <w:r w:rsidRPr="003B1357">
              <w:rPr>
                <w:rFonts w:ascii="Calibri" w:eastAsia="Times New Roman" w:hAnsi="Calibri" w:cs="Times New Roman"/>
                <w:i/>
                <w:iCs/>
                <w:color w:val="000000"/>
                <w:lang w:val="en-AU"/>
              </w:rPr>
              <w:t>A. stictus – A. pungens</w:t>
            </w:r>
            <w:r w:rsidRPr="003B1357">
              <w:rPr>
                <w:rFonts w:ascii="Calibri" w:eastAsia="Times New Roman" w:hAnsi="Calibri" w:cs="Times New Roman"/>
                <w:color w:val="000000"/>
                <w:lang w:val="en-AU"/>
              </w:rPr>
              <w:t xml:space="preserve"> (1,2)</w:t>
            </w:r>
          </w:p>
        </w:tc>
        <w:tc>
          <w:tcPr>
            <w:tcW w:w="1469" w:type="pct"/>
            <w:tcBorders>
              <w:top w:val="nil"/>
              <w:left w:val="nil"/>
              <w:bottom w:val="single" w:sz="4" w:space="0" w:color="auto"/>
              <w:right w:val="nil"/>
            </w:tcBorders>
            <w:shd w:val="clear" w:color="auto" w:fill="auto"/>
            <w:noWrap/>
            <w:vAlign w:val="bottom"/>
            <w:hideMark/>
          </w:tcPr>
          <w:p w14:paraId="2306A2D3" w14:textId="77777777" w:rsidR="008D233F" w:rsidRPr="003B1357" w:rsidRDefault="008D233F" w:rsidP="00FC4391">
            <w:pPr>
              <w:jc w:val="center"/>
              <w:rPr>
                <w:rFonts w:ascii="Calibri" w:eastAsia="Times New Roman" w:hAnsi="Calibri" w:cs="Times New Roman"/>
                <w:color w:val="000000"/>
                <w:lang w:val="en-AU"/>
              </w:rPr>
            </w:pPr>
            <w:r w:rsidRPr="003B1357">
              <w:rPr>
                <w:rFonts w:ascii="Calibri" w:eastAsia="Times New Roman" w:hAnsi="Calibri" w:cs="Times New Roman"/>
                <w:color w:val="000000"/>
                <w:lang w:val="en-AU"/>
              </w:rPr>
              <w:t>0.09, 0.029</w:t>
            </w:r>
          </w:p>
        </w:tc>
      </w:tr>
    </w:tbl>
    <w:p w14:paraId="573FC4F2" w14:textId="77777777" w:rsidR="008D233F" w:rsidRDefault="008D233F" w:rsidP="008D233F">
      <w:pPr>
        <w:rPr>
          <w:rFonts w:ascii="Times New Roman" w:hAnsi="Times New Roman" w:cs="Times New Roman"/>
          <w:b/>
        </w:rPr>
      </w:pPr>
    </w:p>
    <w:p w14:paraId="44735A25" w14:textId="77777777" w:rsidR="008D233F" w:rsidRDefault="008D233F" w:rsidP="008D233F">
      <w:pPr>
        <w:rPr>
          <w:rFonts w:ascii="Times New Roman" w:hAnsi="Times New Roman" w:cs="Times New Roman"/>
          <w:b/>
        </w:rPr>
      </w:pPr>
    </w:p>
    <w:p w14:paraId="1CE77179" w14:textId="77777777" w:rsidR="008828D8" w:rsidRDefault="008828D8" w:rsidP="008828D8">
      <w:pPr>
        <w:spacing w:line="276" w:lineRule="auto"/>
        <w:jc w:val="both"/>
        <w:rPr>
          <w:rFonts w:ascii="Times New Roman" w:hAnsi="Times New Roman" w:cs="Times New Roman"/>
          <w:b/>
        </w:rPr>
      </w:pPr>
    </w:p>
    <w:p w14:paraId="63F6F306" w14:textId="625D4D12" w:rsidR="002807DB" w:rsidRDefault="002807DB" w:rsidP="008828D8">
      <w:pPr>
        <w:spacing w:line="276" w:lineRule="auto"/>
        <w:jc w:val="both"/>
        <w:rPr>
          <w:rFonts w:ascii="Times New Roman" w:hAnsi="Times New Roman" w:cs="Times New Roman"/>
          <w:b/>
        </w:rPr>
      </w:pPr>
    </w:p>
    <w:p w14:paraId="2CF56B26" w14:textId="77777777" w:rsidR="002807DB" w:rsidRPr="002807DB" w:rsidRDefault="002807DB" w:rsidP="002807DB">
      <w:pPr>
        <w:rPr>
          <w:rFonts w:ascii="Times New Roman" w:hAnsi="Times New Roman" w:cs="Times New Roman"/>
        </w:rPr>
      </w:pPr>
    </w:p>
    <w:p w14:paraId="02D811C1" w14:textId="77777777" w:rsidR="002807DB" w:rsidRPr="002807DB" w:rsidRDefault="002807DB" w:rsidP="002807DB">
      <w:pPr>
        <w:rPr>
          <w:rFonts w:ascii="Times New Roman" w:hAnsi="Times New Roman" w:cs="Times New Roman"/>
        </w:rPr>
      </w:pPr>
    </w:p>
    <w:p w14:paraId="18813257" w14:textId="77777777" w:rsidR="002807DB" w:rsidRPr="002807DB" w:rsidRDefault="002807DB" w:rsidP="002807DB">
      <w:pPr>
        <w:rPr>
          <w:rFonts w:ascii="Times New Roman" w:hAnsi="Times New Roman" w:cs="Times New Roman"/>
        </w:rPr>
      </w:pPr>
    </w:p>
    <w:p w14:paraId="33CBF70D" w14:textId="77777777" w:rsidR="002807DB" w:rsidRPr="002807DB" w:rsidRDefault="002807DB" w:rsidP="002807DB">
      <w:pPr>
        <w:rPr>
          <w:rFonts w:ascii="Times New Roman" w:hAnsi="Times New Roman" w:cs="Times New Roman"/>
        </w:rPr>
      </w:pPr>
    </w:p>
    <w:p w14:paraId="293C68A7" w14:textId="77777777" w:rsidR="002807DB" w:rsidRPr="002807DB" w:rsidRDefault="002807DB" w:rsidP="002807DB">
      <w:pPr>
        <w:rPr>
          <w:rFonts w:ascii="Times New Roman" w:hAnsi="Times New Roman" w:cs="Times New Roman"/>
        </w:rPr>
      </w:pPr>
    </w:p>
    <w:p w14:paraId="26500C4F" w14:textId="77777777" w:rsidR="002807DB" w:rsidRPr="002807DB" w:rsidRDefault="002807DB" w:rsidP="002807DB">
      <w:pPr>
        <w:rPr>
          <w:rFonts w:ascii="Times New Roman" w:hAnsi="Times New Roman" w:cs="Times New Roman"/>
        </w:rPr>
      </w:pPr>
    </w:p>
    <w:p w14:paraId="3BAA6170" w14:textId="77777777" w:rsidR="002807DB" w:rsidRPr="002807DB" w:rsidRDefault="002807DB" w:rsidP="002807DB">
      <w:pPr>
        <w:rPr>
          <w:rFonts w:ascii="Times New Roman" w:hAnsi="Times New Roman" w:cs="Times New Roman"/>
        </w:rPr>
      </w:pPr>
    </w:p>
    <w:p w14:paraId="5DC11F4A" w14:textId="77777777" w:rsidR="002807DB" w:rsidRPr="002807DB" w:rsidRDefault="002807DB" w:rsidP="002807DB">
      <w:pPr>
        <w:rPr>
          <w:rFonts w:ascii="Times New Roman" w:hAnsi="Times New Roman" w:cs="Times New Roman"/>
        </w:rPr>
      </w:pPr>
    </w:p>
    <w:p w14:paraId="53FBDAFD" w14:textId="77777777" w:rsidR="002807DB" w:rsidRPr="002807DB" w:rsidRDefault="002807DB" w:rsidP="002807DB">
      <w:pPr>
        <w:rPr>
          <w:rFonts w:ascii="Times New Roman" w:hAnsi="Times New Roman" w:cs="Times New Roman"/>
        </w:rPr>
      </w:pPr>
    </w:p>
    <w:sectPr w:rsidR="002807DB" w:rsidRPr="002807DB" w:rsidSect="00BD3634">
      <w:pgSz w:w="11900" w:h="16840"/>
      <w:pgMar w:top="1134" w:right="1797" w:bottom="1440"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60981" w14:textId="77777777" w:rsidR="00FF765F" w:rsidRDefault="00FF765F" w:rsidP="001F199A">
      <w:r>
        <w:separator/>
      </w:r>
    </w:p>
  </w:endnote>
  <w:endnote w:type="continuationSeparator" w:id="0">
    <w:p w14:paraId="2AF92644" w14:textId="77777777" w:rsidR="00FF765F" w:rsidRDefault="00FF765F" w:rsidP="001F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0F5F3" w14:textId="77777777" w:rsidR="00FF765F" w:rsidRDefault="00FF765F" w:rsidP="001F1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3368" w14:textId="77777777" w:rsidR="00FF765F" w:rsidRDefault="00FF765F" w:rsidP="001F19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72E2" w14:textId="77777777" w:rsidR="00FF765F" w:rsidRDefault="00FF765F" w:rsidP="001F1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39BF">
      <w:rPr>
        <w:rStyle w:val="PageNumber"/>
        <w:noProof/>
      </w:rPr>
      <w:t>14</w:t>
    </w:r>
    <w:r>
      <w:rPr>
        <w:rStyle w:val="PageNumber"/>
      </w:rPr>
      <w:fldChar w:fldCharType="end"/>
    </w:r>
  </w:p>
  <w:p w14:paraId="1310D9B3" w14:textId="77777777" w:rsidR="00FF765F" w:rsidRDefault="00FF765F" w:rsidP="001F19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2768C" w14:textId="77777777" w:rsidR="00FF765F" w:rsidRDefault="00FF765F" w:rsidP="001F199A">
      <w:r>
        <w:separator/>
      </w:r>
    </w:p>
  </w:footnote>
  <w:footnote w:type="continuationSeparator" w:id="0">
    <w:p w14:paraId="032945E0" w14:textId="77777777" w:rsidR="00FF765F" w:rsidRDefault="00FF765F" w:rsidP="001F19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8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8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 Phylogenetics 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0sprspedwxa5fbe0zrmv0zp5vpvv9ad2wrs9&quot;&gt;My EndNote Library&lt;record-ids&gt;&lt;item&gt;802&lt;/item&gt;&lt;item&gt;935&lt;/item&gt;&lt;item&gt;1437&lt;/item&gt;&lt;item&gt;1438&lt;/item&gt;&lt;item&gt;1447&lt;/item&gt;&lt;item&gt;1531&lt;/item&gt;&lt;item&gt;1534&lt;/item&gt;&lt;/record-ids&gt;&lt;/item&gt;&lt;/Libraries&gt;"/>
  </w:docVars>
  <w:rsids>
    <w:rsidRoot w:val="000512DF"/>
    <w:rsid w:val="000512DF"/>
    <w:rsid w:val="00062FEF"/>
    <w:rsid w:val="00064AEF"/>
    <w:rsid w:val="00087EFB"/>
    <w:rsid w:val="000977EC"/>
    <w:rsid w:val="000A6951"/>
    <w:rsid w:val="000C1E3F"/>
    <w:rsid w:val="00117D6D"/>
    <w:rsid w:val="00123AE3"/>
    <w:rsid w:val="0018074A"/>
    <w:rsid w:val="001B0D6D"/>
    <w:rsid w:val="001D78B4"/>
    <w:rsid w:val="001F199A"/>
    <w:rsid w:val="001F3097"/>
    <w:rsid w:val="002230DB"/>
    <w:rsid w:val="002661A6"/>
    <w:rsid w:val="002807DB"/>
    <w:rsid w:val="0028780B"/>
    <w:rsid w:val="003370D7"/>
    <w:rsid w:val="00363E27"/>
    <w:rsid w:val="003B3772"/>
    <w:rsid w:val="003D1F40"/>
    <w:rsid w:val="003F2991"/>
    <w:rsid w:val="00461BCC"/>
    <w:rsid w:val="00462937"/>
    <w:rsid w:val="004634F2"/>
    <w:rsid w:val="00493C21"/>
    <w:rsid w:val="004B3E80"/>
    <w:rsid w:val="004B6C38"/>
    <w:rsid w:val="004D3405"/>
    <w:rsid w:val="004F7F15"/>
    <w:rsid w:val="00514776"/>
    <w:rsid w:val="00531F06"/>
    <w:rsid w:val="005339BF"/>
    <w:rsid w:val="00541889"/>
    <w:rsid w:val="00562443"/>
    <w:rsid w:val="00597670"/>
    <w:rsid w:val="005A181C"/>
    <w:rsid w:val="005C535E"/>
    <w:rsid w:val="005D54AE"/>
    <w:rsid w:val="005E5D52"/>
    <w:rsid w:val="00623343"/>
    <w:rsid w:val="006A7946"/>
    <w:rsid w:val="00734E6E"/>
    <w:rsid w:val="00746D94"/>
    <w:rsid w:val="0075202F"/>
    <w:rsid w:val="007522FF"/>
    <w:rsid w:val="00770E07"/>
    <w:rsid w:val="007927F4"/>
    <w:rsid w:val="007A3401"/>
    <w:rsid w:val="007F19B3"/>
    <w:rsid w:val="008828D8"/>
    <w:rsid w:val="0088758B"/>
    <w:rsid w:val="0089178E"/>
    <w:rsid w:val="008C7C35"/>
    <w:rsid w:val="008D233F"/>
    <w:rsid w:val="00951BBD"/>
    <w:rsid w:val="0095430D"/>
    <w:rsid w:val="009B6F84"/>
    <w:rsid w:val="009C3164"/>
    <w:rsid w:val="009E1630"/>
    <w:rsid w:val="009E4061"/>
    <w:rsid w:val="00A36929"/>
    <w:rsid w:val="00A40906"/>
    <w:rsid w:val="00A73BF1"/>
    <w:rsid w:val="00A9299A"/>
    <w:rsid w:val="00AC649B"/>
    <w:rsid w:val="00AE2D9B"/>
    <w:rsid w:val="00B04A47"/>
    <w:rsid w:val="00B23E41"/>
    <w:rsid w:val="00B43218"/>
    <w:rsid w:val="00B6119E"/>
    <w:rsid w:val="00B953A9"/>
    <w:rsid w:val="00BA6D48"/>
    <w:rsid w:val="00BD3634"/>
    <w:rsid w:val="00C166BA"/>
    <w:rsid w:val="00C40E6D"/>
    <w:rsid w:val="00C9155A"/>
    <w:rsid w:val="00D05344"/>
    <w:rsid w:val="00D14489"/>
    <w:rsid w:val="00D234DD"/>
    <w:rsid w:val="00D30B5C"/>
    <w:rsid w:val="00D40512"/>
    <w:rsid w:val="00D44467"/>
    <w:rsid w:val="00D45278"/>
    <w:rsid w:val="00D675F0"/>
    <w:rsid w:val="00DA43F0"/>
    <w:rsid w:val="00DB52BD"/>
    <w:rsid w:val="00DD389B"/>
    <w:rsid w:val="00DE693E"/>
    <w:rsid w:val="00DF2D62"/>
    <w:rsid w:val="00E26DC1"/>
    <w:rsid w:val="00EA4C5B"/>
    <w:rsid w:val="00F3444A"/>
    <w:rsid w:val="00F46CD8"/>
    <w:rsid w:val="00F85D09"/>
    <w:rsid w:val="00F97DEC"/>
    <w:rsid w:val="00FA696D"/>
    <w:rsid w:val="00FB4DBA"/>
    <w:rsid w:val="00FC0457"/>
    <w:rsid w:val="00FC4391"/>
    <w:rsid w:val="00FF7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E5DF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512DF"/>
    <w:pPr>
      <w:spacing w:after="200"/>
    </w:pPr>
    <w:rPr>
      <w:b/>
      <w:bCs/>
      <w:color w:val="4F81BD" w:themeColor="accent1"/>
      <w:sz w:val="18"/>
      <w:szCs w:val="18"/>
    </w:rPr>
  </w:style>
  <w:style w:type="character" w:styleId="Hyperlink">
    <w:name w:val="Hyperlink"/>
    <w:basedOn w:val="DefaultParagraphFont"/>
    <w:uiPriority w:val="99"/>
    <w:unhideWhenUsed/>
    <w:rsid w:val="00AC649B"/>
    <w:rPr>
      <w:color w:val="0000FF" w:themeColor="hyperlink"/>
      <w:u w:val="single"/>
    </w:rPr>
  </w:style>
  <w:style w:type="paragraph" w:styleId="BalloonText">
    <w:name w:val="Balloon Text"/>
    <w:basedOn w:val="Normal"/>
    <w:link w:val="BalloonTextChar"/>
    <w:uiPriority w:val="99"/>
    <w:semiHidden/>
    <w:unhideWhenUsed/>
    <w:rsid w:val="00AC6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49B"/>
    <w:rPr>
      <w:rFonts w:ascii="Lucida Grande" w:hAnsi="Lucida Grande" w:cs="Lucida Grande"/>
      <w:sz w:val="18"/>
      <w:szCs w:val="18"/>
    </w:rPr>
  </w:style>
  <w:style w:type="paragraph" w:styleId="Footer">
    <w:name w:val="footer"/>
    <w:basedOn w:val="Normal"/>
    <w:link w:val="FooterChar"/>
    <w:uiPriority w:val="99"/>
    <w:unhideWhenUsed/>
    <w:rsid w:val="001F199A"/>
    <w:pPr>
      <w:tabs>
        <w:tab w:val="center" w:pos="4320"/>
        <w:tab w:val="right" w:pos="8640"/>
      </w:tabs>
    </w:pPr>
  </w:style>
  <w:style w:type="character" w:customStyle="1" w:styleId="FooterChar">
    <w:name w:val="Footer Char"/>
    <w:basedOn w:val="DefaultParagraphFont"/>
    <w:link w:val="Footer"/>
    <w:uiPriority w:val="99"/>
    <w:rsid w:val="001F199A"/>
  </w:style>
  <w:style w:type="character" w:styleId="PageNumber">
    <w:name w:val="page number"/>
    <w:basedOn w:val="DefaultParagraphFont"/>
    <w:uiPriority w:val="99"/>
    <w:semiHidden/>
    <w:unhideWhenUsed/>
    <w:rsid w:val="001F199A"/>
  </w:style>
  <w:style w:type="paragraph" w:customStyle="1" w:styleId="EndNoteBibliographyTitle">
    <w:name w:val="EndNote Bibliography Title"/>
    <w:basedOn w:val="Normal"/>
    <w:rsid w:val="00DD389B"/>
    <w:pPr>
      <w:jc w:val="center"/>
    </w:pPr>
    <w:rPr>
      <w:rFonts w:ascii="Times New Roman" w:hAnsi="Times New Roman" w:cs="Times New Roman"/>
    </w:rPr>
  </w:style>
  <w:style w:type="paragraph" w:customStyle="1" w:styleId="EndNoteBibliography">
    <w:name w:val="EndNote Bibliography"/>
    <w:basedOn w:val="Normal"/>
    <w:rsid w:val="00DD389B"/>
    <w:rPr>
      <w:rFonts w:ascii="Times New Roman" w:hAnsi="Times New Roman" w:cs="Times New Roman"/>
    </w:rPr>
  </w:style>
  <w:style w:type="table" w:styleId="LightShading-Accent5">
    <w:name w:val="Light Shading Accent 5"/>
    <w:basedOn w:val="TableNormal"/>
    <w:uiPriority w:val="60"/>
    <w:rsid w:val="00A73BF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363E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512DF"/>
    <w:pPr>
      <w:spacing w:after="200"/>
    </w:pPr>
    <w:rPr>
      <w:b/>
      <w:bCs/>
      <w:color w:val="4F81BD" w:themeColor="accent1"/>
      <w:sz w:val="18"/>
      <w:szCs w:val="18"/>
    </w:rPr>
  </w:style>
  <w:style w:type="character" w:styleId="Hyperlink">
    <w:name w:val="Hyperlink"/>
    <w:basedOn w:val="DefaultParagraphFont"/>
    <w:uiPriority w:val="99"/>
    <w:unhideWhenUsed/>
    <w:rsid w:val="00AC649B"/>
    <w:rPr>
      <w:color w:val="0000FF" w:themeColor="hyperlink"/>
      <w:u w:val="single"/>
    </w:rPr>
  </w:style>
  <w:style w:type="paragraph" w:styleId="BalloonText">
    <w:name w:val="Balloon Text"/>
    <w:basedOn w:val="Normal"/>
    <w:link w:val="BalloonTextChar"/>
    <w:uiPriority w:val="99"/>
    <w:semiHidden/>
    <w:unhideWhenUsed/>
    <w:rsid w:val="00AC6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49B"/>
    <w:rPr>
      <w:rFonts w:ascii="Lucida Grande" w:hAnsi="Lucida Grande" w:cs="Lucida Grande"/>
      <w:sz w:val="18"/>
      <w:szCs w:val="18"/>
    </w:rPr>
  </w:style>
  <w:style w:type="paragraph" w:styleId="Footer">
    <w:name w:val="footer"/>
    <w:basedOn w:val="Normal"/>
    <w:link w:val="FooterChar"/>
    <w:uiPriority w:val="99"/>
    <w:unhideWhenUsed/>
    <w:rsid w:val="001F199A"/>
    <w:pPr>
      <w:tabs>
        <w:tab w:val="center" w:pos="4320"/>
        <w:tab w:val="right" w:pos="8640"/>
      </w:tabs>
    </w:pPr>
  </w:style>
  <w:style w:type="character" w:customStyle="1" w:styleId="FooterChar">
    <w:name w:val="Footer Char"/>
    <w:basedOn w:val="DefaultParagraphFont"/>
    <w:link w:val="Footer"/>
    <w:uiPriority w:val="99"/>
    <w:rsid w:val="001F199A"/>
  </w:style>
  <w:style w:type="character" w:styleId="PageNumber">
    <w:name w:val="page number"/>
    <w:basedOn w:val="DefaultParagraphFont"/>
    <w:uiPriority w:val="99"/>
    <w:semiHidden/>
    <w:unhideWhenUsed/>
    <w:rsid w:val="001F199A"/>
  </w:style>
  <w:style w:type="paragraph" w:customStyle="1" w:styleId="EndNoteBibliographyTitle">
    <w:name w:val="EndNote Bibliography Title"/>
    <w:basedOn w:val="Normal"/>
    <w:rsid w:val="00DD389B"/>
    <w:pPr>
      <w:jc w:val="center"/>
    </w:pPr>
    <w:rPr>
      <w:rFonts w:ascii="Times New Roman" w:hAnsi="Times New Roman" w:cs="Times New Roman"/>
    </w:rPr>
  </w:style>
  <w:style w:type="paragraph" w:customStyle="1" w:styleId="EndNoteBibliography">
    <w:name w:val="EndNote Bibliography"/>
    <w:basedOn w:val="Normal"/>
    <w:rsid w:val="00DD389B"/>
    <w:rPr>
      <w:rFonts w:ascii="Times New Roman" w:hAnsi="Times New Roman" w:cs="Times New Roman"/>
    </w:rPr>
  </w:style>
  <w:style w:type="table" w:styleId="LightShading-Accent5">
    <w:name w:val="Light Shading Accent 5"/>
    <w:basedOn w:val="TableNormal"/>
    <w:uiPriority w:val="60"/>
    <w:rsid w:val="00A73BF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363E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2260">
      <w:bodyDiv w:val="1"/>
      <w:marLeft w:val="0"/>
      <w:marRight w:val="0"/>
      <w:marTop w:val="0"/>
      <w:marBottom w:val="0"/>
      <w:divBdr>
        <w:top w:val="none" w:sz="0" w:space="0" w:color="auto"/>
        <w:left w:val="none" w:sz="0" w:space="0" w:color="auto"/>
        <w:bottom w:val="none" w:sz="0" w:space="0" w:color="auto"/>
        <w:right w:val="none" w:sz="0" w:space="0" w:color="auto"/>
      </w:divBdr>
    </w:div>
    <w:div w:id="92938291">
      <w:bodyDiv w:val="1"/>
      <w:marLeft w:val="0"/>
      <w:marRight w:val="0"/>
      <w:marTop w:val="0"/>
      <w:marBottom w:val="0"/>
      <w:divBdr>
        <w:top w:val="none" w:sz="0" w:space="0" w:color="auto"/>
        <w:left w:val="none" w:sz="0" w:space="0" w:color="auto"/>
        <w:bottom w:val="none" w:sz="0" w:space="0" w:color="auto"/>
        <w:right w:val="none" w:sz="0" w:space="0" w:color="auto"/>
      </w:divBdr>
    </w:div>
    <w:div w:id="147986848">
      <w:bodyDiv w:val="1"/>
      <w:marLeft w:val="0"/>
      <w:marRight w:val="0"/>
      <w:marTop w:val="0"/>
      <w:marBottom w:val="0"/>
      <w:divBdr>
        <w:top w:val="none" w:sz="0" w:space="0" w:color="auto"/>
        <w:left w:val="none" w:sz="0" w:space="0" w:color="auto"/>
        <w:bottom w:val="none" w:sz="0" w:space="0" w:color="auto"/>
        <w:right w:val="none" w:sz="0" w:space="0" w:color="auto"/>
      </w:divBdr>
    </w:div>
    <w:div w:id="234826267">
      <w:bodyDiv w:val="1"/>
      <w:marLeft w:val="0"/>
      <w:marRight w:val="0"/>
      <w:marTop w:val="0"/>
      <w:marBottom w:val="0"/>
      <w:divBdr>
        <w:top w:val="none" w:sz="0" w:space="0" w:color="auto"/>
        <w:left w:val="none" w:sz="0" w:space="0" w:color="auto"/>
        <w:bottom w:val="none" w:sz="0" w:space="0" w:color="auto"/>
        <w:right w:val="none" w:sz="0" w:space="0" w:color="auto"/>
      </w:divBdr>
    </w:div>
    <w:div w:id="248779667">
      <w:bodyDiv w:val="1"/>
      <w:marLeft w:val="0"/>
      <w:marRight w:val="0"/>
      <w:marTop w:val="0"/>
      <w:marBottom w:val="0"/>
      <w:divBdr>
        <w:top w:val="none" w:sz="0" w:space="0" w:color="auto"/>
        <w:left w:val="none" w:sz="0" w:space="0" w:color="auto"/>
        <w:bottom w:val="none" w:sz="0" w:space="0" w:color="auto"/>
        <w:right w:val="none" w:sz="0" w:space="0" w:color="auto"/>
      </w:divBdr>
    </w:div>
    <w:div w:id="268465092">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607010880">
      <w:bodyDiv w:val="1"/>
      <w:marLeft w:val="0"/>
      <w:marRight w:val="0"/>
      <w:marTop w:val="0"/>
      <w:marBottom w:val="0"/>
      <w:divBdr>
        <w:top w:val="none" w:sz="0" w:space="0" w:color="auto"/>
        <w:left w:val="none" w:sz="0" w:space="0" w:color="auto"/>
        <w:bottom w:val="none" w:sz="0" w:space="0" w:color="auto"/>
        <w:right w:val="none" w:sz="0" w:space="0" w:color="auto"/>
      </w:divBdr>
    </w:div>
    <w:div w:id="718213625">
      <w:bodyDiv w:val="1"/>
      <w:marLeft w:val="0"/>
      <w:marRight w:val="0"/>
      <w:marTop w:val="0"/>
      <w:marBottom w:val="0"/>
      <w:divBdr>
        <w:top w:val="none" w:sz="0" w:space="0" w:color="auto"/>
        <w:left w:val="none" w:sz="0" w:space="0" w:color="auto"/>
        <w:bottom w:val="none" w:sz="0" w:space="0" w:color="auto"/>
        <w:right w:val="none" w:sz="0" w:space="0" w:color="auto"/>
      </w:divBdr>
    </w:div>
    <w:div w:id="834034106">
      <w:bodyDiv w:val="1"/>
      <w:marLeft w:val="0"/>
      <w:marRight w:val="0"/>
      <w:marTop w:val="0"/>
      <w:marBottom w:val="0"/>
      <w:divBdr>
        <w:top w:val="none" w:sz="0" w:space="0" w:color="auto"/>
        <w:left w:val="none" w:sz="0" w:space="0" w:color="auto"/>
        <w:bottom w:val="none" w:sz="0" w:space="0" w:color="auto"/>
        <w:right w:val="none" w:sz="0" w:space="0" w:color="auto"/>
      </w:divBdr>
    </w:div>
    <w:div w:id="837892501">
      <w:bodyDiv w:val="1"/>
      <w:marLeft w:val="0"/>
      <w:marRight w:val="0"/>
      <w:marTop w:val="0"/>
      <w:marBottom w:val="0"/>
      <w:divBdr>
        <w:top w:val="none" w:sz="0" w:space="0" w:color="auto"/>
        <w:left w:val="none" w:sz="0" w:space="0" w:color="auto"/>
        <w:bottom w:val="none" w:sz="0" w:space="0" w:color="auto"/>
        <w:right w:val="none" w:sz="0" w:space="0" w:color="auto"/>
      </w:divBdr>
    </w:div>
    <w:div w:id="858397678">
      <w:bodyDiv w:val="1"/>
      <w:marLeft w:val="0"/>
      <w:marRight w:val="0"/>
      <w:marTop w:val="0"/>
      <w:marBottom w:val="0"/>
      <w:divBdr>
        <w:top w:val="none" w:sz="0" w:space="0" w:color="auto"/>
        <w:left w:val="none" w:sz="0" w:space="0" w:color="auto"/>
        <w:bottom w:val="none" w:sz="0" w:space="0" w:color="auto"/>
        <w:right w:val="none" w:sz="0" w:space="0" w:color="auto"/>
      </w:divBdr>
    </w:div>
    <w:div w:id="895969995">
      <w:bodyDiv w:val="1"/>
      <w:marLeft w:val="0"/>
      <w:marRight w:val="0"/>
      <w:marTop w:val="0"/>
      <w:marBottom w:val="0"/>
      <w:divBdr>
        <w:top w:val="none" w:sz="0" w:space="0" w:color="auto"/>
        <w:left w:val="none" w:sz="0" w:space="0" w:color="auto"/>
        <w:bottom w:val="none" w:sz="0" w:space="0" w:color="auto"/>
        <w:right w:val="none" w:sz="0" w:space="0" w:color="auto"/>
      </w:divBdr>
    </w:div>
    <w:div w:id="977295305">
      <w:bodyDiv w:val="1"/>
      <w:marLeft w:val="0"/>
      <w:marRight w:val="0"/>
      <w:marTop w:val="0"/>
      <w:marBottom w:val="0"/>
      <w:divBdr>
        <w:top w:val="none" w:sz="0" w:space="0" w:color="auto"/>
        <w:left w:val="none" w:sz="0" w:space="0" w:color="auto"/>
        <w:bottom w:val="none" w:sz="0" w:space="0" w:color="auto"/>
        <w:right w:val="none" w:sz="0" w:space="0" w:color="auto"/>
      </w:divBdr>
    </w:div>
    <w:div w:id="1068770672">
      <w:bodyDiv w:val="1"/>
      <w:marLeft w:val="0"/>
      <w:marRight w:val="0"/>
      <w:marTop w:val="0"/>
      <w:marBottom w:val="0"/>
      <w:divBdr>
        <w:top w:val="none" w:sz="0" w:space="0" w:color="auto"/>
        <w:left w:val="none" w:sz="0" w:space="0" w:color="auto"/>
        <w:bottom w:val="none" w:sz="0" w:space="0" w:color="auto"/>
        <w:right w:val="none" w:sz="0" w:space="0" w:color="auto"/>
      </w:divBdr>
    </w:div>
    <w:div w:id="1121000079">
      <w:bodyDiv w:val="1"/>
      <w:marLeft w:val="0"/>
      <w:marRight w:val="0"/>
      <w:marTop w:val="0"/>
      <w:marBottom w:val="0"/>
      <w:divBdr>
        <w:top w:val="none" w:sz="0" w:space="0" w:color="auto"/>
        <w:left w:val="none" w:sz="0" w:space="0" w:color="auto"/>
        <w:bottom w:val="none" w:sz="0" w:space="0" w:color="auto"/>
        <w:right w:val="none" w:sz="0" w:space="0" w:color="auto"/>
      </w:divBdr>
    </w:div>
    <w:div w:id="1199781647">
      <w:bodyDiv w:val="1"/>
      <w:marLeft w:val="0"/>
      <w:marRight w:val="0"/>
      <w:marTop w:val="0"/>
      <w:marBottom w:val="0"/>
      <w:divBdr>
        <w:top w:val="none" w:sz="0" w:space="0" w:color="auto"/>
        <w:left w:val="none" w:sz="0" w:space="0" w:color="auto"/>
        <w:bottom w:val="none" w:sz="0" w:space="0" w:color="auto"/>
        <w:right w:val="none" w:sz="0" w:space="0" w:color="auto"/>
      </w:divBdr>
    </w:div>
    <w:div w:id="1359544953">
      <w:bodyDiv w:val="1"/>
      <w:marLeft w:val="0"/>
      <w:marRight w:val="0"/>
      <w:marTop w:val="0"/>
      <w:marBottom w:val="0"/>
      <w:divBdr>
        <w:top w:val="none" w:sz="0" w:space="0" w:color="auto"/>
        <w:left w:val="none" w:sz="0" w:space="0" w:color="auto"/>
        <w:bottom w:val="none" w:sz="0" w:space="0" w:color="auto"/>
        <w:right w:val="none" w:sz="0" w:space="0" w:color="auto"/>
      </w:divBdr>
    </w:div>
    <w:div w:id="1402868591">
      <w:bodyDiv w:val="1"/>
      <w:marLeft w:val="0"/>
      <w:marRight w:val="0"/>
      <w:marTop w:val="0"/>
      <w:marBottom w:val="0"/>
      <w:divBdr>
        <w:top w:val="none" w:sz="0" w:space="0" w:color="auto"/>
        <w:left w:val="none" w:sz="0" w:space="0" w:color="auto"/>
        <w:bottom w:val="none" w:sz="0" w:space="0" w:color="auto"/>
        <w:right w:val="none" w:sz="0" w:space="0" w:color="auto"/>
      </w:divBdr>
    </w:div>
    <w:div w:id="1440955963">
      <w:bodyDiv w:val="1"/>
      <w:marLeft w:val="0"/>
      <w:marRight w:val="0"/>
      <w:marTop w:val="0"/>
      <w:marBottom w:val="0"/>
      <w:divBdr>
        <w:top w:val="none" w:sz="0" w:space="0" w:color="auto"/>
        <w:left w:val="none" w:sz="0" w:space="0" w:color="auto"/>
        <w:bottom w:val="none" w:sz="0" w:space="0" w:color="auto"/>
        <w:right w:val="none" w:sz="0" w:space="0" w:color="auto"/>
      </w:divBdr>
    </w:div>
    <w:div w:id="1512453052">
      <w:bodyDiv w:val="1"/>
      <w:marLeft w:val="0"/>
      <w:marRight w:val="0"/>
      <w:marTop w:val="0"/>
      <w:marBottom w:val="0"/>
      <w:divBdr>
        <w:top w:val="none" w:sz="0" w:space="0" w:color="auto"/>
        <w:left w:val="none" w:sz="0" w:space="0" w:color="auto"/>
        <w:bottom w:val="none" w:sz="0" w:space="0" w:color="auto"/>
        <w:right w:val="none" w:sz="0" w:space="0" w:color="auto"/>
      </w:divBdr>
    </w:div>
    <w:div w:id="1523132561">
      <w:bodyDiv w:val="1"/>
      <w:marLeft w:val="0"/>
      <w:marRight w:val="0"/>
      <w:marTop w:val="0"/>
      <w:marBottom w:val="0"/>
      <w:divBdr>
        <w:top w:val="none" w:sz="0" w:space="0" w:color="auto"/>
        <w:left w:val="none" w:sz="0" w:space="0" w:color="auto"/>
        <w:bottom w:val="none" w:sz="0" w:space="0" w:color="auto"/>
        <w:right w:val="none" w:sz="0" w:space="0" w:color="auto"/>
      </w:divBdr>
    </w:div>
    <w:div w:id="1577980831">
      <w:bodyDiv w:val="1"/>
      <w:marLeft w:val="0"/>
      <w:marRight w:val="0"/>
      <w:marTop w:val="0"/>
      <w:marBottom w:val="0"/>
      <w:divBdr>
        <w:top w:val="none" w:sz="0" w:space="0" w:color="auto"/>
        <w:left w:val="none" w:sz="0" w:space="0" w:color="auto"/>
        <w:bottom w:val="none" w:sz="0" w:space="0" w:color="auto"/>
        <w:right w:val="none" w:sz="0" w:space="0" w:color="auto"/>
      </w:divBdr>
    </w:div>
    <w:div w:id="1594119417">
      <w:bodyDiv w:val="1"/>
      <w:marLeft w:val="0"/>
      <w:marRight w:val="0"/>
      <w:marTop w:val="0"/>
      <w:marBottom w:val="0"/>
      <w:divBdr>
        <w:top w:val="none" w:sz="0" w:space="0" w:color="auto"/>
        <w:left w:val="none" w:sz="0" w:space="0" w:color="auto"/>
        <w:bottom w:val="none" w:sz="0" w:space="0" w:color="auto"/>
        <w:right w:val="none" w:sz="0" w:space="0" w:color="auto"/>
      </w:divBdr>
    </w:div>
    <w:div w:id="1768042082">
      <w:bodyDiv w:val="1"/>
      <w:marLeft w:val="0"/>
      <w:marRight w:val="0"/>
      <w:marTop w:val="0"/>
      <w:marBottom w:val="0"/>
      <w:divBdr>
        <w:top w:val="none" w:sz="0" w:space="0" w:color="auto"/>
        <w:left w:val="none" w:sz="0" w:space="0" w:color="auto"/>
        <w:bottom w:val="none" w:sz="0" w:space="0" w:color="auto"/>
        <w:right w:val="none" w:sz="0" w:space="0" w:color="auto"/>
      </w:divBdr>
    </w:div>
    <w:div w:id="1778524896">
      <w:bodyDiv w:val="1"/>
      <w:marLeft w:val="0"/>
      <w:marRight w:val="0"/>
      <w:marTop w:val="0"/>
      <w:marBottom w:val="0"/>
      <w:divBdr>
        <w:top w:val="none" w:sz="0" w:space="0" w:color="auto"/>
        <w:left w:val="none" w:sz="0" w:space="0" w:color="auto"/>
        <w:bottom w:val="none" w:sz="0" w:space="0" w:color="auto"/>
        <w:right w:val="none" w:sz="0" w:space="0" w:color="auto"/>
      </w:divBdr>
    </w:div>
    <w:div w:id="1797942855">
      <w:bodyDiv w:val="1"/>
      <w:marLeft w:val="0"/>
      <w:marRight w:val="0"/>
      <w:marTop w:val="0"/>
      <w:marBottom w:val="0"/>
      <w:divBdr>
        <w:top w:val="none" w:sz="0" w:space="0" w:color="auto"/>
        <w:left w:val="none" w:sz="0" w:space="0" w:color="auto"/>
        <w:bottom w:val="none" w:sz="0" w:space="0" w:color="auto"/>
        <w:right w:val="none" w:sz="0" w:space="0" w:color="auto"/>
      </w:divBdr>
    </w:div>
    <w:div w:id="1799101009">
      <w:bodyDiv w:val="1"/>
      <w:marLeft w:val="0"/>
      <w:marRight w:val="0"/>
      <w:marTop w:val="0"/>
      <w:marBottom w:val="0"/>
      <w:divBdr>
        <w:top w:val="none" w:sz="0" w:space="0" w:color="auto"/>
        <w:left w:val="none" w:sz="0" w:space="0" w:color="auto"/>
        <w:bottom w:val="none" w:sz="0" w:space="0" w:color="auto"/>
        <w:right w:val="none" w:sz="0" w:space="0" w:color="auto"/>
      </w:divBdr>
    </w:div>
    <w:div w:id="1803617911">
      <w:bodyDiv w:val="1"/>
      <w:marLeft w:val="0"/>
      <w:marRight w:val="0"/>
      <w:marTop w:val="0"/>
      <w:marBottom w:val="0"/>
      <w:divBdr>
        <w:top w:val="none" w:sz="0" w:space="0" w:color="auto"/>
        <w:left w:val="none" w:sz="0" w:space="0" w:color="auto"/>
        <w:bottom w:val="none" w:sz="0" w:space="0" w:color="auto"/>
        <w:right w:val="none" w:sz="0" w:space="0" w:color="auto"/>
      </w:divBdr>
    </w:div>
    <w:div w:id="1820147583">
      <w:bodyDiv w:val="1"/>
      <w:marLeft w:val="0"/>
      <w:marRight w:val="0"/>
      <w:marTop w:val="0"/>
      <w:marBottom w:val="0"/>
      <w:divBdr>
        <w:top w:val="none" w:sz="0" w:space="0" w:color="auto"/>
        <w:left w:val="none" w:sz="0" w:space="0" w:color="auto"/>
        <w:bottom w:val="none" w:sz="0" w:space="0" w:color="auto"/>
        <w:right w:val="none" w:sz="0" w:space="0" w:color="auto"/>
      </w:divBdr>
    </w:div>
    <w:div w:id="1953243368">
      <w:bodyDiv w:val="1"/>
      <w:marLeft w:val="0"/>
      <w:marRight w:val="0"/>
      <w:marTop w:val="0"/>
      <w:marBottom w:val="0"/>
      <w:divBdr>
        <w:top w:val="none" w:sz="0" w:space="0" w:color="auto"/>
        <w:left w:val="none" w:sz="0" w:space="0" w:color="auto"/>
        <w:bottom w:val="none" w:sz="0" w:space="0" w:color="auto"/>
        <w:right w:val="none" w:sz="0" w:space="0" w:color="auto"/>
      </w:divBdr>
    </w:div>
    <w:div w:id="2079936899">
      <w:bodyDiv w:val="1"/>
      <w:marLeft w:val="0"/>
      <w:marRight w:val="0"/>
      <w:marTop w:val="0"/>
      <w:marBottom w:val="0"/>
      <w:divBdr>
        <w:top w:val="none" w:sz="0" w:space="0" w:color="auto"/>
        <w:left w:val="none" w:sz="0" w:space="0" w:color="auto"/>
        <w:bottom w:val="none" w:sz="0" w:space="0" w:color="auto"/>
        <w:right w:val="none" w:sz="0" w:space="0" w:color="auto"/>
      </w:divBdr>
    </w:div>
    <w:div w:id="21375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BFDFE-E743-F54C-AC43-50F6CBA72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2880</Words>
  <Characters>16422</Characters>
  <Application>Microsoft Macintosh Word</Application>
  <DocSecurity>0</DocSecurity>
  <Lines>136</Lines>
  <Paragraphs>38</Paragraphs>
  <ScaleCrop>false</ScaleCrop>
  <Company/>
  <LinksUpToDate>false</LinksUpToDate>
  <CharactersWithSpaces>19264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Nge</dc:creator>
  <cp:keywords/>
  <dc:description/>
  <cp:lastModifiedBy>Francis Nge</cp:lastModifiedBy>
  <cp:revision>4</cp:revision>
  <dcterms:created xsi:type="dcterms:W3CDTF">2020-12-05T00:16:00Z</dcterms:created>
  <dcterms:modified xsi:type="dcterms:W3CDTF">2020-12-05T00:26:00Z</dcterms:modified>
</cp:coreProperties>
</file>