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57A" w:rsidRDefault="00E63314">
      <w:r>
        <w:rPr>
          <w:rFonts w:hint="eastAsia"/>
        </w:rPr>
        <w:t>项目业务说明文档</w:t>
      </w:r>
    </w:p>
    <w:p w:rsidR="00E63314" w:rsidRDefault="00E63314"/>
    <w:p w:rsidR="00E63314" w:rsidRDefault="00E63314">
      <w:r>
        <w:rPr>
          <w:rFonts w:hint="eastAsia"/>
        </w:rPr>
        <w:t>主从数据库数据同步</w:t>
      </w:r>
    </w:p>
    <w:p w:rsidR="00E63314" w:rsidRDefault="00E63314">
      <w:pPr>
        <w:rPr>
          <w:rFonts w:hint="eastAsia"/>
        </w:rPr>
      </w:pPr>
      <w:r>
        <w:rPr>
          <w:rFonts w:hint="eastAsia"/>
        </w:rPr>
        <w:t>需求说明</w:t>
      </w:r>
    </w:p>
    <w:p w:rsidR="00E63314" w:rsidRDefault="00E63314">
      <w:r>
        <w:rPr>
          <w:rFonts w:hint="eastAsia"/>
        </w:rPr>
        <w:t>在落地本系统过程中，铁</w:t>
      </w:r>
      <w:proofErr w:type="gramStart"/>
      <w:r>
        <w:rPr>
          <w:rFonts w:hint="eastAsia"/>
        </w:rPr>
        <w:t>总提出</w:t>
      </w:r>
      <w:proofErr w:type="gramEnd"/>
      <w:r>
        <w:rPr>
          <w:rFonts w:hint="eastAsia"/>
        </w:rPr>
        <w:t>《站场局域网无线设备接入安全规范》，成为了落地的最后一道拦路虎，经与呼和铁路局协商，提出了如下方案：机务段设一台服务器为主服务器，各站场</w:t>
      </w:r>
      <w:proofErr w:type="gramStart"/>
      <w:r>
        <w:rPr>
          <w:rFonts w:hint="eastAsia"/>
        </w:rPr>
        <w:t>出退勤</w:t>
      </w:r>
      <w:proofErr w:type="gramEnd"/>
      <w:r>
        <w:rPr>
          <w:rFonts w:hint="eastAsia"/>
        </w:rPr>
        <w:t>点设置一台电脑为子服务器，二者之间通过特殊的U盘转储数据，以达到物理隔离的目的。</w:t>
      </w:r>
    </w:p>
    <w:p w:rsidR="00E63314" w:rsidRDefault="00E63314">
      <w:r>
        <w:rPr>
          <w:rFonts w:hint="eastAsia"/>
        </w:rPr>
        <w:t>落地方案</w:t>
      </w:r>
    </w:p>
    <w:p w:rsidR="009B5F49" w:rsidRDefault="00E63314" w:rsidP="009B5F49">
      <w:r>
        <w:rPr>
          <w:rFonts w:hint="eastAsia"/>
        </w:rPr>
        <w:t>开发两个数据转储程序，分别用于主服务器与子服务器上。其中，主服务器的程序负责汇总来自各子服务器的数据，通过建立一张新表来记录每次各子服务器中各表上次同步的最后一个ID，以保证数据的准确性</w:t>
      </w:r>
      <w:r w:rsidR="009B5F49">
        <w:rPr>
          <w:rFonts w:hint="eastAsia"/>
        </w:rPr>
        <w:t>。另外，子服务器通过对比与主服务器的</w:t>
      </w:r>
      <w:proofErr w:type="spellStart"/>
      <w:r w:rsidR="009B5F49">
        <w:rPr>
          <w:rFonts w:hint="eastAsia"/>
        </w:rPr>
        <w:t>D</w:t>
      </w:r>
      <w:r w:rsidR="009B5F49">
        <w:t>bUpdateLog</w:t>
      </w:r>
      <w:proofErr w:type="spellEnd"/>
      <w:r w:rsidR="009B5F49">
        <w:rPr>
          <w:rFonts w:hint="eastAsia"/>
        </w:rPr>
        <w:t>（数据库更新记录）表的数据差异，来达到同步最新数据的目的。</w:t>
      </w:r>
    </w:p>
    <w:p w:rsidR="009B5F49" w:rsidRDefault="009B5F49" w:rsidP="009B5F49">
      <w:r>
        <w:rPr>
          <w:rFonts w:hint="eastAsia"/>
        </w:rPr>
        <w:t xml:space="preserve">因为是新业务，为了不对以前的业务产生影响，我们在 </w:t>
      </w:r>
      <w:proofErr w:type="spellStart"/>
      <w:r>
        <w:t>Guoli</w:t>
      </w:r>
      <w:proofErr w:type="spellEnd"/>
      <w:r>
        <w:t xml:space="preserve"> </w:t>
      </w:r>
      <w:r>
        <w:rPr>
          <w:rFonts w:hint="eastAsia"/>
        </w:rPr>
        <w:t>项目中单起</w:t>
      </w:r>
      <w:proofErr w:type="gramStart"/>
      <w:r>
        <w:rPr>
          <w:rFonts w:hint="eastAsia"/>
        </w:rPr>
        <w:t>一</w:t>
      </w:r>
      <w:proofErr w:type="gramEnd"/>
      <w:r>
        <w:rPr>
          <w:rFonts w:hint="eastAsia"/>
        </w:rPr>
        <w:t xml:space="preserve">个子项目 </w:t>
      </w:r>
      <w:proofErr w:type="spellStart"/>
      <w:r>
        <w:rPr>
          <w:rFonts w:hint="eastAsia"/>
        </w:rPr>
        <w:t>Guoli.</w:t>
      </w:r>
      <w:r>
        <w:t>Merge</w:t>
      </w:r>
      <w:proofErr w:type="spellEnd"/>
      <w:r>
        <w:t xml:space="preserve"> </w:t>
      </w:r>
      <w:r>
        <w:rPr>
          <w:rFonts w:hint="eastAsia"/>
        </w:rPr>
        <w:t>来完成此需求，在此项目中我们将开发以下功能模块：</w:t>
      </w:r>
      <w:bookmarkStart w:id="0" w:name="_GoBack"/>
      <w:bookmarkEnd w:id="0"/>
    </w:p>
    <w:p w:rsidR="009B5F49" w:rsidRPr="009B5F49" w:rsidRDefault="009B5F49" w:rsidP="009B5F49">
      <w:pPr>
        <w:rPr>
          <w:rFonts w:hint="eastAsia"/>
        </w:rPr>
      </w:pPr>
      <w:r>
        <w:tab/>
      </w:r>
      <w:r>
        <w:rPr>
          <w:rFonts w:hint="eastAsia"/>
        </w:rPr>
        <w:t>1．U盘插入</w:t>
      </w:r>
      <w:r w:rsidR="007B257B">
        <w:rPr>
          <w:rFonts w:hint="eastAsia"/>
        </w:rPr>
        <w:t>检测功能，注册事件监听系统U盘插入事件，并检测是否为专用U盘，检测通过之后自动启动</w:t>
      </w:r>
    </w:p>
    <w:p w:rsidR="009B5F49" w:rsidRDefault="009B5F49">
      <w:pPr>
        <w:rPr>
          <w:rFonts w:hint="eastAsia"/>
        </w:rPr>
      </w:pPr>
    </w:p>
    <w:sectPr w:rsidR="009B5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7307"/>
    <w:multiLevelType w:val="hybridMultilevel"/>
    <w:tmpl w:val="E80CD196"/>
    <w:lvl w:ilvl="0" w:tplc="89D4ED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CF"/>
    <w:rsid w:val="000B45CF"/>
    <w:rsid w:val="005A47CA"/>
    <w:rsid w:val="007B257B"/>
    <w:rsid w:val="009B5F49"/>
    <w:rsid w:val="00E0457A"/>
    <w:rsid w:val="00E6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C71D"/>
  <w15:chartTrackingRefBased/>
  <w15:docId w15:val="{2DD4B917-F454-478B-A816-4D34FBE4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F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谭光洪</dc:creator>
  <cp:keywords/>
  <dc:description/>
  <cp:lastModifiedBy>谭光洪</cp:lastModifiedBy>
  <cp:revision>2</cp:revision>
  <dcterms:created xsi:type="dcterms:W3CDTF">2018-05-14T01:19:00Z</dcterms:created>
  <dcterms:modified xsi:type="dcterms:W3CDTF">2018-05-15T09:40:00Z</dcterms:modified>
</cp:coreProperties>
</file>