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96BC" w14:textId="77777777" w:rsidR="00580FF6" w:rsidRPr="00580FF6" w:rsidRDefault="00580FF6" w:rsidP="00580FF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0FF6">
        <w:rPr>
          <w:rFonts w:ascii="Times New Roman" w:hAnsi="Times New Roman" w:cs="Times New Roman"/>
          <w:b/>
          <w:bCs/>
          <w:sz w:val="22"/>
          <w:szCs w:val="22"/>
        </w:rPr>
        <w:t>Project Proposal</w:t>
      </w:r>
    </w:p>
    <w:p w14:paraId="0FF9FFB9" w14:textId="045B5D98" w:rsidR="00580FF6" w:rsidRPr="00580FF6" w:rsidRDefault="00580FF6" w:rsidP="00580FF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0FF6">
        <w:rPr>
          <w:rFonts w:ascii="Times New Roman" w:hAnsi="Times New Roman" w:cs="Times New Roman"/>
          <w:b/>
          <w:bCs/>
          <w:sz w:val="22"/>
          <w:szCs w:val="22"/>
        </w:rPr>
        <w:t>Evaluating Missing Data Mechanisms for Kalman Smoothing in Water Data Imputation</w:t>
      </w:r>
    </w:p>
    <w:p w14:paraId="54DDD018" w14:textId="00B54A28" w:rsidR="00580FF6" w:rsidRPr="00580FF6" w:rsidRDefault="00580FF6" w:rsidP="00580FF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80FF6">
        <w:rPr>
          <w:rFonts w:ascii="Times New Roman" w:hAnsi="Times New Roman" w:cs="Times New Roman"/>
          <w:b/>
          <w:bCs/>
          <w:sz w:val="22"/>
          <w:szCs w:val="22"/>
        </w:rPr>
        <w:t>Objective</w:t>
      </w:r>
    </w:p>
    <w:p w14:paraId="28C3D9C9" w14:textId="4DA68FFB" w:rsidR="00931652" w:rsidRP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 w:rsidRPr="00580FF6">
        <w:rPr>
          <w:rFonts w:ascii="Times New Roman" w:hAnsi="Times New Roman" w:cs="Times New Roman"/>
          <w:sz w:val="22"/>
          <w:szCs w:val="22"/>
        </w:rPr>
        <w:t>The goal of this project is to evaluate the effectiveness of Kalman smoothing under various missing data mechanisms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580FF6">
        <w:rPr>
          <w:rFonts w:ascii="Times New Roman" w:hAnsi="Times New Roman" w:cs="Times New Roman"/>
          <w:sz w:val="22"/>
          <w:szCs w:val="22"/>
        </w:rPr>
        <w:t>MCAR (Missing Completely at Random), MAR (Missing at Random), and MNAR (Missing Not at Random)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80FF6">
        <w:rPr>
          <w:rFonts w:ascii="Times New Roman" w:hAnsi="Times New Roman" w:cs="Times New Roman"/>
          <w:sz w:val="22"/>
          <w:szCs w:val="22"/>
        </w:rPr>
        <w:t>for imputing missing water data. Additionally, Kalman smoothing will be compared to alternative imputation methods</w:t>
      </w:r>
      <w:r>
        <w:rPr>
          <w:rFonts w:ascii="Times New Roman" w:hAnsi="Times New Roman" w:cs="Times New Roman"/>
          <w:sz w:val="22"/>
          <w:szCs w:val="22"/>
        </w:rPr>
        <w:t xml:space="preserve"> focusing on</w:t>
      </w:r>
      <w:r w:rsidRPr="00580FF6">
        <w:rPr>
          <w:rFonts w:ascii="Times New Roman" w:hAnsi="Times New Roman" w:cs="Times New Roman"/>
          <w:sz w:val="22"/>
          <w:szCs w:val="22"/>
        </w:rPr>
        <w:t xml:space="preserve"> bia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580FF6">
        <w:rPr>
          <w:rFonts w:ascii="Times New Roman" w:hAnsi="Times New Roman" w:cs="Times New Roman"/>
          <w:sz w:val="22"/>
          <w:szCs w:val="22"/>
        </w:rPr>
        <w:t xml:space="preserve"> and accuracy to identify the most suitable approach.</w:t>
      </w:r>
      <w:r>
        <w:rPr>
          <w:rFonts w:ascii="Times New Roman" w:hAnsi="Times New Roman" w:cs="Times New Roman"/>
          <w:sz w:val="22"/>
          <w:szCs w:val="22"/>
        </w:rPr>
        <w:t xml:space="preserve"> I will also try methods to calculate variance using the Kalman’s smoothing.</w:t>
      </w:r>
      <w:r w:rsidR="00931652">
        <w:rPr>
          <w:rFonts w:ascii="Times New Roman" w:hAnsi="Times New Roman" w:cs="Times New Roman"/>
          <w:sz w:val="22"/>
          <w:szCs w:val="22"/>
        </w:rPr>
        <w:t xml:space="preserve"> I will be using a time series data from </w:t>
      </w:r>
      <w:hyperlink r:id="rId5" w:history="1">
        <w:proofErr w:type="spellStart"/>
        <w:r w:rsidR="00931652" w:rsidRPr="00931652">
          <w:rPr>
            <w:rStyle w:val="Hyperlink"/>
            <w:rFonts w:ascii="Times New Roman" w:hAnsi="Times New Roman" w:cs="Times New Roman"/>
            <w:sz w:val="22"/>
            <w:szCs w:val="22"/>
          </w:rPr>
          <w:t>data.wo</w:t>
        </w:r>
        <w:r w:rsidR="00931652" w:rsidRPr="00931652">
          <w:rPr>
            <w:rStyle w:val="Hyperlink"/>
            <w:rFonts w:ascii="Times New Roman" w:hAnsi="Times New Roman" w:cs="Times New Roman"/>
            <w:sz w:val="22"/>
            <w:szCs w:val="22"/>
          </w:rPr>
          <w:t>r</w:t>
        </w:r>
        <w:r w:rsidR="00931652" w:rsidRPr="00931652">
          <w:rPr>
            <w:rStyle w:val="Hyperlink"/>
            <w:rFonts w:ascii="Times New Roman" w:hAnsi="Times New Roman" w:cs="Times New Roman"/>
            <w:sz w:val="22"/>
            <w:szCs w:val="22"/>
          </w:rPr>
          <w:t>ld</w:t>
        </w:r>
        <w:proofErr w:type="spellEnd"/>
      </w:hyperlink>
      <w:r w:rsidR="00931652">
        <w:rPr>
          <w:rFonts w:ascii="Times New Roman" w:hAnsi="Times New Roman" w:cs="Times New Roman"/>
          <w:sz w:val="22"/>
          <w:szCs w:val="22"/>
        </w:rPr>
        <w:t>.</w:t>
      </w:r>
    </w:p>
    <w:p w14:paraId="06706CA7" w14:textId="53D8D772" w:rsidR="00580FF6" w:rsidRPr="00580FF6" w:rsidRDefault="00580FF6" w:rsidP="00580FF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80FF6">
        <w:rPr>
          <w:rFonts w:ascii="Times New Roman" w:hAnsi="Times New Roman" w:cs="Times New Roman"/>
          <w:b/>
          <w:bCs/>
          <w:sz w:val="22"/>
          <w:szCs w:val="22"/>
        </w:rPr>
        <w:t>Methods</w:t>
      </w:r>
    </w:p>
    <w:p w14:paraId="07097464" w14:textId="77777777" w:rsid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 w:rsidRPr="00580FF6">
        <w:rPr>
          <w:rFonts w:ascii="Times New Roman" w:hAnsi="Times New Roman" w:cs="Times New Roman"/>
          <w:sz w:val="22"/>
          <w:szCs w:val="22"/>
        </w:rPr>
        <w:t>Simulate and analyze water data under MCAR, MAR, and MNAR conditions to evaluate their impact on Kalman smoothing's ability to preserve data trends and integrity.</w:t>
      </w:r>
    </w:p>
    <w:p w14:paraId="468BD50C" w14:textId="77777777" w:rsidR="00931652" w:rsidRDefault="00931652" w:rsidP="00580FF6">
      <w:pPr>
        <w:rPr>
          <w:rFonts w:ascii="Times New Roman" w:hAnsi="Times New Roman" w:cs="Times New Roman"/>
          <w:sz w:val="22"/>
          <w:szCs w:val="22"/>
        </w:rPr>
      </w:pPr>
      <w:r w:rsidRPr="00931652">
        <w:rPr>
          <w:rFonts w:ascii="Times New Roman" w:hAnsi="Times New Roman" w:cs="Times New Roman"/>
          <w:sz w:val="22"/>
          <w:szCs w:val="22"/>
        </w:rPr>
        <w:t>Explore methods to calculate variance using Kalman smoothing.</w:t>
      </w:r>
    </w:p>
    <w:p w14:paraId="19F1CDE3" w14:textId="0DD885A5" w:rsid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Pr="00580FF6">
        <w:rPr>
          <w:rFonts w:ascii="Times New Roman" w:hAnsi="Times New Roman" w:cs="Times New Roman"/>
          <w:sz w:val="22"/>
          <w:szCs w:val="22"/>
        </w:rPr>
        <w:t>ompare</w:t>
      </w:r>
      <w:r w:rsidRPr="00580FF6">
        <w:rPr>
          <w:rFonts w:ascii="Times New Roman" w:hAnsi="Times New Roman" w:cs="Times New Roman"/>
          <w:sz w:val="22"/>
          <w:szCs w:val="22"/>
        </w:rPr>
        <w:t xml:space="preserve"> Kalman smoothing with Exponential Smoothing and a Combined Approach (Kalman + Exponential + LOCF) using metrics such as accuracy (MSE, RMSE), variance (state-space model's error covariance), and bias (average deviation between imputed and original values).</w:t>
      </w:r>
    </w:p>
    <w:p w14:paraId="7E9B2F54" w14:textId="47E20622" w:rsidR="00580FF6" w:rsidRPr="00580FF6" w:rsidRDefault="00931652" w:rsidP="00580FF6">
      <w:pPr>
        <w:rPr>
          <w:rFonts w:ascii="Times New Roman" w:hAnsi="Times New Roman" w:cs="Times New Roman"/>
          <w:sz w:val="22"/>
          <w:szCs w:val="22"/>
        </w:rPr>
      </w:pPr>
      <w:r w:rsidRPr="00931652">
        <w:rPr>
          <w:rFonts w:ascii="Times New Roman" w:hAnsi="Times New Roman" w:cs="Times New Roman"/>
          <w:sz w:val="22"/>
          <w:szCs w:val="22"/>
        </w:rPr>
        <w:t>Conduct sensitivity analysis by testing varying missing data proportions (e.g., 10%, 30%, 50%) and assessing the robustness of Kalman smoothing and other methods under different missingness patterns.</w:t>
      </w:r>
    </w:p>
    <w:p w14:paraId="227394F7" w14:textId="6A68D5D0" w:rsidR="00580FF6" w:rsidRPr="00931652" w:rsidRDefault="00580FF6" w:rsidP="00580FF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1652">
        <w:rPr>
          <w:rFonts w:ascii="Times New Roman" w:hAnsi="Times New Roman" w:cs="Times New Roman"/>
          <w:b/>
          <w:bCs/>
          <w:sz w:val="22"/>
          <w:szCs w:val="22"/>
        </w:rPr>
        <w:t>Expected Outcome</w:t>
      </w:r>
    </w:p>
    <w:p w14:paraId="20EE14C1" w14:textId="36ACDA11" w:rsidR="00580FF6" w:rsidRP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 w:rsidRPr="00580FF6">
        <w:rPr>
          <w:rFonts w:ascii="Times New Roman" w:hAnsi="Times New Roman" w:cs="Times New Roman"/>
          <w:sz w:val="22"/>
          <w:szCs w:val="22"/>
        </w:rPr>
        <w:t xml:space="preserve">Identify the most compatible missing data mechanism for Kalman smoothing.  </w:t>
      </w:r>
    </w:p>
    <w:p w14:paraId="2CA957CF" w14:textId="442D8257" w:rsidR="00580FF6" w:rsidRP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 w:rsidRPr="00580FF6">
        <w:rPr>
          <w:rFonts w:ascii="Times New Roman" w:hAnsi="Times New Roman" w:cs="Times New Roman"/>
          <w:sz w:val="22"/>
          <w:szCs w:val="22"/>
        </w:rPr>
        <w:t xml:space="preserve">Compare the performance of Kalman smoothing with other imputation techniques across different missingness scenarios.  </w:t>
      </w:r>
    </w:p>
    <w:p w14:paraId="779A7D1B" w14:textId="1378B8D6" w:rsidR="00580FF6" w:rsidRP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  <w:r w:rsidRPr="00580FF6">
        <w:rPr>
          <w:rFonts w:ascii="Times New Roman" w:hAnsi="Times New Roman" w:cs="Times New Roman"/>
          <w:sz w:val="22"/>
          <w:szCs w:val="22"/>
        </w:rPr>
        <w:t xml:space="preserve">Provide insights into variance, bias, and accuracy trade-offs, offering recommendations for effective water data imputation strategies.  </w:t>
      </w:r>
    </w:p>
    <w:p w14:paraId="590E0958" w14:textId="53805786" w:rsidR="00580FF6" w:rsidRPr="00580FF6" w:rsidRDefault="00580FF6" w:rsidP="00580FF6">
      <w:pPr>
        <w:rPr>
          <w:rFonts w:ascii="Times New Roman" w:hAnsi="Times New Roman" w:cs="Times New Roman"/>
          <w:sz w:val="22"/>
          <w:szCs w:val="22"/>
        </w:rPr>
      </w:pPr>
    </w:p>
    <w:sectPr w:rsidR="00580FF6" w:rsidRPr="0058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2CEC"/>
    <w:multiLevelType w:val="hybridMultilevel"/>
    <w:tmpl w:val="C304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D8D"/>
    <w:multiLevelType w:val="hybridMultilevel"/>
    <w:tmpl w:val="9C2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6976">
    <w:abstractNumId w:val="1"/>
  </w:num>
  <w:num w:numId="2" w16cid:durableId="4324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F6"/>
    <w:rsid w:val="00580FF6"/>
    <w:rsid w:val="00931652"/>
    <w:rsid w:val="00B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C9B1"/>
  <w15:chartTrackingRefBased/>
  <w15:docId w15:val="{63C4C3BF-29D4-4CE7-8977-3F5D6B33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6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epa/dwtp-data-source-water-data/workspace/file?filename=A-63xz-DWTP+data-Heberling-20160405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ofori</dc:creator>
  <cp:keywords/>
  <dc:description/>
  <cp:lastModifiedBy>francisca ofori</cp:lastModifiedBy>
  <cp:revision>1</cp:revision>
  <dcterms:created xsi:type="dcterms:W3CDTF">2024-11-17T04:22:00Z</dcterms:created>
  <dcterms:modified xsi:type="dcterms:W3CDTF">2024-11-17T04:39:00Z</dcterms:modified>
</cp:coreProperties>
</file>