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A286" w14:textId="017E14C3" w:rsidR="00AB7651" w:rsidRPr="00AB7651" w:rsidRDefault="00E06A6D" w:rsidP="00AB7651">
      <w:pPr>
        <w:pStyle w:val="Ttulo1"/>
        <w:rPr>
          <w:sz w:val="40"/>
          <w:szCs w:val="40"/>
        </w:rPr>
      </w:pPr>
      <w:r>
        <w:t>Descrição do Problema e da Solução</w:t>
      </w:r>
    </w:p>
    <w:p w14:paraId="52E926AE" w14:textId="2F56047A" w:rsidR="00BF40C6" w:rsidRDefault="00BF40C6" w:rsidP="00F566B4">
      <w:pPr>
        <w:spacing w:after="246" w:line="259" w:lineRule="auto"/>
        <w:ind w:left="-5"/>
        <w:jc w:val="both"/>
      </w:pPr>
      <w:r>
        <w:t>A solução proposta para otimizar a linha de corte de chapas de mármore do Engenheiro João Caracol adota uma abordagem dinâmica eficiente. O algoritmo utiliza uma lista na qual cada elemento representa o preço máximo obtido para proporções específicas. Inicialmente, a lista é preenchida com valores zero para todos os índices. Posteriormente, o algoritmo atribui os preços das peças possíveis aos índices correspondentes na lista conforme o tamanho e preço das peças indicadas pelo utilizador.</w:t>
      </w:r>
      <w:r w:rsidR="0014387A">
        <w:t xml:space="preserve"> </w:t>
      </w:r>
      <w:r>
        <w:t>A iteração subsequente pela lista busca os valores máximos, considerando cortes verticais e horizontais. Isso é feito levando em conta as dimensões da peça original, garantindo uma análise abrangente das possíveis combinações de corte.</w:t>
      </w:r>
    </w:p>
    <w:p w14:paraId="6605751A" w14:textId="77777777" w:rsidR="00320444" w:rsidRDefault="00320444" w:rsidP="00F566B4">
      <w:pPr>
        <w:spacing w:after="246" w:line="259" w:lineRule="auto"/>
        <w:ind w:left="-5"/>
        <w:jc w:val="both"/>
      </w:pPr>
    </w:p>
    <w:p w14:paraId="39A4C749" w14:textId="5CEF3D20" w:rsidR="00AB7651" w:rsidRPr="00320444" w:rsidRDefault="00E06A6D" w:rsidP="00AB7651">
      <w:pPr>
        <w:pStyle w:val="Ttulo1"/>
        <w:rPr>
          <w:bCs/>
          <w:sz w:val="40"/>
          <w:szCs w:val="40"/>
        </w:rPr>
      </w:pPr>
      <w:r w:rsidRPr="00320444">
        <w:rPr>
          <w:bCs/>
        </w:rPr>
        <w:t>Análise Teórica</w:t>
      </w:r>
    </w:p>
    <w:p w14:paraId="025EB684" w14:textId="77777777" w:rsidR="00F566B4" w:rsidRDefault="00E06A6D" w:rsidP="00F566B4">
      <w:pPr>
        <w:numPr>
          <w:ilvl w:val="0"/>
          <w:numId w:val="1"/>
        </w:numPr>
        <w:spacing w:after="33" w:line="240" w:lineRule="auto"/>
        <w:ind w:right="14" w:hanging="360"/>
        <w:jc w:val="both"/>
      </w:pPr>
      <w:r w:rsidRPr="00413DA4">
        <w:rPr>
          <w:u w:val="single"/>
        </w:rPr>
        <w:t>Leitura dos dados de entrada</w:t>
      </w:r>
      <w:r>
        <w:t xml:space="preserve">: </w:t>
      </w:r>
      <w:r w:rsidR="00E25B4D" w:rsidRPr="00E25B4D">
        <w:t xml:space="preserve">A leitura dos dados de entrada envolve a leitura de três valores fixos (X, Y e n) seguida de um ciclo linear em relação ao número de peças </w:t>
      </w:r>
      <w:proofErr w:type="gramStart"/>
      <w:r w:rsidR="00E25B4D" w:rsidRPr="00E25B4D">
        <w:t>n</w:t>
      </w:r>
      <w:proofErr w:type="gramEnd"/>
      <w:r w:rsidR="00E25B4D" w:rsidRPr="00E25B4D">
        <w:t xml:space="preserve"> para ler as dimensões e preços das peças. A complexidade total é O(n), onde </w:t>
      </w:r>
      <w:proofErr w:type="gramStart"/>
      <w:r w:rsidR="00E25B4D" w:rsidRPr="00E25B4D">
        <w:t>n</w:t>
      </w:r>
      <w:proofErr w:type="gramEnd"/>
      <w:r w:rsidR="00E25B4D" w:rsidRPr="00E25B4D">
        <w:t xml:space="preserve"> é o número de peças.</w:t>
      </w:r>
      <w:r w:rsidR="00F566B4">
        <w:t xml:space="preserve"> </w:t>
      </w:r>
    </w:p>
    <w:p w14:paraId="2FE9762A" w14:textId="304FD9AE" w:rsidR="00F77EF7" w:rsidRDefault="00370BCC" w:rsidP="00F566B4">
      <w:pPr>
        <w:numPr>
          <w:ilvl w:val="1"/>
          <w:numId w:val="1"/>
        </w:numPr>
        <w:spacing w:after="33" w:line="240" w:lineRule="auto"/>
        <w:ind w:right="14" w:hanging="360"/>
        <w:jc w:val="both"/>
      </w:pPr>
      <w:r>
        <w:t>Complexidade:</w:t>
      </w:r>
      <w:r w:rsidR="00E06A6D">
        <w:t xml:space="preserve"> O(</w:t>
      </w:r>
      <w:r w:rsidR="00413DA4">
        <w:t>n</w:t>
      </w:r>
      <w:r w:rsidR="00E06A6D">
        <w:t>)</w:t>
      </w:r>
    </w:p>
    <w:p w14:paraId="3959FEB8" w14:textId="520CD511" w:rsidR="00534226" w:rsidRDefault="00E06A6D" w:rsidP="00F566B4">
      <w:pPr>
        <w:numPr>
          <w:ilvl w:val="0"/>
          <w:numId w:val="1"/>
        </w:numPr>
        <w:spacing w:after="38" w:line="240" w:lineRule="auto"/>
        <w:ind w:right="14" w:hanging="360"/>
        <w:jc w:val="both"/>
      </w:pPr>
      <w:r w:rsidRPr="00534226">
        <w:rPr>
          <w:u w:val="single"/>
        </w:rPr>
        <w:t xml:space="preserve">Processamento da instância para </w:t>
      </w:r>
      <w:r w:rsidR="00534226" w:rsidRPr="00534226">
        <w:rPr>
          <w:u w:val="single"/>
        </w:rPr>
        <w:t>casos especiais (n=1 ou n=0)</w:t>
      </w:r>
      <w:r w:rsidR="00534226">
        <w:t>:</w:t>
      </w:r>
      <w:r>
        <w:t xml:space="preserve"> </w:t>
      </w:r>
      <w:r w:rsidR="00E25B4D">
        <w:t>V</w:t>
      </w:r>
      <w:r w:rsidR="00E25B4D" w:rsidRPr="00E25B4D">
        <w:t xml:space="preserve">erifica se o número de peças </w:t>
      </w:r>
      <w:proofErr w:type="gramStart"/>
      <w:r w:rsidR="00E25B4D" w:rsidRPr="00E25B4D">
        <w:t>n</w:t>
      </w:r>
      <w:proofErr w:type="gramEnd"/>
      <w:r w:rsidR="00E25B4D" w:rsidRPr="00E25B4D">
        <w:t xml:space="preserve"> é 0, retornando diretamente 0, ou se é 1, calculando o preço máximo com base na comparação entre o maior número de peças que cabem na placa</w:t>
      </w:r>
      <w:r w:rsidR="00E25B4D">
        <w:t xml:space="preserve"> </w:t>
      </w:r>
      <w:r w:rsidR="00E25B4D" w:rsidRPr="00E25B4D">
        <w:t>verticalmente ou horizontalmente.</w:t>
      </w:r>
    </w:p>
    <w:p w14:paraId="2A66F4DD" w14:textId="564B1455" w:rsidR="00F77EF7" w:rsidRDefault="00534226" w:rsidP="00F566B4">
      <w:pPr>
        <w:numPr>
          <w:ilvl w:val="1"/>
          <w:numId w:val="1"/>
        </w:numPr>
        <w:spacing w:after="38" w:line="240" w:lineRule="auto"/>
        <w:ind w:right="14" w:hanging="360"/>
        <w:jc w:val="both"/>
      </w:pPr>
      <w:r>
        <w:t>Complexidade:</w:t>
      </w:r>
      <w:r w:rsidR="00E06A6D">
        <w:t xml:space="preserve"> </w:t>
      </w:r>
      <w:proofErr w:type="gramStart"/>
      <w:r w:rsidR="00E06A6D">
        <w:t>O(</w:t>
      </w:r>
      <w:proofErr w:type="gramEnd"/>
      <w:r>
        <w:t>1</w:t>
      </w:r>
      <w:r w:rsidR="00E06A6D">
        <w:t>)</w:t>
      </w:r>
    </w:p>
    <w:p w14:paraId="1985E1EB" w14:textId="5A71DD3F" w:rsidR="00534226" w:rsidRDefault="00E06A6D" w:rsidP="00F566B4">
      <w:pPr>
        <w:numPr>
          <w:ilvl w:val="0"/>
          <w:numId w:val="1"/>
        </w:numPr>
        <w:spacing w:after="38" w:line="240" w:lineRule="auto"/>
        <w:ind w:right="14" w:hanging="360"/>
        <w:jc w:val="both"/>
      </w:pPr>
      <w:r w:rsidRPr="00534226">
        <w:rPr>
          <w:u w:val="single"/>
        </w:rPr>
        <w:t xml:space="preserve">Aplicação do </w:t>
      </w:r>
      <w:r w:rsidR="00534226" w:rsidRPr="00534226">
        <w:rPr>
          <w:u w:val="single"/>
        </w:rPr>
        <w:t>algoritmo:</w:t>
      </w:r>
      <w:r w:rsidR="00E25B4D" w:rsidRPr="00E25B4D">
        <w:t xml:space="preserve"> itera por</w:t>
      </w:r>
      <w:r w:rsidR="00E25B4D">
        <w:t xml:space="preserve"> todos os tamanhos possíveis (</w:t>
      </w:r>
      <w:proofErr w:type="spellStart"/>
      <w:proofErr w:type="gramStart"/>
      <w:r w:rsidR="00E25B4D">
        <w:t>i,j</w:t>
      </w:r>
      <w:proofErr w:type="spellEnd"/>
      <w:proofErr w:type="gramEnd"/>
      <w:r w:rsidR="00E25B4D">
        <w:t>) tendo em conta as dimensões e obtém o valor máximo entre os cortes horizontais e verticais da peça substituindo esse valor máximo pelo valor atual da lista.</w:t>
      </w:r>
    </w:p>
    <w:p w14:paraId="4ACC8053" w14:textId="4DA1A123" w:rsidR="00F77EF7" w:rsidRDefault="00534226" w:rsidP="00F566B4">
      <w:pPr>
        <w:numPr>
          <w:ilvl w:val="1"/>
          <w:numId w:val="1"/>
        </w:numPr>
        <w:spacing w:after="38" w:line="240" w:lineRule="auto"/>
        <w:ind w:right="14" w:hanging="360"/>
        <w:jc w:val="both"/>
      </w:pPr>
      <w:r>
        <w:t>Complexidade:</w:t>
      </w:r>
      <w:r w:rsidR="00E06A6D">
        <w:t xml:space="preserve"> </w:t>
      </w:r>
      <w:proofErr w:type="gramStart"/>
      <w:r w:rsidR="00E06A6D">
        <w:t>O(</w:t>
      </w:r>
      <w:proofErr w:type="gramEnd"/>
      <w:r>
        <w:t>X*Y</w:t>
      </w:r>
      <w:r w:rsidR="00E25B4D">
        <w:t xml:space="preserve"> + i/2 + j/2</w:t>
      </w:r>
      <w:r w:rsidR="00E06A6D">
        <w:t>)</w:t>
      </w:r>
    </w:p>
    <w:p w14:paraId="124A10E4" w14:textId="421F42ED" w:rsidR="00E25B4D" w:rsidRDefault="00E06A6D" w:rsidP="00F566B4">
      <w:pPr>
        <w:numPr>
          <w:ilvl w:val="0"/>
          <w:numId w:val="1"/>
        </w:numPr>
        <w:spacing w:after="278" w:line="240" w:lineRule="auto"/>
        <w:ind w:right="14" w:hanging="360"/>
        <w:jc w:val="both"/>
      </w:pPr>
      <w:r w:rsidRPr="00413DA4">
        <w:rPr>
          <w:u w:val="single"/>
        </w:rPr>
        <w:t>Apresentação dos dados</w:t>
      </w:r>
      <w:r w:rsidR="00413DA4">
        <w:t>:</w:t>
      </w:r>
      <w:r>
        <w:t xml:space="preserve"> </w:t>
      </w:r>
      <w:r w:rsidR="00E25B4D">
        <w:t xml:space="preserve">print do </w:t>
      </w:r>
      <w:r w:rsidR="001C5FF9">
        <w:t>resultado</w:t>
      </w:r>
    </w:p>
    <w:p w14:paraId="2263D947" w14:textId="1769EA9B" w:rsidR="00F77EF7" w:rsidRDefault="00E25B4D" w:rsidP="00F566B4">
      <w:pPr>
        <w:numPr>
          <w:ilvl w:val="1"/>
          <w:numId w:val="1"/>
        </w:numPr>
        <w:spacing w:after="278" w:line="240" w:lineRule="auto"/>
        <w:ind w:right="14" w:hanging="360"/>
        <w:jc w:val="both"/>
      </w:pPr>
      <w:r w:rsidRPr="00E25B4D">
        <w:t xml:space="preserve">Complexidade: </w:t>
      </w:r>
      <w:proofErr w:type="gramStart"/>
      <w:r w:rsidR="00E06A6D">
        <w:t>O(</w:t>
      </w:r>
      <w:proofErr w:type="gramEnd"/>
      <w:r w:rsidR="00413DA4">
        <w:t>1</w:t>
      </w:r>
      <w:r w:rsidR="00E06A6D">
        <w:t>)</w:t>
      </w:r>
    </w:p>
    <w:p w14:paraId="60FD3711" w14:textId="4B191C2A" w:rsidR="00413DA4" w:rsidRDefault="00E06A6D" w:rsidP="00AB7651">
      <w:pPr>
        <w:ind w:left="-5" w:right="14"/>
        <w:jc w:val="both"/>
      </w:pPr>
      <w:r w:rsidRPr="00413DA4">
        <w:rPr>
          <w:u w:val="single"/>
        </w:rPr>
        <w:t>Complexidade global da solução</w:t>
      </w:r>
      <w:r>
        <w:t>: O(</w:t>
      </w:r>
      <w:r w:rsidRPr="00E06A6D">
        <w:t>Y*X^2</w:t>
      </w:r>
      <w:r>
        <w:t>)</w:t>
      </w:r>
    </w:p>
    <w:p w14:paraId="2C948BD6" w14:textId="48117689" w:rsidR="00413DA4" w:rsidRDefault="00413DA4" w:rsidP="00AB7651">
      <w:pPr>
        <w:ind w:left="-5" w:right="14"/>
        <w:jc w:val="both"/>
        <w:rPr>
          <w:i/>
          <w:iCs/>
        </w:rPr>
      </w:pPr>
      <w:r w:rsidRPr="00413DA4">
        <w:rPr>
          <w:b/>
          <w:bCs/>
          <w:i/>
          <w:iCs/>
        </w:rPr>
        <w:t>Nota</w:t>
      </w:r>
      <w:r w:rsidRPr="00413DA4">
        <w:rPr>
          <w:i/>
          <w:iCs/>
        </w:rPr>
        <w:t>:</w:t>
      </w:r>
      <w:r>
        <w:t xml:space="preserve"> </w:t>
      </w:r>
      <w:r w:rsidRPr="00413DA4">
        <w:rPr>
          <w:i/>
          <w:iCs/>
        </w:rPr>
        <w:t>X e Y são as dimensões da chapa e n o número de peças</w:t>
      </w:r>
    </w:p>
    <w:p w14:paraId="7732F52E" w14:textId="77777777" w:rsidR="00320444" w:rsidRPr="00320444" w:rsidRDefault="00320444" w:rsidP="00AB7651">
      <w:pPr>
        <w:ind w:left="-5" w:right="14"/>
        <w:jc w:val="both"/>
        <w:rPr>
          <w:u w:val="single"/>
        </w:rPr>
      </w:pPr>
    </w:p>
    <w:p w14:paraId="545D64C0" w14:textId="5601B4E5" w:rsidR="004E0011" w:rsidRPr="004E0011" w:rsidRDefault="00E06A6D" w:rsidP="00AB7651">
      <w:pPr>
        <w:pStyle w:val="Ttulo1"/>
      </w:pPr>
      <w:r>
        <w:t>Avaliação Experimental dos Resultados</w:t>
      </w:r>
    </w:p>
    <w:p w14:paraId="114C644F" w14:textId="027BC752" w:rsidR="00B85EC1" w:rsidRDefault="004E0011" w:rsidP="00F566B4">
      <w:pPr>
        <w:spacing w:after="0"/>
        <w:ind w:right="14"/>
        <w:jc w:val="both"/>
      </w:pPr>
      <w:r>
        <w:t>De forma a fazer a avaliação experimental, foram testados 21 casos, começando em 0 e incrementando os valores de 250 em 250 até chegar a 5000 (as dimensões são iguais e o número de placas foi constante, 100).</w:t>
      </w:r>
      <w:r w:rsidR="00AB7651">
        <w:t xml:space="preserve"> </w:t>
      </w:r>
      <w:r>
        <w:t>De forma a obter o tempo do algoritmo, foi utilizado o valor real do comando time.</w:t>
      </w:r>
    </w:p>
    <w:p w14:paraId="181BEA87" w14:textId="77777777" w:rsidR="004E0011" w:rsidRDefault="004E0011">
      <w:pPr>
        <w:spacing w:after="0"/>
        <w:ind w:left="-5" w:right="14"/>
      </w:pPr>
    </w:p>
    <w:p w14:paraId="62D09174" w14:textId="0E9EF077" w:rsidR="00F77EF7" w:rsidRDefault="004E0011" w:rsidP="00F566B4">
      <w:pPr>
        <w:spacing w:after="0" w:line="300" w:lineRule="auto"/>
        <w:ind w:left="-5" w:right="14"/>
        <w:jc w:val="center"/>
      </w:pPr>
      <w:r>
        <w:rPr>
          <w:noProof/>
        </w:rPr>
        <w:lastRenderedPageBreak/>
        <w:drawing>
          <wp:inline distT="0" distB="0" distL="0" distR="0" wp14:anchorId="57F2BD08" wp14:editId="6F623096">
            <wp:extent cx="4572000" cy="2743200"/>
            <wp:effectExtent l="0" t="0" r="0" b="0"/>
            <wp:docPr id="16012930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AA28D8C-E6A8-4B59-4890-34361410DC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A40A1F" w14:textId="19D5B2FE" w:rsidR="00CB47A8" w:rsidRDefault="00CB47A8" w:rsidP="00AB7651">
      <w:pPr>
        <w:spacing w:after="333" w:line="259" w:lineRule="auto"/>
        <w:ind w:left="30"/>
        <w:jc w:val="both"/>
      </w:pPr>
      <w:r>
        <w:t>O desempenho do algoritmo não exibe uma relação linear com as dimensões da chapa. Portanto, optaremos por representar o eixo do tempo (</w:t>
      </w:r>
      <w:r w:rsidR="00F566B4">
        <w:t>YY</w:t>
      </w:r>
      <w:r>
        <w:t xml:space="preserve">) </w:t>
      </w:r>
      <w:r w:rsidR="005F3D23">
        <w:t>que varia</w:t>
      </w:r>
      <w:r>
        <w:t xml:space="preserve"> conforme a quantidade projetada na análise teórica, que é proporcional a Y*X^2.</w:t>
      </w:r>
    </w:p>
    <w:p w14:paraId="10253689" w14:textId="59031DA4" w:rsidR="00CB47A8" w:rsidRDefault="00F566B4" w:rsidP="00F566B4">
      <w:pPr>
        <w:spacing w:after="333" w:line="259" w:lineRule="auto"/>
        <w:ind w:left="30"/>
        <w:jc w:val="center"/>
      </w:pPr>
      <w:r>
        <w:rPr>
          <w:noProof/>
        </w:rPr>
        <w:drawing>
          <wp:inline distT="0" distB="0" distL="0" distR="0" wp14:anchorId="67950BC5" wp14:editId="04D40E11">
            <wp:extent cx="4572000" cy="2743200"/>
            <wp:effectExtent l="0" t="0" r="0" b="0"/>
            <wp:docPr id="20227275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CD67F9E-D443-9BB1-8672-39F8E79802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EA9CF20" w14:textId="50A5C302" w:rsidR="00CB47A8" w:rsidRDefault="00F566B4" w:rsidP="00CB47A8">
      <w:pPr>
        <w:spacing w:after="333" w:line="259" w:lineRule="auto"/>
        <w:ind w:left="30"/>
      </w:pPr>
      <w:r w:rsidRPr="00F566B4">
        <w:t>Com a modificação da representação do eixo dos XX para YX^2, podemos concluir que o desempenho do algoritmo está em conformidade com a análise teórica, mantendo uma complexidade assintótica de O(YX^2).</w:t>
      </w:r>
    </w:p>
    <w:p w14:paraId="63345E0C" w14:textId="7A9002B1" w:rsidR="005F3D23" w:rsidRDefault="005F3D23" w:rsidP="005F3D23">
      <w:pPr>
        <w:spacing w:after="1747"/>
        <w:ind w:left="-5" w:right="14"/>
      </w:pPr>
    </w:p>
    <w:sectPr w:rsidR="005F3D23">
      <w:headerReference w:type="default" r:id="rId9"/>
      <w:footerReference w:type="default" r:id="rId10"/>
      <w:pgSz w:w="11920" w:h="16840"/>
      <w:pgMar w:top="517" w:right="1318" w:bottom="486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6B3E1" w14:textId="77777777" w:rsidR="00144695" w:rsidRDefault="00144695" w:rsidP="00124BF6">
      <w:pPr>
        <w:spacing w:after="0" w:line="240" w:lineRule="auto"/>
      </w:pPr>
      <w:r>
        <w:separator/>
      </w:r>
    </w:p>
  </w:endnote>
  <w:endnote w:type="continuationSeparator" w:id="0">
    <w:p w14:paraId="2667FA3A" w14:textId="77777777" w:rsidR="00144695" w:rsidRDefault="00144695" w:rsidP="001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414353"/>
      <w:docPartObj>
        <w:docPartGallery w:val="Page Numbers (Bottom of Page)"/>
        <w:docPartUnique/>
      </w:docPartObj>
    </w:sdtPr>
    <w:sdtEndPr/>
    <w:sdtContent>
      <w:p w14:paraId="3298C4C7" w14:textId="41952275" w:rsidR="000B1076" w:rsidRDefault="000B107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5E429A" w14:textId="77777777" w:rsidR="000B1076" w:rsidRDefault="000B10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8607C" w14:textId="77777777" w:rsidR="00144695" w:rsidRDefault="00144695" w:rsidP="00124BF6">
      <w:pPr>
        <w:spacing w:after="0" w:line="240" w:lineRule="auto"/>
      </w:pPr>
      <w:r>
        <w:separator/>
      </w:r>
    </w:p>
  </w:footnote>
  <w:footnote w:type="continuationSeparator" w:id="0">
    <w:p w14:paraId="53DE5CD2" w14:textId="77777777" w:rsidR="00144695" w:rsidRDefault="00144695" w:rsidP="00124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A02" w14:textId="77777777" w:rsidR="005F3D23" w:rsidRDefault="005F3D23" w:rsidP="005F3D23">
    <w:pPr>
      <w:spacing w:after="218" w:line="259" w:lineRule="auto"/>
      <w:jc w:val="center"/>
    </w:pPr>
    <w:r>
      <w:rPr>
        <w:b/>
        <w:sz w:val="30"/>
      </w:rPr>
      <w:t>Relatório 1º projeto ASA 2023/2024</w:t>
    </w:r>
  </w:p>
  <w:p w14:paraId="5E0D9004" w14:textId="77777777" w:rsidR="005F3D23" w:rsidRDefault="005F3D23" w:rsidP="005F3D23">
    <w:pPr>
      <w:ind w:left="-5" w:right="14"/>
    </w:pPr>
    <w:r>
      <w:rPr>
        <w:b/>
      </w:rPr>
      <w:t xml:space="preserve">Grupo: </w:t>
    </w:r>
    <w:r>
      <w:t>AL004</w:t>
    </w:r>
  </w:p>
  <w:p w14:paraId="495ADBDE" w14:textId="77777777" w:rsidR="005F3D23" w:rsidRDefault="005F3D23" w:rsidP="005F3D23">
    <w:pPr>
      <w:spacing w:after="135"/>
      <w:ind w:left="-5" w:right="14"/>
    </w:pPr>
    <w:r>
      <w:rPr>
        <w:b/>
      </w:rPr>
      <w:t xml:space="preserve">Aluno(s): </w:t>
    </w:r>
    <w:r>
      <w:t>Francisca Almeida (105901) e José Frazão (</w:t>
    </w:r>
    <w:r w:rsidRPr="00124BF6">
      <w:t>106943</w:t>
    </w:r>
    <w:r>
      <w:t>)</w:t>
    </w:r>
  </w:p>
  <w:p w14:paraId="549441B7" w14:textId="05ED3025" w:rsidR="00CB47A8" w:rsidRDefault="005F3D23" w:rsidP="005F3D23">
    <w:pPr>
      <w:spacing w:after="365" w:line="259" w:lineRule="auto"/>
      <w:ind w:left="56"/>
    </w:pPr>
    <w:r>
      <w:rPr>
        <w:rFonts w:ascii="Calibri" w:eastAsia="Calibri" w:hAnsi="Calibri" w:cs="Calibri"/>
        <w:noProof/>
      </w:rPr>
      <mc:AlternateContent>
        <mc:Choice Requires="wpg">
          <w:drawing>
            <wp:inline distT="0" distB="0" distL="0" distR="0" wp14:anchorId="6672EDE5" wp14:editId="621D6692">
              <wp:extent cx="5829300" cy="12700"/>
              <wp:effectExtent l="0" t="0" r="0" b="0"/>
              <wp:docPr id="2158" name="Group 2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29300" cy="12700"/>
                        <a:chOff x="0" y="0"/>
                        <a:chExt cx="5829300" cy="12700"/>
                      </a:xfrm>
                    </wpg:grpSpPr>
                    <wps:wsp>
                      <wps:cNvPr id="20" name="Shape 20"/>
                      <wps:cNvSpPr/>
                      <wps:spPr>
                        <a:xfrm>
                          <a:off x="0" y="0"/>
                          <a:ext cx="58293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9300">
                              <a:moveTo>
                                <a:pt x="0" y="0"/>
                              </a:moveTo>
                              <a:lnTo>
                                <a:pt x="58293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217BF77" id="Group 2158" o:spid="_x0000_s1026" style="width:459pt;height:1pt;mso-position-horizontal-relative:char;mso-position-vertical-relative:line" coordsize="5829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">
              <v:shape id="Shape 20" o:spid="_x0000_s1027" style="position:absolute;width:58293;height:0;visibility:visible;mso-wrap-style:square;v-text-anchor:top" coordsize="5829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" path="m,l5829300,e" filled="f" strokecolor="#888" strokeweight="1pt">
                <v:stroke miterlimit="83231f" joinstyle="miter"/>
                <v:path arrowok="t" textboxrect="0,0,5829300,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04505"/>
    <w:multiLevelType w:val="hybridMultilevel"/>
    <w:tmpl w:val="4AB0C8DA"/>
    <w:lvl w:ilvl="0" w:tplc="0F8845C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3E24B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C4C2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C02C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8499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1A841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989B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7CE2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10DDA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782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EF7"/>
    <w:rsid w:val="000179DD"/>
    <w:rsid w:val="000B1076"/>
    <w:rsid w:val="001128AA"/>
    <w:rsid w:val="00124BF6"/>
    <w:rsid w:val="0014387A"/>
    <w:rsid w:val="00144695"/>
    <w:rsid w:val="001C5FF9"/>
    <w:rsid w:val="00320444"/>
    <w:rsid w:val="00370BCC"/>
    <w:rsid w:val="003C3758"/>
    <w:rsid w:val="0040534E"/>
    <w:rsid w:val="00413DA4"/>
    <w:rsid w:val="00467E3F"/>
    <w:rsid w:val="004E0011"/>
    <w:rsid w:val="00534226"/>
    <w:rsid w:val="005F3D23"/>
    <w:rsid w:val="006918E0"/>
    <w:rsid w:val="00AB7651"/>
    <w:rsid w:val="00B85EC1"/>
    <w:rsid w:val="00BF40C6"/>
    <w:rsid w:val="00C12A87"/>
    <w:rsid w:val="00CB47A8"/>
    <w:rsid w:val="00E06A6D"/>
    <w:rsid w:val="00E25B4D"/>
    <w:rsid w:val="00F566B4"/>
    <w:rsid w:val="00F7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A386"/>
  <w15:docId w15:val="{90D86EEF-FD43-4826-A477-84319629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444"/>
  </w:style>
  <w:style w:type="paragraph" w:styleId="Ttulo1">
    <w:name w:val="heading 1"/>
    <w:basedOn w:val="Normal"/>
    <w:next w:val="Normal"/>
    <w:link w:val="Ttulo1Carter"/>
    <w:uiPriority w:val="9"/>
    <w:qFormat/>
    <w:rsid w:val="00320444"/>
    <w:pPr>
      <w:keepNext/>
      <w:keepLines/>
      <w:pBdr>
        <w:left w:val="single" w:sz="12" w:space="12" w:color="B2B2B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2044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204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2044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2044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2044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2044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2044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2044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24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24BF6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124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24BF6"/>
    <w:rPr>
      <w:rFonts w:ascii="Arial" w:eastAsia="Arial" w:hAnsi="Arial" w:cs="Arial"/>
      <w:color w:val="000000"/>
    </w:rPr>
  </w:style>
  <w:style w:type="table" w:styleId="TabelacomGrelha">
    <w:name w:val="Table Grid"/>
    <w:basedOn w:val="Tabelanormal"/>
    <w:uiPriority w:val="39"/>
    <w:rsid w:val="00467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32044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20444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2044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2044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2044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2044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2044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20444"/>
    <w:rPr>
      <w:rFonts w:asciiTheme="majorHAnsi" w:eastAsiaTheme="majorEastAsia" w:hAnsiTheme="majorHAnsi" w:cstheme="majorBidi"/>
      <w:caps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20444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20444"/>
    <w:pPr>
      <w:spacing w:line="240" w:lineRule="auto"/>
    </w:pPr>
    <w:rPr>
      <w:b/>
      <w:bCs/>
      <w:color w:val="B2B2B2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32044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2044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2044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20444"/>
    <w:rPr>
      <w:color w:val="000000" w:themeColor="text1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32044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320444"/>
    <w:rPr>
      <w:rFonts w:asciiTheme="minorHAnsi" w:eastAsiaTheme="minorEastAsia" w:hAnsiTheme="minorHAnsi" w:cstheme="minorBidi"/>
      <w:i/>
      <w:iCs/>
      <w:color w:val="858585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32044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2044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20444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2044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20444"/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320444"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sid w:val="00320444"/>
    <w:rPr>
      <w:rFonts w:asciiTheme="minorHAnsi" w:eastAsiaTheme="minorEastAsia" w:hAnsiTheme="minorHAnsi" w:cstheme="minorBidi"/>
      <w:b/>
      <w:bCs/>
      <w:i/>
      <w:iCs/>
      <w:color w:val="858585" w:themeColor="accent2" w:themeShade="BF"/>
      <w:spacing w:val="0"/>
      <w:w w:val="100"/>
      <w:position w:val="0"/>
      <w:sz w:val="20"/>
      <w:szCs w:val="20"/>
    </w:rPr>
  </w:style>
  <w:style w:type="character" w:styleId="RefernciaDiscreta">
    <w:name w:val="Subtle Reference"/>
    <w:basedOn w:val="Tipodeletrapredefinidodopargrafo"/>
    <w:uiPriority w:val="31"/>
    <w:qFormat/>
    <w:rsid w:val="0032044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32044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Tipodeletrapredefinidodopargrafo"/>
    <w:uiPriority w:val="33"/>
    <w:qFormat/>
    <w:rsid w:val="0032044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3204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dk1">
                  <a:tint val="88500"/>
                  <a:alpha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dk1">
                    <a:tint val="88500"/>
                  </a:schemeClr>
                </a:solidFill>
                <a:round/>
              </a:ln>
              <a:effectLst/>
            </c:spPr>
          </c:marker>
          <c:errBars>
            <c:errDir val="x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dk1">
                    <a:lumMod val="50000"/>
                    <a:lumOff val="50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dk1">
                    <a:lumMod val="50000"/>
                    <a:lumOff val="50000"/>
                  </a:schemeClr>
                </a:solidFill>
                <a:round/>
              </a:ln>
              <a:effectLst/>
            </c:spPr>
          </c:errBars>
          <c:xVal>
            <c:numRef>
              <c:f>Folha1!$B$2:$B$22</c:f>
              <c:numCache>
                <c:formatCode>General</c:formatCode>
                <c:ptCount val="21"/>
                <c:pt idx="0">
                  <c:v>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</c:numCache>
            </c:numRef>
          </c:xVal>
          <c:yVal>
            <c:numRef>
              <c:f>Folha1!$C$2:$C$22</c:f>
              <c:numCache>
                <c:formatCode>General</c:formatCode>
                <c:ptCount val="21"/>
                <c:pt idx="0">
                  <c:v>0</c:v>
                </c:pt>
                <c:pt idx="1">
                  <c:v>0.03</c:v>
                </c:pt>
                <c:pt idx="2">
                  <c:v>0.11</c:v>
                </c:pt>
                <c:pt idx="3">
                  <c:v>0.43</c:v>
                </c:pt>
                <c:pt idx="4">
                  <c:v>0.97</c:v>
                </c:pt>
                <c:pt idx="5">
                  <c:v>1.86</c:v>
                </c:pt>
                <c:pt idx="6">
                  <c:v>3.3</c:v>
                </c:pt>
                <c:pt idx="7">
                  <c:v>5.21</c:v>
                </c:pt>
                <c:pt idx="8">
                  <c:v>7.85</c:v>
                </c:pt>
                <c:pt idx="9">
                  <c:v>11.96</c:v>
                </c:pt>
                <c:pt idx="10">
                  <c:v>16.64</c:v>
                </c:pt>
                <c:pt idx="11">
                  <c:v>22.41</c:v>
                </c:pt>
                <c:pt idx="12">
                  <c:v>29.66</c:v>
                </c:pt>
                <c:pt idx="13">
                  <c:v>39.18</c:v>
                </c:pt>
                <c:pt idx="14">
                  <c:v>50.15</c:v>
                </c:pt>
                <c:pt idx="15">
                  <c:v>60.61</c:v>
                </c:pt>
                <c:pt idx="16">
                  <c:v>78.989999999999995</c:v>
                </c:pt>
                <c:pt idx="17">
                  <c:v>100.99</c:v>
                </c:pt>
                <c:pt idx="18">
                  <c:v>116.88</c:v>
                </c:pt>
                <c:pt idx="19">
                  <c:v>142.44999999999999</c:v>
                </c:pt>
                <c:pt idx="20">
                  <c:v>173.98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58E-4F29-BA57-2FB40DD68C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6577759"/>
        <c:axId val="1829418207"/>
      </c:scatterChart>
      <c:valAx>
        <c:axId val="1836577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X+Y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29418207"/>
        <c:crosses val="autoZero"/>
        <c:crossBetween val="midCat"/>
      </c:valAx>
      <c:valAx>
        <c:axId val="1829418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36577759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dk1">
                  <a:tint val="88500"/>
                  <a:alpha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dk1">
                    <a:tint val="88500"/>
                  </a:schemeClr>
                </a:solidFill>
                <a:round/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Folha1!$N$2:$N$22</c:f>
              <c:numCache>
                <c:formatCode>General</c:formatCode>
                <c:ptCount val="21"/>
                <c:pt idx="0">
                  <c:v>0</c:v>
                </c:pt>
                <c:pt idx="1">
                  <c:v>15625000</c:v>
                </c:pt>
                <c:pt idx="2">
                  <c:v>125000000</c:v>
                </c:pt>
                <c:pt idx="3">
                  <c:v>421875000</c:v>
                </c:pt>
                <c:pt idx="4">
                  <c:v>1000000000</c:v>
                </c:pt>
                <c:pt idx="5">
                  <c:v>1953125000</c:v>
                </c:pt>
                <c:pt idx="6">
                  <c:v>3375000000</c:v>
                </c:pt>
                <c:pt idx="7">
                  <c:v>5359375000</c:v>
                </c:pt>
                <c:pt idx="8">
                  <c:v>8000000000</c:v>
                </c:pt>
                <c:pt idx="9">
                  <c:v>11390625000</c:v>
                </c:pt>
                <c:pt idx="10">
                  <c:v>15625000000</c:v>
                </c:pt>
                <c:pt idx="11">
                  <c:v>20796875000</c:v>
                </c:pt>
                <c:pt idx="12">
                  <c:v>27000000000</c:v>
                </c:pt>
                <c:pt idx="13">
                  <c:v>34328125000</c:v>
                </c:pt>
                <c:pt idx="14">
                  <c:v>42875000000</c:v>
                </c:pt>
                <c:pt idx="15">
                  <c:v>52734375000</c:v>
                </c:pt>
                <c:pt idx="16">
                  <c:v>64000000000</c:v>
                </c:pt>
                <c:pt idx="17">
                  <c:v>76765625000</c:v>
                </c:pt>
                <c:pt idx="18">
                  <c:v>91125000000</c:v>
                </c:pt>
                <c:pt idx="19">
                  <c:v>107171875000</c:v>
                </c:pt>
                <c:pt idx="20">
                  <c:v>125000000000</c:v>
                </c:pt>
              </c:numCache>
            </c:numRef>
          </c:xVal>
          <c:yVal>
            <c:numRef>
              <c:f>Folha1!$O$2:$O$22</c:f>
              <c:numCache>
                <c:formatCode>General</c:formatCode>
                <c:ptCount val="21"/>
                <c:pt idx="0">
                  <c:v>0</c:v>
                </c:pt>
                <c:pt idx="1">
                  <c:v>0.03</c:v>
                </c:pt>
                <c:pt idx="2">
                  <c:v>0.11</c:v>
                </c:pt>
                <c:pt idx="3">
                  <c:v>0.43</c:v>
                </c:pt>
                <c:pt idx="4">
                  <c:v>0.97</c:v>
                </c:pt>
                <c:pt idx="5">
                  <c:v>1.86</c:v>
                </c:pt>
                <c:pt idx="6">
                  <c:v>3.3</c:v>
                </c:pt>
                <c:pt idx="7">
                  <c:v>5.21</c:v>
                </c:pt>
                <c:pt idx="8">
                  <c:v>7.85</c:v>
                </c:pt>
                <c:pt idx="9">
                  <c:v>11.96</c:v>
                </c:pt>
                <c:pt idx="10">
                  <c:v>16.64</c:v>
                </c:pt>
                <c:pt idx="11">
                  <c:v>22.41</c:v>
                </c:pt>
                <c:pt idx="12">
                  <c:v>29.66</c:v>
                </c:pt>
                <c:pt idx="13">
                  <c:v>39.18</c:v>
                </c:pt>
                <c:pt idx="14">
                  <c:v>50.15</c:v>
                </c:pt>
                <c:pt idx="15">
                  <c:v>60.61</c:v>
                </c:pt>
                <c:pt idx="16">
                  <c:v>78.989999999999995</c:v>
                </c:pt>
                <c:pt idx="17">
                  <c:v>100.99</c:v>
                </c:pt>
                <c:pt idx="18">
                  <c:v>116.88</c:v>
                </c:pt>
                <c:pt idx="19">
                  <c:v>142.44999999999999</c:v>
                </c:pt>
                <c:pt idx="20">
                  <c:v>173.98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D56-4920-BD2E-8844AF729F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6558079"/>
        <c:axId val="1829394895"/>
      </c:scatterChart>
      <c:valAx>
        <c:axId val="1836558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Y * X^2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29394895"/>
        <c:crosses val="autoZero"/>
        <c:crossBetween val="midCat"/>
      </c:valAx>
      <c:valAx>
        <c:axId val="182939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36558079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o Office">
  <a:themeElements>
    <a:clrScheme name="Tons de Cinzen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398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ASA 2023_2024 Template relatório.docx</vt:lpstr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 2023_2024 Template relatório.docx</dc:title>
  <dc:subject/>
  <dc:creator>Francisca Vicente de Almeida</dc:creator>
  <cp:keywords/>
  <cp:lastModifiedBy>Francisca Vicente de Almeida</cp:lastModifiedBy>
  <cp:revision>15</cp:revision>
  <cp:lastPrinted>2023-12-03T15:28:00Z</cp:lastPrinted>
  <dcterms:created xsi:type="dcterms:W3CDTF">2023-11-27T00:02:00Z</dcterms:created>
  <dcterms:modified xsi:type="dcterms:W3CDTF">2023-12-03T15:32:00Z</dcterms:modified>
</cp:coreProperties>
</file>