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0"/>
        <w:spacing w:after="567" w:before="3969" w:line="240" w:lineRule="auto"/>
        <w:ind w:hanging="30"/>
        <w:jc w:val="center"/>
        <w:rPr>
          <w:rFonts w:ascii="Liberation Sans" w:cs="Liberation Sans" w:eastAsia="Liberation Sans" w:hAnsi="Liberation Sans"/>
          <w:b w:val="1"/>
          <w:bCs w:val="1"/>
          <w:smallCaps w:val="1"/>
          <w:color w:val="2a6099"/>
          <w:sz w:val="56"/>
          <w:szCs w:val="56"/>
        </w:rPr>
      </w:pPr>
      <w:r w:rsidDel="00000000" w:rsidR="00000000" w:rsidRPr="00000000">
        <w:rPr>
          <w:rFonts w:ascii="Liberation Sans" w:cs="Liberation Sans" w:eastAsia="Liberation Sans" w:hAnsi="Liberation Sans"/>
          <w:b w:val="1"/>
          <w:bCs w:val="1"/>
          <w:smallCaps w:val="1"/>
          <w:color w:val="2a6099"/>
          <w:sz w:val="56"/>
          <w:szCs w:val="56"/>
          <w:rtl w:val="0"/>
        </w:rPr>
        <w:t xml:space="preserve">PREGUNTADAW</w:t>
      </w:r>
      <w:r w:rsidDel="00000000" w:rsidR="00000000" w:rsidRPr="00000000">
        <w:rPr>
          <w:rtl w:val="0"/>
        </w:rPr>
      </w:r>
    </w:p>
    <w:p w:rsidR="00000000" w:rsidDel="00000000" w:rsidP="00000000" w:rsidRDefault="00000000" w:rsidRPr="00000000" w14:paraId="00000002">
      <w:pPr>
        <w:pStyle w:val="Subtitle"/>
        <w:keepLines w:val="0"/>
        <w:spacing w:after="2835" w:before="62" w:line="240" w:lineRule="auto"/>
        <w:jc w:val="center"/>
        <w:rPr>
          <w:rFonts w:ascii="Liberation Sans" w:cs="Liberation Sans" w:eastAsia="Liberation Sans" w:hAnsi="Liberation Sans"/>
          <w:sz w:val="40"/>
          <w:szCs w:val="40"/>
        </w:rPr>
      </w:pPr>
      <w:bookmarkStart w:colFirst="0" w:colLast="0" w:name="_gjdgxs" w:id="0"/>
      <w:bookmarkEnd w:id="0"/>
      <w:r w:rsidDel="00000000" w:rsidR="00000000" w:rsidRPr="00000000">
        <w:rPr>
          <w:rFonts w:ascii="Liberation Sans" w:cs="Liberation Sans" w:eastAsia="Liberation Sans" w:hAnsi="Liberation Sans"/>
          <w:sz w:val="40"/>
          <w:szCs w:val="40"/>
          <w:rtl w:val="0"/>
        </w:rPr>
        <w:t xml:space="preserve">Guía de Estilo</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after="140" w:line="276" w:lineRule="auto"/>
        <w:rPr>
          <w:rFonts w:ascii="Liberation Sans" w:cs="Liberation Sans" w:eastAsia="Liberation Sans" w:hAnsi="Liberation Sans"/>
          <w:sz w:val="24"/>
          <w:szCs w:val="24"/>
        </w:rPr>
      </w:pPr>
      <w:r w:rsidDel="00000000" w:rsidR="00000000" w:rsidRPr="00000000">
        <w:rPr>
          <w:rFonts w:ascii="Liberation Sans" w:cs="Liberation Sans" w:eastAsia="Liberation Sans" w:hAnsi="Liberation Sans"/>
          <w:b w:val="1"/>
          <w:bCs w:val="1"/>
          <w:sz w:val="24"/>
          <w:szCs w:val="24"/>
          <w:rtl w:val="0"/>
        </w:rPr>
        <w:t xml:space="preserve">Centro Educativo:</w:t>
      </w:r>
      <w:r w:rsidDel="00000000" w:rsidR="00000000" w:rsidRPr="00000000">
        <w:rPr>
          <w:rFonts w:ascii="Liberation Sans" w:cs="Liberation Sans" w:eastAsia="Liberation Sans" w:hAnsi="Liberation Sans"/>
          <w:sz w:val="24"/>
          <w:szCs w:val="24"/>
          <w:rtl w:val="0"/>
        </w:rPr>
        <w:t xml:space="preserve"> Escuela Virgen de Guadalupe</w:t>
      </w:r>
    </w:p>
    <w:p w:rsidR="00000000" w:rsidDel="00000000" w:rsidP="00000000" w:rsidRDefault="00000000" w:rsidRPr="00000000" w14:paraId="00000005">
      <w:pPr>
        <w:spacing w:after="140" w:line="276" w:lineRule="auto"/>
        <w:rPr>
          <w:rFonts w:ascii="Liberation Sans" w:cs="Liberation Sans" w:eastAsia="Liberation Sans" w:hAnsi="Liberation Sans"/>
          <w:sz w:val="24"/>
          <w:szCs w:val="24"/>
        </w:rPr>
      </w:pPr>
      <w:r w:rsidDel="00000000" w:rsidR="00000000" w:rsidRPr="00000000">
        <w:rPr>
          <w:rFonts w:ascii="Liberation Sans" w:cs="Liberation Sans" w:eastAsia="Liberation Sans" w:hAnsi="Liberation Sans"/>
          <w:b w:val="1"/>
          <w:bCs w:val="1"/>
          <w:sz w:val="24"/>
          <w:szCs w:val="24"/>
          <w:rtl w:val="0"/>
        </w:rPr>
        <w:t xml:space="preserve">Ciclo Formativo:</w:t>
      </w:r>
      <w:r w:rsidDel="00000000" w:rsidR="00000000" w:rsidRPr="00000000">
        <w:rPr>
          <w:rFonts w:ascii="Liberation Sans" w:cs="Liberation Sans" w:eastAsia="Liberation Sans" w:hAnsi="Liberation Sans"/>
          <w:sz w:val="24"/>
          <w:szCs w:val="24"/>
          <w:rtl w:val="0"/>
        </w:rPr>
        <w:t xml:space="preserve"> Desarrollo de Aplicaciones Web</w:t>
      </w:r>
    </w:p>
    <w:p w:rsidR="00000000" w:rsidDel="00000000" w:rsidP="00000000" w:rsidRDefault="00000000" w:rsidRPr="00000000" w14:paraId="00000006">
      <w:pPr>
        <w:spacing w:after="140" w:line="276" w:lineRule="auto"/>
        <w:rPr>
          <w:rFonts w:ascii="Liberation Sans" w:cs="Liberation Sans" w:eastAsia="Liberation Sans" w:hAnsi="Liberation Sans"/>
          <w:sz w:val="24"/>
          <w:szCs w:val="24"/>
        </w:rPr>
      </w:pPr>
      <w:r w:rsidDel="00000000" w:rsidR="00000000" w:rsidRPr="00000000">
        <w:rPr>
          <w:rFonts w:ascii="Liberation Sans" w:cs="Liberation Sans" w:eastAsia="Liberation Sans" w:hAnsi="Liberation Sans"/>
          <w:b w:val="1"/>
          <w:bCs w:val="1"/>
          <w:sz w:val="24"/>
          <w:szCs w:val="24"/>
          <w:rtl w:val="0"/>
        </w:rPr>
        <w:t xml:space="preserve">Curso:</w:t>
      </w:r>
      <w:r w:rsidDel="00000000" w:rsidR="00000000" w:rsidRPr="00000000">
        <w:rPr>
          <w:rFonts w:ascii="Liberation Sans" w:cs="Liberation Sans" w:eastAsia="Liberation Sans" w:hAnsi="Liberation Sans"/>
          <w:sz w:val="24"/>
          <w:szCs w:val="24"/>
          <w:rtl w:val="0"/>
        </w:rPr>
        <w:t xml:space="preserve"> 2022-2023   </w:t>
      </w:r>
    </w:p>
    <w:p w:rsidR="00000000" w:rsidDel="00000000" w:rsidP="00000000" w:rsidRDefault="00000000" w:rsidRPr="00000000" w14:paraId="00000007">
      <w:pPr>
        <w:spacing w:after="140" w:line="276" w:lineRule="auto"/>
        <w:rPr>
          <w:rFonts w:ascii="Liberation Sans" w:cs="Liberation Sans" w:eastAsia="Liberation Sans" w:hAnsi="Liberation Sans"/>
          <w:sz w:val="24"/>
          <w:szCs w:val="24"/>
        </w:rPr>
      </w:pPr>
      <w:r w:rsidDel="00000000" w:rsidR="00000000" w:rsidRPr="00000000">
        <w:rPr>
          <w:rFonts w:ascii="Liberation Sans" w:cs="Liberation Sans" w:eastAsia="Liberation Sans" w:hAnsi="Liberation Sans"/>
          <w:b w:val="1"/>
          <w:bCs w:val="1"/>
          <w:sz w:val="24"/>
          <w:szCs w:val="24"/>
          <w:rtl w:val="0"/>
        </w:rPr>
        <w:t xml:space="preserve">Alumnos:</w:t>
      </w:r>
      <w:r w:rsidDel="00000000" w:rsidR="00000000" w:rsidRPr="00000000">
        <w:rPr>
          <w:rFonts w:ascii="Liberation Sans" w:cs="Liberation Sans" w:eastAsia="Liberation Sans" w:hAnsi="Liberation Sans"/>
          <w:sz w:val="24"/>
          <w:szCs w:val="24"/>
          <w:rtl w:val="0"/>
        </w:rPr>
        <w:t xml:space="preserve">  Francisco Javier Martínez Fernández, Alejandro González Trigo</w:t>
      </w:r>
    </w:p>
    <w:p w:rsidR="00000000" w:rsidDel="00000000" w:rsidP="00000000" w:rsidRDefault="00000000" w:rsidRPr="00000000" w14:paraId="00000008">
      <w:pPr>
        <w:spacing w:line="276"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09">
      <w:pPr>
        <w:numPr>
          <w:ilvl w:val="0"/>
          <w:numId w:val="1"/>
        </w:numPr>
        <w:spacing w:after="140" w:line="276" w:lineRule="auto"/>
        <w:rPr>
          <w:rFonts w:ascii="Liberation Serif" w:cs="Liberation Serif" w:eastAsia="Liberation Serif" w:hAnsi="Liberation Serif"/>
          <w:i w:val="1"/>
          <w:iCs w:val="1"/>
          <w:sz w:val="24"/>
          <w:szCs w:val="24"/>
        </w:rPr>
      </w:pPr>
      <w:r w:rsidDel="00000000" w:rsidR="00000000" w:rsidRPr="00000000">
        <w:rPr>
          <w:rFonts w:ascii="Liberation Sans" w:cs="Liberation Sans" w:eastAsia="Liberation Sans" w:hAnsi="Liberation Sans"/>
          <w:i w:val="1"/>
          <w:iCs w:val="1"/>
          <w:sz w:val="24"/>
          <w:szCs w:val="24"/>
          <w:rtl w:val="0"/>
        </w:rPr>
        <w:t xml:space="preserve">Este documento recoge la paleta de colores, tipografía e iconos que se utilizarán en la aplicación.</w:t>
      </w:r>
      <w:r w:rsidDel="00000000" w:rsidR="00000000" w:rsidRPr="00000000">
        <w:rPr>
          <w:rtl w:val="0"/>
        </w:rPr>
      </w:r>
    </w:p>
    <w:p w:rsidR="00000000" w:rsidDel="00000000" w:rsidP="00000000" w:rsidRDefault="00000000" w:rsidRPr="00000000" w14:paraId="0000000A">
      <w:pPr>
        <w:pStyle w:val="Heading1"/>
        <w:spacing w:after="140" w:line="276" w:lineRule="auto"/>
        <w:rPr>
          <w:b w:val="1"/>
          <w:bCs w:val="1"/>
          <w:color w:val="2a6099"/>
        </w:rPr>
      </w:pPr>
      <w:bookmarkStart w:colFirst="0" w:colLast="0" w:name="_65gkb6bbl6ge" w:id="1"/>
      <w:bookmarkEnd w:id="1"/>
      <w:r w:rsidDel="00000000" w:rsidR="00000000" w:rsidRPr="00000000">
        <w:rPr>
          <w:b w:val="1"/>
          <w:bCs w:val="1"/>
          <w:color w:val="2a6099"/>
          <w:rtl w:val="0"/>
        </w:rPr>
        <w:t xml:space="preserve">Sentimiento/s</w:t>
      </w:r>
    </w:p>
    <w:p w:rsidR="00000000" w:rsidDel="00000000" w:rsidP="00000000" w:rsidRDefault="00000000" w:rsidRPr="00000000" w14:paraId="0000000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Los colores que seleccionamos nos transmiten una zona de creatividad , autoaprendizaje y relajada.</w:t>
      </w:r>
      <w:r w:rsidDel="00000000" w:rsidR="00000000" w:rsidRPr="00000000">
        <w:rPr>
          <w:rtl w:val="0"/>
        </w:rPr>
      </w:r>
    </w:p>
    <w:p w:rsidR="00000000" w:rsidDel="00000000" w:rsidP="00000000" w:rsidRDefault="00000000" w:rsidRPr="00000000" w14:paraId="0000000C">
      <w:pPr>
        <w:pStyle w:val="Heading1"/>
        <w:spacing w:after="140" w:line="276" w:lineRule="auto"/>
        <w:rPr>
          <w:b w:val="1"/>
          <w:bCs w:val="1"/>
          <w:color w:val="2a6099"/>
        </w:rPr>
      </w:pPr>
      <w:bookmarkStart w:colFirst="0" w:colLast="0" w:name="_5bek5sph2z" w:id="2"/>
      <w:bookmarkEnd w:id="2"/>
      <w:r w:rsidDel="00000000" w:rsidR="00000000" w:rsidRPr="00000000">
        <w:rPr>
          <w:b w:val="1"/>
          <w:bCs w:val="1"/>
          <w:color w:val="2a6099"/>
          <w:rtl w:val="0"/>
        </w:rPr>
        <w:t xml:space="preserve">Paleta de Colores</w:t>
      </w:r>
    </w:p>
    <w:p w:rsidR="00000000" w:rsidDel="00000000" w:rsidP="00000000" w:rsidRDefault="00000000" w:rsidRPr="00000000" w14:paraId="0000000D">
      <w:pPr>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El proyecto utilizará una paleta de colores: armónicos y contraste.</w:t>
      </w:r>
    </w:p>
    <w:p w:rsidR="00000000" w:rsidDel="00000000" w:rsidP="00000000" w:rsidRDefault="00000000" w:rsidRPr="00000000" w14:paraId="0000000E">
      <w:pPr>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Justificación: Hemos pensado este planeta de colores basándonos en la paleta de colores de  los juegos preguntado y kahoot.</w:t>
      </w:r>
    </w:p>
    <w:p w:rsidR="00000000" w:rsidDel="00000000" w:rsidP="00000000" w:rsidRDefault="00000000" w:rsidRPr="00000000" w14:paraId="0000000F">
      <w:pPr>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Tonos: Principalmente </w:t>
      </w:r>
      <w:r w:rsidDel="00000000" w:rsidR="00000000" w:rsidRPr="00000000">
        <w:rPr>
          <w:rFonts w:ascii="Calibri" w:cs="Calibri" w:eastAsia="Calibri" w:hAnsi="Calibri"/>
          <w:b w:val="1"/>
          <w:bCs w:val="1"/>
          <w:rtl w:val="0"/>
        </w:rPr>
        <w:t xml:space="preserve">fríos</w:t>
      </w:r>
      <w:r w:rsidDel="00000000" w:rsidR="00000000" w:rsidRPr="00000000">
        <w:rPr>
          <w:rFonts w:ascii="Calibri" w:cs="Calibri" w:eastAsia="Calibri" w:hAnsi="Calibri"/>
          <w:rtl w:val="0"/>
        </w:rPr>
        <w:t xml:space="preserve"> (Morados, Índigo, Azul Oscuro), combinados con los neutros </w:t>
      </w:r>
      <w:r w:rsidDel="00000000" w:rsidR="00000000" w:rsidRPr="00000000">
        <w:rPr>
          <w:rFonts w:ascii="Calibri" w:cs="Calibri" w:eastAsia="Calibri" w:hAnsi="Calibri"/>
          <w:b w:val="1"/>
          <w:bCs w:val="1"/>
          <w:rtl w:val="0"/>
        </w:rPr>
        <w:t xml:space="preserve">Negro</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Blanco</w:t>
      </w:r>
      <w:r w:rsidDel="00000000" w:rsidR="00000000" w:rsidRPr="00000000">
        <w:rPr>
          <w:rFonts w:ascii="Calibri" w:cs="Calibri" w:eastAsia="Calibri" w:hAnsi="Calibri"/>
          <w:rtl w:val="0"/>
        </w:rPr>
        <w:t xml:space="preserve">.</w:t>
      </w:r>
    </w:p>
    <w:p w:rsidR="00000000" w:rsidDel="00000000" w:rsidP="00000000" w:rsidRDefault="00000000" w:rsidRPr="00000000" w14:paraId="00000010">
      <w:pPr>
        <w:spacing w:after="20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Saturación:</w:t>
      </w:r>
      <w:r w:rsidDel="00000000" w:rsidR="00000000" w:rsidRPr="00000000">
        <w:rPr>
          <w:rFonts w:ascii="Calibri" w:cs="Calibri" w:eastAsia="Calibri" w:hAnsi="Calibri"/>
          <w:rtl w:val="0"/>
        </w:rPr>
        <w:t xml:space="preserve"> Los colores principales (morado, índigo y azul oscuro) tendrán una saturación </w:t>
      </w:r>
      <w:r w:rsidDel="00000000" w:rsidR="00000000" w:rsidRPr="00000000">
        <w:rPr>
          <w:rFonts w:ascii="Calibri" w:cs="Calibri" w:eastAsia="Calibri" w:hAnsi="Calibri"/>
          <w:b w:val="1"/>
          <w:bCs w:val="1"/>
          <w:rtl w:val="0"/>
        </w:rPr>
        <w:t xml:space="preserve">media-alta</w:t>
      </w:r>
      <w:r w:rsidDel="00000000" w:rsidR="00000000" w:rsidRPr="00000000">
        <w:rPr>
          <w:rFonts w:ascii="Calibri" w:cs="Calibri" w:eastAsia="Calibri" w:hAnsi="Calibri"/>
          <w:rtl w:val="0"/>
        </w:rPr>
        <w:t xml:space="preserve">, lo que les da un aspecto </w:t>
      </w:r>
      <w:r w:rsidDel="00000000" w:rsidR="00000000" w:rsidRPr="00000000">
        <w:rPr>
          <w:rFonts w:ascii="Calibri" w:cs="Calibri" w:eastAsia="Calibri" w:hAnsi="Calibri"/>
          <w:b w:val="1"/>
          <w:bCs w:val="1"/>
          <w:rtl w:val="0"/>
        </w:rPr>
        <w:t xml:space="preserve">vibrante y llamativo</w:t>
      </w:r>
      <w:r w:rsidDel="00000000" w:rsidR="00000000" w:rsidRPr="00000000">
        <w:rPr>
          <w:rFonts w:ascii="Calibri" w:cs="Calibri" w:eastAsia="Calibri" w:hAnsi="Calibri"/>
          <w:rtl w:val="0"/>
        </w:rPr>
        <w:t xml:space="preserve">, adecuado para una aplicación dinámica y creativa.</w:t>
      </w:r>
    </w:p>
    <w:p w:rsidR="00000000" w:rsidDel="00000000" w:rsidP="00000000" w:rsidRDefault="00000000" w:rsidRPr="00000000" w14:paraId="00000011">
      <w:pPr>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Los colores neutros (negro y blanco) mantienen saturación </w:t>
      </w:r>
      <w:r w:rsidDel="00000000" w:rsidR="00000000" w:rsidRPr="00000000">
        <w:rPr>
          <w:rFonts w:ascii="Calibri" w:cs="Calibri" w:eastAsia="Calibri" w:hAnsi="Calibri"/>
          <w:b w:val="1"/>
          <w:bCs w:val="1"/>
          <w:rtl w:val="0"/>
        </w:rPr>
        <w:t xml:space="preserve">nula</w:t>
      </w:r>
      <w:r w:rsidDel="00000000" w:rsidR="00000000" w:rsidRPr="00000000">
        <w:rPr>
          <w:rFonts w:ascii="Calibri" w:cs="Calibri" w:eastAsia="Calibri" w:hAnsi="Calibri"/>
          <w:rtl w:val="0"/>
        </w:rPr>
        <w:t xml:space="preserve">, equilibrando la paleta.</w:t>
      </w:r>
    </w:p>
    <w:p w:rsidR="00000000" w:rsidDel="00000000" w:rsidP="00000000" w:rsidRDefault="00000000" w:rsidRPr="00000000" w14:paraId="00000012">
      <w:pPr>
        <w:spacing w:after="20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Brillo: </w:t>
      </w:r>
      <w:r w:rsidDel="00000000" w:rsidR="00000000" w:rsidRPr="00000000">
        <w:rPr>
          <w:rFonts w:ascii="Calibri" w:cs="Calibri" w:eastAsia="Calibri" w:hAnsi="Calibri"/>
          <w:rtl w:val="0"/>
        </w:rPr>
        <w:t xml:space="preserve">El brillo de los colores será </w:t>
      </w:r>
      <w:r w:rsidDel="00000000" w:rsidR="00000000" w:rsidRPr="00000000">
        <w:rPr>
          <w:rFonts w:ascii="Calibri" w:cs="Calibri" w:eastAsia="Calibri" w:hAnsi="Calibri"/>
          <w:b w:val="1"/>
          <w:bCs w:val="1"/>
          <w:rtl w:val="0"/>
        </w:rPr>
        <w:t xml:space="preserve">medio</w:t>
      </w:r>
      <w:r w:rsidDel="00000000" w:rsidR="00000000" w:rsidRPr="00000000">
        <w:rPr>
          <w:rFonts w:ascii="Calibri" w:cs="Calibri" w:eastAsia="Calibri" w:hAnsi="Calibri"/>
          <w:rtl w:val="0"/>
        </w:rPr>
        <w:t xml:space="preserve">, evitando tonos demasiado claros o demasiado oscuros. Esto permite una buena legibilidad y un estilo visual moderno.</w:t>
      </w:r>
    </w:p>
    <w:p w:rsidR="00000000" w:rsidDel="00000000" w:rsidP="00000000" w:rsidRDefault="00000000" w:rsidRPr="00000000" w14:paraId="00000013">
      <w:pPr>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El morado y el índigo tendrán brillo </w:t>
      </w:r>
      <w:r w:rsidDel="00000000" w:rsidR="00000000" w:rsidRPr="00000000">
        <w:rPr>
          <w:rFonts w:ascii="Calibri" w:cs="Calibri" w:eastAsia="Calibri" w:hAnsi="Calibri"/>
          <w:b w:val="1"/>
          <w:bCs w:val="1"/>
          <w:rtl w:val="0"/>
        </w:rPr>
        <w:t xml:space="preserve">medio-bajo</w:t>
      </w:r>
      <w:r w:rsidDel="00000000" w:rsidR="00000000" w:rsidRPr="00000000">
        <w:rPr>
          <w:rFonts w:ascii="Calibri" w:cs="Calibri" w:eastAsia="Calibri" w:hAnsi="Calibri"/>
          <w:rtl w:val="0"/>
        </w:rPr>
        <w:t xml:space="preserve"> para generar profundidad, mientras que los elementos de resalto utilizarán tonos con brillo </w:t>
      </w:r>
      <w:r w:rsidDel="00000000" w:rsidR="00000000" w:rsidRPr="00000000">
        <w:rPr>
          <w:rFonts w:ascii="Calibri" w:cs="Calibri" w:eastAsia="Calibri" w:hAnsi="Calibri"/>
          <w:b w:val="1"/>
          <w:bCs w:val="1"/>
          <w:rtl w:val="0"/>
        </w:rPr>
        <w:t xml:space="preserve">medio-alto</w:t>
      </w:r>
      <w:r w:rsidDel="00000000" w:rsidR="00000000" w:rsidRPr="00000000">
        <w:rPr>
          <w:rFonts w:ascii="Calibri" w:cs="Calibri" w:eastAsia="Calibri" w:hAnsi="Calibri"/>
          <w:rtl w:val="0"/>
        </w:rPr>
        <w:t xml:space="preserve"> para destacar.</w:t>
      </w:r>
    </w:p>
    <w:p w:rsidR="00000000" w:rsidDel="00000000" w:rsidP="00000000" w:rsidRDefault="00000000" w:rsidRPr="00000000" w14:paraId="00000014">
      <w:pPr>
        <w:spacing w:after="200" w:line="276" w:lineRule="auto"/>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199287</wp:posOffset>
            </wp:positionV>
            <wp:extent cx="5731200" cy="1333500"/>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1333500"/>
                    </a:xfrm>
                    <a:prstGeom prst="rect"/>
                    <a:ln/>
                  </pic:spPr>
                </pic:pic>
              </a:graphicData>
            </a:graphic>
          </wp:anchor>
        </w:drawing>
      </w:r>
    </w:p>
    <w:p w:rsidR="00000000" w:rsidDel="00000000" w:rsidP="00000000" w:rsidRDefault="00000000" w:rsidRPr="00000000" w14:paraId="00000015">
      <w:pPr>
        <w:spacing w:after="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spacing w:after="140" w:line="276" w:lineRule="auto"/>
        <w:rPr>
          <w:b w:val="1"/>
          <w:bCs w:val="1"/>
          <w:color w:val="2a6099"/>
        </w:rPr>
      </w:pPr>
      <w:bookmarkStart w:colFirst="0" w:colLast="0" w:name="_7zlejcot4dgy" w:id="3"/>
      <w:bookmarkEnd w:id="3"/>
      <w:r w:rsidDel="00000000" w:rsidR="00000000" w:rsidRPr="00000000">
        <w:rPr>
          <w:b w:val="1"/>
          <w:bCs w:val="1"/>
          <w:color w:val="2a6099"/>
          <w:rtl w:val="0"/>
        </w:rPr>
        <w:t xml:space="preserve">Logo</w:t>
      </w:r>
    </w:p>
    <w:p w:rsidR="00000000" w:rsidDel="00000000" w:rsidP="00000000" w:rsidRDefault="00000000" w:rsidRPr="00000000" w14:paraId="00000017">
      <w:pPr>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Logo del proyecto</w:t>
      </w:r>
      <w:r w:rsidDel="00000000" w:rsidR="00000000" w:rsidRPr="00000000">
        <w:drawing>
          <wp:anchor allowOverlap="1" behindDoc="0" distB="114300" distT="114300" distL="114300" distR="114300" hidden="0" layoutInCell="1" locked="0" relativeHeight="0" simplePos="0">
            <wp:simplePos x="0" y="0"/>
            <wp:positionH relativeFrom="column">
              <wp:posOffset>1900238</wp:posOffset>
            </wp:positionH>
            <wp:positionV relativeFrom="paragraph">
              <wp:posOffset>288925</wp:posOffset>
            </wp:positionV>
            <wp:extent cx="1647825" cy="1871931"/>
            <wp:effectExtent b="0" l="0" r="0" t="0"/>
            <wp:wrapTopAndBottom distB="114300" distT="114300"/>
            <wp:docPr id="1" name="image6.png"/>
            <a:graphic>
              <a:graphicData uri="http://schemas.openxmlformats.org/drawingml/2006/picture">
                <pic:pic>
                  <pic:nvPicPr>
                    <pic:cNvPr id="0" name="image6.png"/>
                    <pic:cNvPicPr preferRelativeResize="0"/>
                  </pic:nvPicPr>
                  <pic:blipFill>
                    <a:blip r:embed="rId7"/>
                    <a:srcRect b="10527" l="30444" r="31111" t="11322"/>
                    <a:stretch>
                      <a:fillRect/>
                    </a:stretch>
                  </pic:blipFill>
                  <pic:spPr>
                    <a:xfrm>
                      <a:off x="0" y="0"/>
                      <a:ext cx="1647825" cy="1871931"/>
                    </a:xfrm>
                    <a:prstGeom prst="rect"/>
                    <a:ln/>
                  </pic:spPr>
                </pic:pic>
              </a:graphicData>
            </a:graphic>
          </wp:anchor>
        </w:drawing>
      </w:r>
    </w:p>
    <w:p w:rsidR="00000000" w:rsidDel="00000000" w:rsidP="00000000" w:rsidRDefault="00000000" w:rsidRPr="00000000" w14:paraId="00000018">
      <w:pPr>
        <w:pStyle w:val="Heading1"/>
        <w:spacing w:after="140" w:line="276" w:lineRule="auto"/>
        <w:rPr>
          <w:b w:val="1"/>
          <w:bCs w:val="1"/>
          <w:color w:val="2a6099"/>
        </w:rPr>
      </w:pPr>
      <w:bookmarkStart w:colFirst="0" w:colLast="0" w:name="_1soa83hktevj" w:id="4"/>
      <w:bookmarkEnd w:id="4"/>
      <w:r w:rsidDel="00000000" w:rsidR="00000000" w:rsidRPr="00000000">
        <w:rPr>
          <w:b w:val="1"/>
          <w:bCs w:val="1"/>
          <w:color w:val="2a6099"/>
          <w:rtl w:val="0"/>
        </w:rPr>
        <w:t xml:space="preserve">Tipografía</w:t>
      </w:r>
    </w:p>
    <w:p w:rsidR="00000000" w:rsidDel="00000000" w:rsidP="00000000" w:rsidRDefault="00000000" w:rsidRPr="00000000" w14:paraId="00000019">
      <w:pPr>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El proyecto utilizará una tipografía </w:t>
      </w:r>
    </w:p>
    <w:p w:rsidR="00000000" w:rsidDel="00000000" w:rsidP="00000000" w:rsidRDefault="00000000" w:rsidRPr="00000000" w14:paraId="0000001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1.05882352941177" w:lineRule="auto"/>
        <w:jc w:val="both"/>
        <w:rPr>
          <w:rFonts w:ascii="Calibri" w:cs="Calibri" w:eastAsia="Calibri" w:hAnsi="Calibri"/>
          <w:sz w:val="22"/>
          <w:szCs w:val="22"/>
        </w:rPr>
      </w:pPr>
      <w:bookmarkStart w:colFirst="0" w:colLast="0" w:name="_87jin8444rkq" w:id="5"/>
      <w:bookmarkEnd w:id="5"/>
      <w:r w:rsidDel="00000000" w:rsidR="00000000" w:rsidRPr="00000000">
        <w:rPr>
          <w:rFonts w:ascii="Calibri" w:cs="Calibri" w:eastAsia="Calibri" w:hAnsi="Calibri"/>
          <w:sz w:val="22"/>
          <w:szCs w:val="22"/>
          <w:rtl w:val="0"/>
        </w:rPr>
        <w:t xml:space="preserve">Permanent Marker Url:</w:t>
      </w:r>
      <w:hyperlink r:id="rId8">
        <w:r w:rsidDel="00000000" w:rsidR="00000000" w:rsidRPr="00000000">
          <w:rPr>
            <w:rFonts w:ascii="Calibri" w:cs="Calibri" w:eastAsia="Calibri" w:hAnsi="Calibri"/>
            <w:color w:val="1155cc"/>
            <w:sz w:val="22"/>
            <w:szCs w:val="22"/>
            <w:u w:val="single"/>
            <w:rtl w:val="0"/>
          </w:rPr>
          <w:t xml:space="preserve">https://fonts.google.com/specimen/Permanent+Marker</w:t>
        </w:r>
      </w:hyperlink>
      <w:r w:rsidDel="00000000" w:rsidR="00000000" w:rsidRPr="00000000">
        <w:rPr>
          <w:rFonts w:ascii="Calibri" w:cs="Calibri" w:eastAsia="Calibri" w:hAnsi="Calibri"/>
          <w:sz w:val="22"/>
          <w:szCs w:val="22"/>
          <w:rtl w:val="0"/>
        </w:rPr>
        <w:t xml:space="preserve"> para el título principal.</w:t>
      </w:r>
    </w:p>
    <w:p w:rsidR="00000000" w:rsidDel="00000000" w:rsidP="00000000" w:rsidRDefault="00000000" w:rsidRPr="00000000" w14:paraId="0000001B">
      <w:pPr>
        <w:pStyle w:val="Heading1"/>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71.05882352941177" w:lineRule="auto"/>
        <w:ind w:left="0" w:right="0" w:firstLine="0"/>
        <w:jc w:val="both"/>
        <w:rPr>
          <w:rFonts w:ascii="Calibri" w:cs="Calibri" w:eastAsia="Calibri" w:hAnsi="Calibri"/>
        </w:rPr>
      </w:pPr>
      <w:bookmarkStart w:colFirst="0" w:colLast="0" w:name="_9d1zi7phvh4b" w:id="6"/>
      <w:bookmarkEnd w:id="6"/>
      <w:r w:rsidDel="00000000" w:rsidR="00000000" w:rsidRPr="00000000">
        <w:rPr>
          <w:rFonts w:ascii="Calibri" w:cs="Calibri" w:eastAsia="Calibri" w:hAnsi="Calibri"/>
          <w:sz w:val="22"/>
          <w:szCs w:val="22"/>
          <w:rtl w:val="0"/>
        </w:rPr>
        <w:t xml:space="preserve">Archivo Narrow Url:</w:t>
      </w:r>
      <w:hyperlink r:id="rId9">
        <w:r w:rsidDel="00000000" w:rsidR="00000000" w:rsidRPr="00000000">
          <w:rPr>
            <w:rFonts w:ascii="Calibri" w:cs="Calibri" w:eastAsia="Calibri" w:hAnsi="Calibri"/>
            <w:color w:val="1155cc"/>
            <w:sz w:val="22"/>
            <w:szCs w:val="22"/>
            <w:u w:val="single"/>
            <w:rtl w:val="0"/>
          </w:rPr>
          <w:t xml:space="preserve">https://fonts.google.com/specimen/Archivo+Narrow</w:t>
        </w:r>
      </w:hyperlink>
      <w:r w:rsidDel="00000000" w:rsidR="00000000" w:rsidRPr="00000000">
        <w:rPr>
          <w:rFonts w:ascii="Calibri" w:cs="Calibri" w:eastAsia="Calibri" w:hAnsi="Calibri"/>
          <w:sz w:val="22"/>
          <w:szCs w:val="22"/>
          <w:rtl w:val="0"/>
        </w:rPr>
        <w:t xml:space="preserve"> para los párrafos y título secundarios.</w:t>
      </w:r>
      <w:r w:rsidDel="00000000" w:rsidR="00000000" w:rsidRPr="00000000">
        <w:rPr>
          <w:rtl w:val="0"/>
        </w:rPr>
      </w:r>
    </w:p>
    <w:p w:rsidR="00000000" w:rsidDel="00000000" w:rsidP="00000000" w:rsidRDefault="00000000" w:rsidRPr="00000000" w14:paraId="0000001C">
      <w:pPr>
        <w:pStyle w:val="Heading1"/>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71.05882352941177" w:lineRule="auto"/>
        <w:ind w:left="0" w:right="0" w:firstLine="0"/>
        <w:jc w:val="both"/>
        <w:rPr>
          <w:rFonts w:ascii="Courier New" w:cs="Courier New" w:eastAsia="Courier New" w:hAnsi="Courier New"/>
          <w:b w:val="1"/>
          <w:bCs w:val="1"/>
          <w:color w:val="4a86e8"/>
          <w:sz w:val="21"/>
          <w:szCs w:val="21"/>
          <w:highlight w:val="white"/>
        </w:rPr>
      </w:pPr>
      <w:bookmarkStart w:colFirst="0" w:colLast="0" w:name="_txzhzxlmgu3k" w:id="7"/>
      <w:bookmarkEnd w:id="7"/>
      <w:r w:rsidDel="00000000" w:rsidR="00000000" w:rsidRPr="00000000">
        <w:rPr>
          <w:rFonts w:ascii="Calibri" w:cs="Calibri" w:eastAsia="Calibri" w:hAnsi="Calibri"/>
          <w:sz w:val="22"/>
          <w:szCs w:val="22"/>
          <w:rtl w:val="0"/>
        </w:rPr>
        <w:t xml:space="preserve">News Cycle Url:</w:t>
      </w:r>
      <w:hyperlink r:id="rId10">
        <w:r w:rsidDel="00000000" w:rsidR="00000000" w:rsidRPr="00000000">
          <w:rPr>
            <w:rFonts w:ascii="Calibri" w:cs="Calibri" w:eastAsia="Calibri" w:hAnsi="Calibri"/>
            <w:color w:val="1155cc"/>
            <w:sz w:val="22"/>
            <w:szCs w:val="22"/>
            <w:u w:val="single"/>
            <w:rtl w:val="0"/>
          </w:rPr>
          <w:t xml:space="preserve">https://fonts.google.com/specimen/News+Cycle</w:t>
        </w:r>
      </w:hyperlink>
      <w:r w:rsidDel="00000000" w:rsidR="00000000" w:rsidRPr="00000000">
        <w:rPr>
          <w:rFonts w:ascii="Calibri" w:cs="Calibri" w:eastAsia="Calibri" w:hAnsi="Calibri"/>
          <w:sz w:val="22"/>
          <w:szCs w:val="22"/>
          <w:rtl w:val="0"/>
        </w:rPr>
        <w:t xml:space="preserve"> para los botones y seleccionados.</w:t>
      </w:r>
      <w:r w:rsidDel="00000000" w:rsidR="00000000" w:rsidRPr="00000000">
        <w:rPr>
          <w:rtl w:val="0"/>
        </w:rPr>
      </w:r>
    </w:p>
    <w:p w:rsidR="00000000" w:rsidDel="00000000" w:rsidP="00000000" w:rsidRDefault="00000000" w:rsidRPr="00000000" w14:paraId="0000001D">
      <w:pPr>
        <w:pStyle w:val="Heading1"/>
        <w:spacing w:after="140" w:line="276" w:lineRule="auto"/>
        <w:rPr>
          <w:b w:val="1"/>
          <w:bCs w:val="1"/>
          <w:color w:val="2a6099"/>
        </w:rPr>
      </w:pPr>
      <w:bookmarkStart w:colFirst="0" w:colLast="0" w:name="_mchw8a7ec2fr" w:id="8"/>
      <w:bookmarkEnd w:id="8"/>
      <w:r w:rsidDel="00000000" w:rsidR="00000000" w:rsidRPr="00000000">
        <w:rPr>
          <w:b w:val="1"/>
          <w:bCs w:val="1"/>
          <w:color w:val="2a6099"/>
          <w:rtl w:val="0"/>
        </w:rPr>
        <w:t xml:space="preserve">Iconos</w:t>
      </w:r>
    </w:p>
    <w:p w:rsidR="00000000" w:rsidDel="00000000" w:rsidP="00000000" w:rsidRDefault="00000000" w:rsidRPr="00000000" w14:paraId="0000001E">
      <w:pPr>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El proyecto utilizará esta colección de iconos porque incluye muchos de estos y nos servirá para cualquier ocasión, además cuenta con un estilo minimalista. </w:t>
      </w:r>
    </w:p>
    <w:p w:rsidR="00000000" w:rsidDel="00000000" w:rsidP="00000000" w:rsidRDefault="00000000" w:rsidRPr="00000000" w14:paraId="0000001F">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005388" cy="216496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05388" cy="216496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0" w:line="276" w:lineRule="auto"/>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https://www.flaticon.es/iconos-gratis/sitio-web</w:t>
        </w:r>
      </w:hyperlink>
      <w:r w:rsidDel="00000000" w:rsidR="00000000" w:rsidRPr="00000000">
        <w:rPr>
          <w:rFonts w:ascii="Calibri" w:cs="Calibri" w:eastAsia="Calibri" w:hAnsi="Calibri"/>
          <w:rtl w:val="0"/>
        </w:rPr>
        <w:t xml:space="preserve">  Url de donde lo pillaremos los iconos</w:t>
      </w:r>
      <w:r w:rsidDel="00000000" w:rsidR="00000000" w:rsidRPr="00000000">
        <w:rPr>
          <w:rtl w:val="0"/>
        </w:rPr>
      </w:r>
    </w:p>
    <w:p w:rsidR="00000000" w:rsidDel="00000000" w:rsidP="00000000" w:rsidRDefault="00000000" w:rsidRPr="00000000" w14:paraId="00000021">
      <w:pPr>
        <w:pStyle w:val="Heading1"/>
        <w:spacing w:after="140" w:line="276" w:lineRule="auto"/>
        <w:rPr>
          <w:b w:val="1"/>
          <w:bCs w:val="1"/>
          <w:color w:val="2a6099"/>
        </w:rPr>
      </w:pPr>
      <w:bookmarkStart w:colFirst="0" w:colLast="0" w:name="_jzu934jz9scg" w:id="9"/>
      <w:bookmarkEnd w:id="9"/>
      <w:r w:rsidDel="00000000" w:rsidR="00000000" w:rsidRPr="00000000">
        <w:rPr>
          <w:b w:val="1"/>
          <w:bCs w:val="1"/>
          <w:color w:val="2a6099"/>
          <w:rtl w:val="0"/>
        </w:rPr>
        <w:t xml:space="preserve">Ejemplos de Uso</w:t>
      </w:r>
    </w:p>
    <w:p w:rsidR="00000000" w:rsidDel="00000000" w:rsidP="00000000" w:rsidRDefault="00000000" w:rsidRPr="00000000" w14:paraId="00000022">
      <w:pPr>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Incluye varios (muchos) ejemplos de uso donde se combinen la paleta de colores, la tipografía y los iconos. Por ejemplo, ¿cómo quedaría un texto con encabezado? ¿Cómo sería la barra de navegación? ¿Cómo se vería un aside? ¿Cómo quedará la página legal? ¿Cómo se ve una imagen incrustada en el texto?... CAPTURAS</w:t>
        <w:tab/>
      </w:r>
    </w:p>
    <w:p w:rsidR="00000000" w:rsidDel="00000000" w:rsidP="00000000" w:rsidRDefault="00000000" w:rsidRPr="00000000" w14:paraId="00000023">
      <w:pPr>
        <w:spacing w:after="200" w:line="276" w:lineRule="auto"/>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123825</wp:posOffset>
            </wp:positionV>
            <wp:extent cx="5731200" cy="4102100"/>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4102100"/>
                    </a:xfrm>
                    <a:prstGeom prst="rect"/>
                    <a:ln/>
                  </pic:spPr>
                </pic:pic>
              </a:graphicData>
            </a:graphic>
          </wp:anchor>
        </w:drawing>
      </w:r>
    </w:p>
    <w:p w:rsidR="00000000" w:rsidDel="00000000" w:rsidP="00000000" w:rsidRDefault="00000000" w:rsidRPr="00000000" w14:paraId="00000024">
      <w:pPr>
        <w:spacing w:after="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200" w:line="276" w:lineRule="auto"/>
        <w:jc w:val="both"/>
        <w:rPr>
          <w:rFonts w:ascii="Calibri" w:cs="Calibri" w:eastAsia="Calibri" w:hAnsi="Calibri"/>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iberation Sans"/>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spacing w:line="240" w:lineRule="auto"/>
      <w:ind w:left="6372" w:firstLine="707.9999999999995"/>
      <w:rPr>
        <w:b w:val="1"/>
        <w:bCs w:val="1"/>
        <w:color w:val="0065a1"/>
      </w:rPr>
    </w:pPr>
    <w:r w:rsidDel="00000000" w:rsidR="00000000" w:rsidRPr="00000000">
      <w:rPr>
        <w:rtl w:val="0"/>
      </w:rPr>
    </w:r>
  </w:p>
  <w:p w:rsidR="00000000" w:rsidDel="00000000" w:rsidP="00000000" w:rsidRDefault="00000000" w:rsidRPr="00000000" w14:paraId="00000027">
    <w:pPr>
      <w:spacing w:line="240" w:lineRule="auto"/>
      <w:ind w:left="6372" w:firstLine="707.9999999999995"/>
      <w:rPr>
        <w:b w:val="1"/>
        <w:bCs w:val="1"/>
        <w:color w:val="0065a1"/>
        <w:sz w:val="24"/>
        <w:szCs w:val="24"/>
      </w:rPr>
    </w:pPr>
    <w:r w:rsidDel="00000000" w:rsidR="00000000" w:rsidRPr="00000000">
      <w:rPr>
        <w:b w:val="1"/>
        <w:bCs w:val="1"/>
        <w:color w:val="0065a1"/>
      </w:rPr>
      <w:drawing>
        <wp:anchor allowOverlap="1" behindDoc="0" distB="114300" distT="114300" distL="114300" distR="114300" hidden="0" layoutInCell="1" locked="0" relativeHeight="0" simplePos="0">
          <wp:simplePos x="0" y="0"/>
          <wp:positionH relativeFrom="page">
            <wp:posOffset>360000</wp:posOffset>
          </wp:positionH>
          <wp:positionV relativeFrom="page">
            <wp:posOffset>360000</wp:posOffset>
          </wp:positionV>
          <wp:extent cx="1967865" cy="98393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67865" cy="983933"/>
                  </a:xfrm>
                  <a:prstGeom prst="rect"/>
                  <a:ln/>
                </pic:spPr>
              </pic:pic>
            </a:graphicData>
          </a:graphic>
        </wp:anchor>
      </w:drawing>
    </w:r>
    <w:r w:rsidDel="00000000" w:rsidR="00000000" w:rsidRPr="00000000">
      <w:rPr>
        <w:b w:val="1"/>
        <w:bCs w:val="1"/>
        <w:color w:val="0065a1"/>
        <w:rtl w:val="0"/>
      </w:rPr>
      <w:t xml:space="preserve">Autor</w:t>
    </w:r>
    <w:r w:rsidDel="00000000" w:rsidR="00000000" w:rsidRPr="00000000">
      <w:rPr>
        <w:rtl w:val="0"/>
      </w:rPr>
    </w:r>
  </w:p>
  <w:p w:rsidR="00000000" w:rsidDel="00000000" w:rsidP="00000000" w:rsidRDefault="00000000" w:rsidRPr="00000000" w14:paraId="00000028">
    <w:pPr>
      <w:spacing w:line="240" w:lineRule="auto"/>
      <w:ind w:left="6372" w:firstLine="707.9999999999995"/>
      <w:rPr>
        <w:sz w:val="20"/>
        <w:szCs w:val="20"/>
      </w:rPr>
    </w:pPr>
    <w:r w:rsidDel="00000000" w:rsidR="00000000" w:rsidRPr="00000000">
      <w:rPr>
        <w:color w:val="0065a1"/>
        <w:sz w:val="20"/>
        <w:szCs w:val="20"/>
        <w:rtl w:val="0"/>
      </w:rPr>
      <w:t xml:space="preserve">Proyecto</w:t>
    </w:r>
    <w:r w:rsidDel="00000000" w:rsidR="00000000" w:rsidRPr="00000000">
      <w:rPr>
        <w:rtl w:val="0"/>
      </w:rPr>
    </w:r>
  </w:p>
  <w:p w:rsidR="00000000" w:rsidDel="00000000" w:rsidP="00000000" w:rsidRDefault="00000000" w:rsidRPr="00000000" w14:paraId="00000029">
    <w:pPr>
      <w:spacing w:line="276" w:lineRule="auto"/>
      <w:ind w:left="708" w:firstLine="0"/>
      <w:rPr>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4476750</wp:posOffset>
          </wp:positionH>
          <wp:positionV relativeFrom="paragraph">
            <wp:posOffset>123825</wp:posOffset>
          </wp:positionV>
          <wp:extent cx="182880" cy="182880"/>
          <wp:effectExtent b="0" l="0" r="0" t="0"/>
          <wp:wrapNone/>
          <wp:docPr descr="Correo electrónico" id="3" name="image4.png"/>
          <a:graphic>
            <a:graphicData uri="http://schemas.openxmlformats.org/drawingml/2006/picture">
              <pic:pic>
                <pic:nvPicPr>
                  <pic:cNvPr descr="Correo electrónico" id="0" name="image4.png"/>
                  <pic:cNvPicPr preferRelativeResize="0"/>
                </pic:nvPicPr>
                <pic:blipFill>
                  <a:blip r:embed="rId2"/>
                  <a:srcRect b="0" l="0" r="0" t="0"/>
                  <a:stretch>
                    <a:fillRect/>
                  </a:stretch>
                </pic:blipFill>
                <pic:spPr>
                  <a:xfrm>
                    <a:off x="0" y="0"/>
                    <a:ext cx="182880" cy="182880"/>
                  </a:xfrm>
                  <a:prstGeom prst="rect"/>
                  <a:ln/>
                </pic:spPr>
              </pic:pic>
            </a:graphicData>
          </a:graphic>
        </wp:anchor>
      </w:drawing>
    </w:r>
  </w:p>
  <w:p w:rsidR="00000000" w:rsidDel="00000000" w:rsidP="00000000" w:rsidRDefault="00000000" w:rsidRPr="00000000" w14:paraId="0000002A">
    <w:pPr>
      <w:spacing w:after="200" w:line="276" w:lineRule="auto"/>
      <w:rPr>
        <w:rFonts w:ascii="Calibri" w:cs="Calibri" w:eastAsia="Calibri" w:hAnsi="Calibri"/>
        <w:sz w:val="24"/>
        <w:szCs w:val="24"/>
      </w:rPr>
    </w:pPr>
    <w:r w:rsidDel="00000000" w:rsidR="00000000" w:rsidRPr="00000000">
      <w:rPr>
        <w:sz w:val="18"/>
        <w:szCs w:val="18"/>
        <w:rtl w:val="0"/>
      </w:rPr>
      <w:t xml:space="preserve">     </w:t>
      <w:tab/>
      <w:tab/>
      <w:tab/>
      <w:tab/>
      <w:tab/>
      <w:tab/>
      <w:t xml:space="preserve">    email@fundacionloyola.es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fonts.google.com/specimen/News+Cycle" TargetMode="External"/><Relationship Id="rId13" Type="http://schemas.openxmlformats.org/officeDocument/2006/relationships/image" Target="media/image2.png"/><Relationship Id="rId12" Type="http://schemas.openxmlformats.org/officeDocument/2006/relationships/hyperlink" Target="https://www.flaticon.es/iconos-gratis/sitio-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nts.google.com/specimen/Archivo+Narrow"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fonts.google.com/specimen/Permanent+Mark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