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1740C" w14:textId="77777777" w:rsidR="00F1381F" w:rsidRPr="00F1381F" w:rsidRDefault="00F1381F" w:rsidP="00F1381F">
      <w:pPr>
        <w:rPr>
          <w:lang w:val="en-US"/>
        </w:rPr>
      </w:pPr>
      <w:proofErr w:type="spellStart"/>
      <w:r w:rsidRPr="00F1381F">
        <w:rPr>
          <w:lang w:val="en-US"/>
        </w:rPr>
        <w:t>Questões</w:t>
      </w:r>
      <w:proofErr w:type="spellEnd"/>
      <w:r w:rsidRPr="00F1381F">
        <w:rPr>
          <w:lang w:val="en-US"/>
        </w:rPr>
        <w:t xml:space="preserve"> Moodle:</w:t>
      </w:r>
      <w:r w:rsidRPr="00F1381F">
        <w:rPr>
          <w:lang w:val="en-US"/>
        </w:rPr>
        <w:br/>
      </w:r>
      <w:r w:rsidRPr="00F1381F">
        <w:rPr>
          <w:lang w:val="en-US"/>
        </w:rPr>
        <w:br/>
      </w:r>
      <w:r w:rsidRPr="00F1381F">
        <w:rPr>
          <w:lang w:val="en-US"/>
        </w:rPr>
        <w:t>machine and station be considered as the same thing? - yes, operations are performed by machines or human operators, in either case, at a workstation. There is only one machine at each workstation.</w:t>
      </w:r>
    </w:p>
    <w:p w14:paraId="636D960C" w14:textId="77777777" w:rsidR="00F1381F" w:rsidRPr="00F1381F" w:rsidRDefault="00F1381F" w:rsidP="00F1381F">
      <w:pPr>
        <w:rPr>
          <w:lang w:val="en-US"/>
        </w:rPr>
      </w:pPr>
      <w:r w:rsidRPr="00F1381F">
        <w:rPr>
          <w:lang w:val="en-US"/>
        </w:rPr>
        <w:t>Not to be mistaken with the concept of island (not introduced in the text), which can comprise multiple machines.</w:t>
      </w:r>
    </w:p>
    <w:p w14:paraId="7E223235" w14:textId="77777777" w:rsidR="00F1381F" w:rsidRPr="00F1381F" w:rsidRDefault="00F1381F" w:rsidP="00F1381F">
      <w:pPr>
        <w:rPr>
          <w:lang w:val="en-US"/>
        </w:rPr>
      </w:pPr>
    </w:p>
    <w:p w14:paraId="00ED1205" w14:textId="77777777" w:rsidR="00F1381F" w:rsidRPr="00F1381F" w:rsidRDefault="00F1381F" w:rsidP="00F1381F">
      <w:pPr>
        <w:rPr>
          <w:lang w:val="en-US"/>
        </w:rPr>
      </w:pPr>
      <w:r w:rsidRPr="00F1381F">
        <w:rPr>
          <w:lang w:val="en-US"/>
        </w:rPr>
        <w:t xml:space="preserve"> Island - multiple machines</w:t>
      </w:r>
    </w:p>
    <w:p w14:paraId="21D8F98C" w14:textId="77777777" w:rsidR="00F1381F" w:rsidRPr="00F1381F" w:rsidRDefault="00F1381F" w:rsidP="00F1381F">
      <w:pPr>
        <w:rPr>
          <w:lang w:val="en-US"/>
        </w:rPr>
      </w:pPr>
    </w:p>
    <w:p w14:paraId="1BEA3E63" w14:textId="77777777" w:rsidR="00F1381F" w:rsidRPr="00F1381F" w:rsidRDefault="00F1381F" w:rsidP="00F1381F">
      <w:pPr>
        <w:rPr>
          <w:lang w:val="en-US"/>
        </w:rPr>
      </w:pPr>
    </w:p>
    <w:p w14:paraId="046828BC" w14:textId="77777777" w:rsidR="00F1381F" w:rsidRPr="00F1381F" w:rsidRDefault="00F1381F" w:rsidP="00F1381F">
      <w:pPr>
        <w:rPr>
          <w:lang w:val="en-US"/>
        </w:rPr>
      </w:pPr>
      <w:r w:rsidRPr="00F1381F">
        <w:rPr>
          <w:lang w:val="en-US"/>
        </w:rPr>
        <w:t xml:space="preserve">customers can be divided into individuals and companies - If there aren't rules that allow the system </w:t>
      </w:r>
      <w:proofErr w:type="gramStart"/>
      <w:r w:rsidRPr="00F1381F">
        <w:rPr>
          <w:lang w:val="en-US"/>
        </w:rPr>
        <w:t>determine</w:t>
      </w:r>
      <w:proofErr w:type="gramEnd"/>
      <w:r w:rsidRPr="00F1381F">
        <w:rPr>
          <w:lang w:val="en-US"/>
        </w:rPr>
        <w:t xml:space="preserve"> the type of customer, the user will have to make that distinction.</w:t>
      </w:r>
    </w:p>
    <w:p w14:paraId="2AEF5814" w14:textId="77777777" w:rsidR="00F1381F" w:rsidRPr="00F1381F" w:rsidRDefault="00F1381F" w:rsidP="00F1381F">
      <w:pPr>
        <w:rPr>
          <w:lang w:val="en-US"/>
        </w:rPr>
      </w:pPr>
    </w:p>
    <w:p w14:paraId="3B12B3B2" w14:textId="77777777" w:rsidR="00F1381F" w:rsidRPr="00F1381F" w:rsidRDefault="00F1381F" w:rsidP="00F1381F">
      <w:pPr>
        <w:rPr>
          <w:lang w:val="en-US"/>
        </w:rPr>
      </w:pPr>
      <w:r w:rsidRPr="00F1381F">
        <w:rPr>
          <w:lang w:val="en-US"/>
        </w:rPr>
        <w:t xml:space="preserve">Is it possible for a product to have multiple Bill </w:t>
      </w:r>
      <w:proofErr w:type="gramStart"/>
      <w:r w:rsidRPr="00F1381F">
        <w:rPr>
          <w:lang w:val="en-US"/>
        </w:rPr>
        <w:t>Of</w:t>
      </w:r>
      <w:proofErr w:type="gramEnd"/>
      <w:r w:rsidRPr="00F1381F">
        <w:rPr>
          <w:lang w:val="en-US"/>
        </w:rPr>
        <w:t xml:space="preserve"> Materials? For example, a product that has a variant with the size small and another with the size big will require different quantities of materials, thus having more than one Bill </w:t>
      </w:r>
      <w:proofErr w:type="gramStart"/>
      <w:r w:rsidRPr="00F1381F">
        <w:rPr>
          <w:lang w:val="en-US"/>
        </w:rPr>
        <w:t>Of</w:t>
      </w:r>
      <w:proofErr w:type="gramEnd"/>
      <w:r w:rsidRPr="00F1381F">
        <w:rPr>
          <w:lang w:val="en-US"/>
        </w:rPr>
        <w:t xml:space="preserve"> Materials for a single product. - no; different BOMs implies different articles/products.</w:t>
      </w:r>
    </w:p>
    <w:p w14:paraId="57848D3D" w14:textId="77777777" w:rsidR="00F1381F" w:rsidRPr="00F1381F" w:rsidRDefault="00F1381F" w:rsidP="00F1381F">
      <w:pPr>
        <w:rPr>
          <w:lang w:val="en-US"/>
        </w:rPr>
      </w:pPr>
      <w:r w:rsidRPr="00F1381F">
        <w:rPr>
          <w:lang w:val="en-US"/>
        </w:rPr>
        <w:t>Although products from same family or variants may share almost similar BOMs or BOOs.</w:t>
      </w:r>
    </w:p>
    <w:p w14:paraId="132B4FF4" w14:textId="77777777" w:rsidR="00F1381F" w:rsidRPr="00F1381F" w:rsidRDefault="00F1381F" w:rsidP="00F1381F">
      <w:pPr>
        <w:rPr>
          <w:lang w:val="en-US"/>
        </w:rPr>
      </w:pPr>
    </w:p>
    <w:p w14:paraId="7FA7019A" w14:textId="77777777" w:rsidR="00F1381F" w:rsidRPr="00F1381F" w:rsidRDefault="00F1381F" w:rsidP="00F1381F">
      <w:pPr>
        <w:rPr>
          <w:lang w:val="en-US"/>
        </w:rPr>
      </w:pPr>
    </w:p>
    <w:p w14:paraId="44F57977" w14:textId="77777777" w:rsidR="00F1381F" w:rsidRPr="00F1381F" w:rsidRDefault="00F1381F" w:rsidP="00F1381F">
      <w:pPr>
        <w:pBdr>
          <w:bottom w:val="single" w:sz="12" w:space="1" w:color="auto"/>
        </w:pBdr>
        <w:rPr>
          <w:lang w:val="en-US"/>
        </w:rPr>
      </w:pPr>
      <w:r w:rsidRPr="00F1381F">
        <w:rPr>
          <w:lang w:val="en-US"/>
        </w:rPr>
        <w:t>Production orders mean the same as a set of operations. - Definitely no.</w:t>
      </w:r>
    </w:p>
    <w:p w14:paraId="25A97C2A" w14:textId="12B78478" w:rsidR="00F1381F" w:rsidRPr="00F1381F" w:rsidRDefault="00F1381F" w:rsidP="00F1381F">
      <w:pPr>
        <w:rPr>
          <w:lang w:val="en-US"/>
        </w:rPr>
      </w:pPr>
      <w:r>
        <w:rPr>
          <w:lang w:val="en-US"/>
        </w:rPr>
        <w:br/>
      </w:r>
      <w:r>
        <w:rPr>
          <w:lang w:val="en-US"/>
        </w:rPr>
        <w:br/>
      </w:r>
      <w:r w:rsidRPr="00F1381F">
        <w:rPr>
          <w:b/>
          <w:bCs/>
          <w:lang w:val="en-US"/>
        </w:rPr>
        <w:t>Machine</w:t>
      </w:r>
      <w:r w:rsidRPr="00F1381F">
        <w:rPr>
          <w:lang w:val="en-US"/>
        </w:rPr>
        <w:t>: Equipment used to perform specific operations in the manufacturing process, located at a single workstation. Each workstation contains only one machine, operated either by a human operator or automatically.</w:t>
      </w:r>
    </w:p>
    <w:p w14:paraId="720D1213" w14:textId="03E9E1E3" w:rsidR="00F1381F" w:rsidRPr="00F1381F" w:rsidRDefault="00F1381F" w:rsidP="00F1381F">
      <w:pPr>
        <w:rPr>
          <w:lang w:val="en-US"/>
        </w:rPr>
      </w:pPr>
      <w:r w:rsidRPr="00F1381F">
        <w:rPr>
          <w:b/>
          <w:bCs/>
          <w:lang w:val="en-US"/>
        </w:rPr>
        <w:t>Station</w:t>
      </w:r>
      <w:r w:rsidRPr="00F1381F">
        <w:rPr>
          <w:lang w:val="en-US"/>
        </w:rPr>
        <w:t>: The workstation where a machine or human operator performs specific manufacturing operations. Not to be confused with an "Island," which can comprise multiple machines.</w:t>
      </w:r>
    </w:p>
    <w:p w14:paraId="7A7B534B" w14:textId="4F927E49" w:rsidR="00F1381F" w:rsidRPr="00F1381F" w:rsidRDefault="00F1381F" w:rsidP="00F1381F">
      <w:pPr>
        <w:rPr>
          <w:lang w:val="en-US"/>
        </w:rPr>
      </w:pPr>
      <w:r w:rsidRPr="00F1381F">
        <w:rPr>
          <w:b/>
          <w:bCs/>
          <w:lang w:val="en-US"/>
        </w:rPr>
        <w:t>Island</w:t>
      </w:r>
      <w:r w:rsidRPr="00F1381F">
        <w:rPr>
          <w:lang w:val="en-US"/>
        </w:rPr>
        <w:t>: A group of workstations or machines that operate together in a production layout. Each island can contain multiple machines and operators performing an interconnected sequence of operations.</w:t>
      </w:r>
    </w:p>
    <w:p w14:paraId="68374FC4" w14:textId="4CB9B400" w:rsidR="00F1381F" w:rsidRPr="00F1381F" w:rsidRDefault="00F1381F" w:rsidP="00F1381F">
      <w:pPr>
        <w:rPr>
          <w:lang w:val="en-US"/>
        </w:rPr>
      </w:pPr>
      <w:r w:rsidRPr="00F1381F">
        <w:rPr>
          <w:b/>
          <w:bCs/>
          <w:lang w:val="en-US"/>
        </w:rPr>
        <w:t>Individual Customer</w:t>
      </w:r>
      <w:r w:rsidRPr="00F1381F">
        <w:rPr>
          <w:lang w:val="en-US"/>
        </w:rPr>
        <w:t>: Represents a customer who is an individual. Used in systems where customer type must be identified manually.</w:t>
      </w:r>
    </w:p>
    <w:p w14:paraId="2CFC0538" w14:textId="752B2718" w:rsidR="00F1381F" w:rsidRPr="00F1381F" w:rsidRDefault="00F1381F" w:rsidP="00F1381F">
      <w:pPr>
        <w:rPr>
          <w:lang w:val="en-US"/>
        </w:rPr>
      </w:pPr>
      <w:r w:rsidRPr="00F1381F">
        <w:rPr>
          <w:b/>
          <w:bCs/>
          <w:lang w:val="en-US"/>
        </w:rPr>
        <w:t>Company Customer</w:t>
      </w:r>
      <w:r w:rsidRPr="00F1381F">
        <w:rPr>
          <w:lang w:val="en-US"/>
        </w:rPr>
        <w:t>: Represents a customer that is a company. Used in systems where customer type must be identified manually.</w:t>
      </w:r>
    </w:p>
    <w:p w14:paraId="5B610837" w14:textId="65F1D0E7" w:rsidR="00F1381F" w:rsidRPr="00F1381F" w:rsidRDefault="00F1381F" w:rsidP="00F1381F">
      <w:pPr>
        <w:rPr>
          <w:lang w:val="en-US"/>
        </w:rPr>
      </w:pPr>
      <w:r w:rsidRPr="00F1381F">
        <w:rPr>
          <w:b/>
          <w:bCs/>
          <w:lang w:val="en-US"/>
        </w:rPr>
        <w:lastRenderedPageBreak/>
        <w:t>Bill of Materials Variants</w:t>
      </w:r>
      <w:r w:rsidRPr="00F1381F">
        <w:rPr>
          <w:lang w:val="en-US"/>
        </w:rPr>
        <w:t>: Different sizes or variants of a product (e.g., small and large) do not have multiple Bills of Materials (BOM). Different BOMs imply different products or articles. However, products within the same family or variants may share similar BOMs or BOOs with minor variations.</w:t>
      </w:r>
    </w:p>
    <w:p w14:paraId="3484FBC6" w14:textId="7FF0C48B" w:rsidR="00F1381F" w:rsidRPr="00F1381F" w:rsidRDefault="00F1381F" w:rsidP="00F1381F">
      <w:pPr>
        <w:rPr>
          <w:lang w:val="en-US"/>
        </w:rPr>
      </w:pPr>
      <w:r w:rsidRPr="00F1381F">
        <w:rPr>
          <w:b/>
          <w:bCs/>
          <w:lang w:val="en-US"/>
        </w:rPr>
        <w:t>Production Order</w:t>
      </w:r>
      <w:r w:rsidRPr="00F1381F">
        <w:rPr>
          <w:lang w:val="en-US"/>
        </w:rPr>
        <w:t>: A set of instructions required to manufacture a specific item. It is not the same as a "Set of Operations," which describes the specific steps to be performed at a station or machine.</w:t>
      </w:r>
    </w:p>
    <w:p w14:paraId="6CBBB3F1" w14:textId="08D71AD4" w:rsidR="00F1381F" w:rsidRPr="00F1381F" w:rsidRDefault="00F1381F" w:rsidP="00F1381F">
      <w:pPr>
        <w:rPr>
          <w:lang w:val="en-US"/>
        </w:rPr>
      </w:pPr>
      <w:r w:rsidRPr="00F1381F">
        <w:rPr>
          <w:b/>
          <w:bCs/>
          <w:lang w:val="en-US"/>
        </w:rPr>
        <w:t>Set of Operations</w:t>
      </w:r>
      <w:r w:rsidRPr="00F1381F">
        <w:rPr>
          <w:lang w:val="en-US"/>
        </w:rPr>
        <w:t>: A detailed sequence of steps performed at a workstation or machine as part of the manufacturing process, distinct from the overall production order.</w:t>
      </w:r>
    </w:p>
    <w:p w14:paraId="352B6EBE" w14:textId="77F31CA8" w:rsidR="00C36C83" w:rsidRPr="00F1381F" w:rsidRDefault="00C36C83">
      <w:pPr>
        <w:rPr>
          <w:lang w:val="en-US"/>
        </w:rPr>
      </w:pPr>
    </w:p>
    <w:sectPr w:rsidR="00C36C83" w:rsidRPr="00F138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1F"/>
    <w:rsid w:val="003A71BE"/>
    <w:rsid w:val="00C36C83"/>
    <w:rsid w:val="00D94120"/>
    <w:rsid w:val="00E65620"/>
    <w:rsid w:val="00F138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EA926"/>
  <w15:chartTrackingRefBased/>
  <w15:docId w15:val="{273F15C6-97AE-4005-957B-A0BE87F7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3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F13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F138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F138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F138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F138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F138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F138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F1381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381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F1381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F1381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F1381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F1381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F1381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F1381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F1381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F1381F"/>
    <w:rPr>
      <w:rFonts w:eastAsiaTheme="majorEastAsia" w:cstheme="majorBidi"/>
      <w:color w:val="272727" w:themeColor="text1" w:themeTint="D8"/>
    </w:rPr>
  </w:style>
  <w:style w:type="paragraph" w:styleId="Ttulo">
    <w:name w:val="Title"/>
    <w:basedOn w:val="Normal"/>
    <w:next w:val="Normal"/>
    <w:link w:val="TtuloCarter"/>
    <w:uiPriority w:val="10"/>
    <w:qFormat/>
    <w:rsid w:val="00F13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138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1381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F1381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F1381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F1381F"/>
    <w:rPr>
      <w:i/>
      <w:iCs/>
      <w:color w:val="404040" w:themeColor="text1" w:themeTint="BF"/>
    </w:rPr>
  </w:style>
  <w:style w:type="paragraph" w:styleId="PargrafodaLista">
    <w:name w:val="List Paragraph"/>
    <w:basedOn w:val="Normal"/>
    <w:uiPriority w:val="34"/>
    <w:qFormat/>
    <w:rsid w:val="00F1381F"/>
    <w:pPr>
      <w:ind w:left="720"/>
      <w:contextualSpacing/>
    </w:pPr>
  </w:style>
  <w:style w:type="character" w:styleId="nfaseIntensa">
    <w:name w:val="Intense Emphasis"/>
    <w:basedOn w:val="Tipodeletrapredefinidodopargrafo"/>
    <w:uiPriority w:val="21"/>
    <w:qFormat/>
    <w:rsid w:val="00F1381F"/>
    <w:rPr>
      <w:i/>
      <w:iCs/>
      <w:color w:val="0F4761" w:themeColor="accent1" w:themeShade="BF"/>
    </w:rPr>
  </w:style>
  <w:style w:type="paragraph" w:styleId="CitaoIntensa">
    <w:name w:val="Intense Quote"/>
    <w:basedOn w:val="Normal"/>
    <w:next w:val="Normal"/>
    <w:link w:val="CitaoIntensaCarter"/>
    <w:uiPriority w:val="30"/>
    <w:qFormat/>
    <w:rsid w:val="00F13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F1381F"/>
    <w:rPr>
      <w:i/>
      <w:iCs/>
      <w:color w:val="0F4761" w:themeColor="accent1" w:themeShade="BF"/>
    </w:rPr>
  </w:style>
  <w:style w:type="character" w:styleId="RefernciaIntensa">
    <w:name w:val="Intense Reference"/>
    <w:basedOn w:val="Tipodeletrapredefinidodopargrafo"/>
    <w:uiPriority w:val="32"/>
    <w:qFormat/>
    <w:rsid w:val="00F1381F"/>
    <w:rPr>
      <w:b/>
      <w:bCs/>
      <w:smallCaps/>
      <w:color w:val="0F4761" w:themeColor="accent1" w:themeShade="BF"/>
      <w:spacing w:val="5"/>
    </w:rPr>
  </w:style>
  <w:style w:type="paragraph" w:styleId="NormalWeb">
    <w:name w:val="Normal (Web)"/>
    <w:basedOn w:val="Normal"/>
    <w:uiPriority w:val="99"/>
    <w:semiHidden/>
    <w:unhideWhenUsed/>
    <w:rsid w:val="00F138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975681">
      <w:bodyDiv w:val="1"/>
      <w:marLeft w:val="0"/>
      <w:marRight w:val="0"/>
      <w:marTop w:val="0"/>
      <w:marBottom w:val="0"/>
      <w:divBdr>
        <w:top w:val="none" w:sz="0" w:space="0" w:color="auto"/>
        <w:left w:val="none" w:sz="0" w:space="0" w:color="auto"/>
        <w:bottom w:val="none" w:sz="0" w:space="0" w:color="auto"/>
        <w:right w:val="none" w:sz="0" w:space="0" w:color="auto"/>
      </w:divBdr>
    </w:div>
    <w:div w:id="1155410842">
      <w:bodyDiv w:val="1"/>
      <w:marLeft w:val="0"/>
      <w:marRight w:val="0"/>
      <w:marTop w:val="0"/>
      <w:marBottom w:val="0"/>
      <w:divBdr>
        <w:top w:val="none" w:sz="0" w:space="0" w:color="auto"/>
        <w:left w:val="none" w:sz="0" w:space="0" w:color="auto"/>
        <w:bottom w:val="none" w:sz="0" w:space="0" w:color="auto"/>
        <w:right w:val="none" w:sz="0" w:space="0" w:color="auto"/>
      </w:divBdr>
    </w:div>
    <w:div w:id="1543786575">
      <w:bodyDiv w:val="1"/>
      <w:marLeft w:val="0"/>
      <w:marRight w:val="0"/>
      <w:marTop w:val="0"/>
      <w:marBottom w:val="0"/>
      <w:divBdr>
        <w:top w:val="none" w:sz="0" w:space="0" w:color="auto"/>
        <w:left w:val="none" w:sz="0" w:space="0" w:color="auto"/>
        <w:bottom w:val="none" w:sz="0" w:space="0" w:color="auto"/>
        <w:right w:val="none" w:sz="0" w:space="0" w:color="auto"/>
      </w:divBdr>
    </w:div>
    <w:div w:id="15877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2150</Characters>
  <Application>Microsoft Office Word</Application>
  <DocSecurity>0</DocSecurity>
  <Lines>65</Lines>
  <Paragraphs>29</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Maria De Sousa Torres</dc:creator>
  <cp:keywords/>
  <dc:description/>
  <cp:lastModifiedBy>Alexandra Maria De Sousa Torres</cp:lastModifiedBy>
  <cp:revision>1</cp:revision>
  <dcterms:created xsi:type="dcterms:W3CDTF">2024-10-17T19:13:00Z</dcterms:created>
  <dcterms:modified xsi:type="dcterms:W3CDTF">2024-10-17T19:17:00Z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ef86c0ed-d66f-4c7a-b8b4-65fbc8f619e6</vt:lpwstr>
  </property>
</Properties>
</file>