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BE3" w:rsidRDefault="00E8349E" w:rsidP="00FD0BE3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Glossários</w:t>
      </w:r>
      <w:r w:rsidR="00FD0BE3" w:rsidRPr="00636FB6">
        <w:rPr>
          <w:rFonts w:ascii="Arial" w:hAnsi="Arial" w:cs="Arial"/>
          <w:b/>
          <w:sz w:val="40"/>
          <w:szCs w:val="40"/>
        </w:rPr>
        <w:t xml:space="preserve"> de Negócio.</w:t>
      </w:r>
    </w:p>
    <w:p w:rsidR="00FD0BE3" w:rsidRDefault="00FD0BE3" w:rsidP="00FD0BE3">
      <w:pPr>
        <w:pBdr>
          <w:bottom w:val="single" w:sz="4" w:space="1" w:color="auto"/>
        </w:pBdr>
        <w:rPr>
          <w:rFonts w:ascii="Arial" w:hAnsi="Arial" w:cs="Arial"/>
          <w:b/>
          <w:sz w:val="40"/>
          <w:szCs w:val="40"/>
        </w:rPr>
      </w:pPr>
    </w:p>
    <w:p w:rsidR="00B91264" w:rsidRDefault="00C45F06"/>
    <w:p w:rsidR="006D3ADC" w:rsidRDefault="006D3ADC" w:rsidP="006D3ADC">
      <w:pPr>
        <w:rPr>
          <w:rFonts w:ascii="Arial" w:hAnsi="Arial" w:cs="Arial"/>
          <w:b/>
          <w:sz w:val="24"/>
          <w:szCs w:val="24"/>
        </w:rPr>
      </w:pPr>
    </w:p>
    <w:p w:rsidR="006D3ADC" w:rsidRDefault="006D3ADC" w:rsidP="006D3AD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Definições de Vocabulário de Negócios: </w:t>
      </w:r>
    </w:p>
    <w:p w:rsidR="006D3ADC" w:rsidRPr="00033056" w:rsidRDefault="006D3ADC" w:rsidP="006D3A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Commodities (moedas (ativos));</w:t>
      </w:r>
    </w:p>
    <w:p w:rsidR="006D3ADC" w:rsidRDefault="006D3ADC" w:rsidP="006D3A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Ativos (</w:t>
      </w:r>
      <w:r w:rsidRPr="0000182F">
        <w:rPr>
          <w:rFonts w:ascii="Arial" w:hAnsi="Arial" w:cs="Arial"/>
          <w:sz w:val="24"/>
          <w:szCs w:val="24"/>
        </w:rPr>
        <w:t>tudo o que pode ser convertido em dinheiro</w:t>
      </w:r>
      <w:r>
        <w:rPr>
          <w:rFonts w:ascii="Arial" w:hAnsi="Arial" w:cs="Arial"/>
          <w:sz w:val="24"/>
          <w:szCs w:val="24"/>
        </w:rPr>
        <w:t xml:space="preserve"> físico</w:t>
      </w:r>
      <w:r w:rsidRPr="0000182F">
        <w:rPr>
          <w:rFonts w:ascii="Arial" w:hAnsi="Arial" w:cs="Arial"/>
          <w:sz w:val="24"/>
          <w:szCs w:val="24"/>
        </w:rPr>
        <w:t xml:space="preserve"> de alguma forma</w:t>
      </w:r>
      <w:r>
        <w:rPr>
          <w:rFonts w:ascii="Arial" w:hAnsi="Arial" w:cs="Arial"/>
          <w:sz w:val="24"/>
          <w:szCs w:val="24"/>
        </w:rPr>
        <w:t>);</w:t>
      </w:r>
    </w:p>
    <w:p w:rsidR="006D3ADC" w:rsidRDefault="006D3ADC" w:rsidP="006D3A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B2B (negócio para negócio);</w:t>
      </w:r>
    </w:p>
    <w:p w:rsidR="006D3ADC" w:rsidRDefault="006D3ADC" w:rsidP="006D3A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B2C (negócio para cliente);</w:t>
      </w:r>
    </w:p>
    <w:p w:rsidR="006D3ADC" w:rsidRPr="0000182F" w:rsidRDefault="006D3ADC" w:rsidP="006D3ADC">
      <w:pPr>
        <w:rPr>
          <w:rFonts w:ascii="Arial" w:hAnsi="Arial" w:cs="Arial"/>
          <w:sz w:val="24"/>
          <w:szCs w:val="24"/>
        </w:rPr>
      </w:pPr>
    </w:p>
    <w:p w:rsidR="006D3ADC" w:rsidRPr="00C45F06" w:rsidRDefault="006D3ADC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6D3ADC" w:rsidRPr="00C45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BE3"/>
    <w:rsid w:val="00375347"/>
    <w:rsid w:val="006D3ADC"/>
    <w:rsid w:val="00B730A3"/>
    <w:rsid w:val="00C45F06"/>
    <w:rsid w:val="00E8349E"/>
    <w:rsid w:val="00FD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94C948-21B4-4346-AD07-E03F561B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B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37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2021-06-04T22:44:00Z</dcterms:created>
  <dcterms:modified xsi:type="dcterms:W3CDTF">2021-06-09T23:27:00Z</dcterms:modified>
</cp:coreProperties>
</file>