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35" w:rsidRDefault="00321235" w:rsidP="0032123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Documentação Regras</w:t>
      </w:r>
      <w:r w:rsidRPr="00636FB6">
        <w:rPr>
          <w:rFonts w:ascii="Arial" w:hAnsi="Arial" w:cs="Arial"/>
          <w:b/>
          <w:sz w:val="40"/>
          <w:szCs w:val="40"/>
        </w:rPr>
        <w:t xml:space="preserve"> de Negócio.</w:t>
      </w:r>
    </w:p>
    <w:p w:rsidR="00321235" w:rsidRDefault="00321235" w:rsidP="00321235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CC0B15"/>
    <w:p w:rsidR="0019378A" w:rsidRDefault="0019378A"/>
    <w:p w:rsid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Atualizações em tempo real no valor das moedas que o software converte e apresenta.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Incremento de qualquer moeda que vir a ser inventada e que acabe por adquirir valor.</w:t>
      </w:r>
    </w:p>
    <w:p w:rsidR="004F12DA" w:rsidRP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Decremento a qualquer moeda que vir a ser extinta por com seguinte, o fim absoluto do valor da mesma.</w:t>
      </w:r>
    </w:p>
    <w:p w:rsidR="004F12DA" w:rsidRDefault="004F12DA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9378A" w:rsidRPr="0019378A">
        <w:rPr>
          <w:rFonts w:ascii="Arial" w:hAnsi="Arial" w:cs="Arial"/>
          <w:sz w:val="24"/>
          <w:szCs w:val="24"/>
        </w:rPr>
        <w:t>-Atualizações mensais com o obje</w:t>
      </w:r>
      <w:r w:rsidR="0019378A">
        <w:rPr>
          <w:rFonts w:ascii="Arial" w:hAnsi="Arial" w:cs="Arial"/>
          <w:sz w:val="24"/>
          <w:szCs w:val="24"/>
        </w:rPr>
        <w:t xml:space="preserve">tivo de deixar o software cada </w:t>
      </w:r>
      <w:r w:rsidR="0019378A" w:rsidRPr="0019378A">
        <w:rPr>
          <w:rFonts w:ascii="Arial" w:hAnsi="Arial" w:cs="Arial"/>
          <w:sz w:val="24"/>
          <w:szCs w:val="24"/>
        </w:rPr>
        <w:t xml:space="preserve">vez mais </w:t>
      </w:r>
      <w:r w:rsidR="0019378A" w:rsidRPr="0019378A">
        <w:rPr>
          <w:rFonts w:ascii="Arial" w:hAnsi="Arial" w:cs="Arial"/>
          <w:sz w:val="24"/>
          <w:szCs w:val="24"/>
        </w:rPr>
        <w:t>amigável</w:t>
      </w:r>
      <w:r w:rsidR="0019378A" w:rsidRPr="0019378A">
        <w:rPr>
          <w:rFonts w:ascii="Arial" w:hAnsi="Arial" w:cs="Arial"/>
          <w:sz w:val="24"/>
          <w:szCs w:val="24"/>
        </w:rPr>
        <w:t xml:space="preserve"> e intuitivo.</w:t>
      </w:r>
    </w:p>
    <w:p w:rsidR="00CD2BF8" w:rsidRDefault="00CD2BF8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 Permitir que o software funcione em modo off-line, claro que ao usá-lo dessa maneira o sistema carregara os últimos valores registrados das moedas.</w:t>
      </w:r>
    </w:p>
    <w:p w:rsidR="00CC0B15" w:rsidRDefault="00CC0B15" w:rsidP="00193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Sistema usara o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para apresentar ao usuário na tela principal as 5 moedas que o mesmo geralmente mais acompanha.</w:t>
      </w:r>
      <w:bookmarkStart w:id="0" w:name="_GoBack"/>
      <w:bookmarkEnd w:id="0"/>
    </w:p>
    <w:p w:rsidR="00CC0B15" w:rsidRDefault="00CC0B15" w:rsidP="0019378A">
      <w:pPr>
        <w:jc w:val="both"/>
        <w:rPr>
          <w:rFonts w:ascii="Arial" w:hAnsi="Arial" w:cs="Arial"/>
          <w:sz w:val="24"/>
          <w:szCs w:val="24"/>
        </w:rPr>
      </w:pPr>
    </w:p>
    <w:p w:rsidR="004F12DA" w:rsidRPr="0019378A" w:rsidRDefault="004F12DA" w:rsidP="0019378A">
      <w:pPr>
        <w:jc w:val="both"/>
        <w:rPr>
          <w:rFonts w:ascii="Arial" w:hAnsi="Arial" w:cs="Arial"/>
          <w:sz w:val="24"/>
          <w:szCs w:val="24"/>
        </w:rPr>
      </w:pPr>
    </w:p>
    <w:sectPr w:rsidR="004F12DA" w:rsidRPr="0019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35"/>
    <w:rsid w:val="0019378A"/>
    <w:rsid w:val="00321235"/>
    <w:rsid w:val="00375347"/>
    <w:rsid w:val="004F12DA"/>
    <w:rsid w:val="00B730A3"/>
    <w:rsid w:val="00CC0B15"/>
    <w:rsid w:val="00C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6E44"/>
  <w15:chartTrackingRefBased/>
  <w15:docId w15:val="{6CC1A29F-DE02-4871-BC34-2C8C7602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2021-06-03T22:39:00Z</dcterms:created>
  <dcterms:modified xsi:type="dcterms:W3CDTF">2021-06-03T23:59:00Z</dcterms:modified>
</cp:coreProperties>
</file>