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13303" w14:textId="7557BFA1" w:rsidR="002E03AC" w:rsidRDefault="00703BB3" w:rsidP="00703BB3">
      <w:pPr>
        <w:pStyle w:val="Heading1"/>
      </w:pPr>
      <w:r>
        <w:t>1 – P3P Description</w:t>
      </w:r>
    </w:p>
    <w:p w14:paraId="223259C0" w14:textId="57345EAC" w:rsidR="0066488F" w:rsidRPr="0066488F" w:rsidRDefault="0066488F" w:rsidP="0034365B">
      <w:pPr>
        <w:pStyle w:val="ListParagraph"/>
        <w:numPr>
          <w:ilvl w:val="0"/>
          <w:numId w:val="1"/>
        </w:numPr>
      </w:pPr>
      <w:r w:rsidRPr="0066488F">
        <w:t>**</w:t>
      </w:r>
      <w:r w:rsidR="0077272C">
        <w:t>Utiliser</w:t>
      </w:r>
      <w:r>
        <w:t xml:space="preserve"> cet exemple : </w:t>
      </w:r>
      <w:hyperlink r:id="rId5" w:history="1">
        <w:r w:rsidRPr="004653FF">
          <w:rPr>
            <w:rStyle w:val="Hyperlink"/>
          </w:rPr>
          <w:t>http://www.awardsites.com/tutorials/w3c/p3p_privacy-01.htm</w:t>
        </w:r>
      </w:hyperlink>
    </w:p>
    <w:p w14:paraId="425F675E" w14:textId="639DA00C" w:rsidR="00C96766" w:rsidRDefault="00B3739B" w:rsidP="00B3739B">
      <w:pPr>
        <w:pStyle w:val="ListParagraph"/>
        <w:numPr>
          <w:ilvl w:val="0"/>
          <w:numId w:val="1"/>
        </w:numPr>
        <w:rPr>
          <w:lang w:val="en-CA"/>
        </w:rPr>
      </w:pPr>
      <w:r>
        <w:rPr>
          <w:lang w:val="en-CA"/>
        </w:rPr>
        <w:t>Expiry date</w:t>
      </w:r>
      <w:r w:rsidR="005331F2">
        <w:rPr>
          <w:lang w:val="en-CA"/>
        </w:rPr>
        <w:t xml:space="preserve"> of the policy</w:t>
      </w:r>
      <w:r w:rsidR="00074972">
        <w:rPr>
          <w:lang w:val="en-CA"/>
        </w:rPr>
        <w:t xml:space="preserve"> – absolute time, where the policy is valid until</w:t>
      </w:r>
      <w:r w:rsidR="00092AC1">
        <w:rPr>
          <w:lang w:val="en-CA"/>
        </w:rPr>
        <w:t xml:space="preserve"> Jan</w:t>
      </w:r>
      <w:r w:rsidR="00074972">
        <w:rPr>
          <w:lang w:val="en-CA"/>
        </w:rPr>
        <w:t xml:space="preserve"> 2020</w:t>
      </w:r>
    </w:p>
    <w:p w14:paraId="4B5D2567" w14:textId="77777777" w:rsidR="006D5F44" w:rsidRDefault="006D5F44" w:rsidP="006D5F44">
      <w:pPr>
        <w:pStyle w:val="ListParagraph"/>
        <w:rPr>
          <w:lang w:val="en-CA"/>
        </w:rPr>
      </w:pPr>
    </w:p>
    <w:p w14:paraId="132D821A" w14:textId="7A593542" w:rsidR="00B449F8" w:rsidRDefault="00B449F8" w:rsidP="00B3739B">
      <w:pPr>
        <w:pStyle w:val="ListParagraph"/>
        <w:numPr>
          <w:ilvl w:val="0"/>
          <w:numId w:val="1"/>
        </w:numPr>
        <w:rPr>
          <w:lang w:val="en-CA"/>
        </w:rPr>
      </w:pPr>
      <w:r w:rsidRPr="00A52F55">
        <w:rPr>
          <w:highlight w:val="yellow"/>
          <w:lang w:val="en-CA"/>
        </w:rPr>
        <w:t>TODO</w:t>
      </w:r>
      <w:r>
        <w:rPr>
          <w:lang w:val="en-CA"/>
        </w:rPr>
        <w:t xml:space="preserve">: </w:t>
      </w:r>
    </w:p>
    <w:p w14:paraId="1A86DD64" w14:textId="25D53A8D" w:rsidR="00B449F8" w:rsidRDefault="001E4C0C" w:rsidP="00B449F8">
      <w:pPr>
        <w:pStyle w:val="ListParagraph"/>
        <w:numPr>
          <w:ilvl w:val="1"/>
          <w:numId w:val="1"/>
        </w:numPr>
      </w:pPr>
      <w:r>
        <w:t xml:space="preserve">POLICY =&gt; </w:t>
      </w:r>
      <w:r w:rsidR="00B449F8" w:rsidRPr="00CB71AF">
        <w:rPr>
          <w:i/>
        </w:rPr>
        <w:t>d</w:t>
      </w:r>
      <w:r w:rsidR="00B449F8" w:rsidRPr="00CB71AF">
        <w:rPr>
          <w:i/>
        </w:rPr>
        <w:t>iscuri</w:t>
      </w:r>
      <w:r>
        <w:t> :</w:t>
      </w:r>
      <w:r w:rsidR="002C2C04" w:rsidRPr="001F761C">
        <w:t xml:space="preserve"> </w:t>
      </w:r>
      <w:r w:rsidR="009C6367">
        <w:t>lien qui va afficher la politique P3P pour les humains</w:t>
      </w:r>
    </w:p>
    <w:p w14:paraId="0033F6AA" w14:textId="34731213" w:rsidR="00FF3616" w:rsidRDefault="00FF3616" w:rsidP="00FF3616">
      <w:pPr>
        <w:pStyle w:val="ListParagraph"/>
        <w:numPr>
          <w:ilvl w:val="1"/>
          <w:numId w:val="1"/>
        </w:numPr>
      </w:pPr>
      <w:r>
        <w:t>Écire dans un document texte les politiques</w:t>
      </w:r>
      <w:r w:rsidR="004D7FDC">
        <w:t xml:space="preserve"> pour les clients</w:t>
      </w:r>
      <w:r w:rsidR="00CB71AF">
        <w:t xml:space="preserve">, sinon enlève l’attribut </w:t>
      </w:r>
      <w:r>
        <w:t xml:space="preserve"> </w:t>
      </w:r>
      <w:r w:rsidR="00CB71AF" w:rsidRPr="00CB71AF">
        <w:rPr>
          <w:i/>
        </w:rPr>
        <w:t>discuri</w:t>
      </w:r>
      <w:r w:rsidR="00CB71AF">
        <w:t> </w:t>
      </w:r>
    </w:p>
    <w:p w14:paraId="48678F6A" w14:textId="77777777" w:rsidR="00CD3C3A" w:rsidRDefault="00794C69" w:rsidP="00FF3616">
      <w:pPr>
        <w:pStyle w:val="ListParagraph"/>
        <w:numPr>
          <w:ilvl w:val="1"/>
          <w:numId w:val="1"/>
        </w:numPr>
      </w:pPr>
      <w:r w:rsidRPr="00692FBB">
        <w:t xml:space="preserve">ENTITY =&gt; DATA-GROUP =&gt; DATA ref =&gt; </w:t>
      </w:r>
    </w:p>
    <w:p w14:paraId="31A838F8" w14:textId="33575F61" w:rsidR="00EC6971" w:rsidRPr="00EC6971" w:rsidRDefault="00EC6971" w:rsidP="00CD3C3A">
      <w:pPr>
        <w:pStyle w:val="ListParagraph"/>
        <w:numPr>
          <w:ilvl w:val="2"/>
          <w:numId w:val="1"/>
        </w:numPr>
      </w:pPr>
      <w:r w:rsidRPr="00EC6971">
        <w:t>#business.name"</w:t>
      </w:r>
      <w:r w:rsidRPr="00EC6971">
        <w:t xml:space="preserve"> =&gt; Inventer un nom</w:t>
      </w:r>
      <w:r>
        <w:t xml:space="preserve"> pour notre business</w:t>
      </w:r>
    </w:p>
    <w:p w14:paraId="1E8392A3" w14:textId="6CC3E154" w:rsidR="005C6D1E" w:rsidRPr="005C6D1E" w:rsidRDefault="005C6D1E" w:rsidP="00CD3C3A">
      <w:pPr>
        <w:pStyle w:val="ListParagraph"/>
        <w:numPr>
          <w:ilvl w:val="2"/>
          <w:numId w:val="1"/>
        </w:numPr>
        <w:rPr>
          <w:lang w:val="en-CA"/>
        </w:rPr>
      </w:pPr>
      <w:r w:rsidRPr="005C6D1E">
        <w:rPr>
          <w:lang w:val="en-CA"/>
        </w:rPr>
        <w:t>#business.contact-info.online.email</w:t>
      </w:r>
      <w:r w:rsidRPr="005C6D1E">
        <w:rPr>
          <w:lang w:val="en-CA"/>
        </w:rPr>
        <w:t xml:space="preserve"> </w:t>
      </w:r>
      <w:r>
        <w:rPr>
          <w:lang w:val="en-CA"/>
        </w:rPr>
        <w:t xml:space="preserve">=&gt; </w:t>
      </w:r>
      <w:r w:rsidR="009113AE">
        <w:rPr>
          <w:lang w:val="en-CA"/>
        </w:rPr>
        <w:t>Inventer un address courriel</w:t>
      </w:r>
    </w:p>
    <w:p w14:paraId="36018A44" w14:textId="28D26DEF" w:rsidR="00CD3C3A" w:rsidRPr="009D37B3" w:rsidRDefault="00CD3C3A" w:rsidP="00CD3C3A">
      <w:pPr>
        <w:pStyle w:val="ListParagraph"/>
        <w:numPr>
          <w:ilvl w:val="2"/>
          <w:numId w:val="1"/>
        </w:numPr>
      </w:pPr>
      <w:r w:rsidRPr="009D37B3">
        <w:t>#business.contact-info.online.uri"</w:t>
      </w:r>
      <w:r w:rsidRPr="009D37B3">
        <w:t xml:space="preserve"> =&gt; </w:t>
      </w:r>
      <w:r w:rsidR="00601DCD">
        <w:t>Est-ce que</w:t>
      </w:r>
      <w:r w:rsidRPr="009D37B3">
        <w:t xml:space="preserve"> c’est</w:t>
      </w:r>
      <w:r w:rsidR="00153C59" w:rsidRPr="009D37B3">
        <w:t xml:space="preserve"> le URL du formulaire</w:t>
      </w:r>
      <w:r w:rsidR="009D37B3" w:rsidRPr="009D37B3">
        <w:t xml:space="preserve"> </w:t>
      </w:r>
      <w:r w:rsidR="009D37B3">
        <w:t>où le client écrit ses informations</w:t>
      </w:r>
      <w:r w:rsidR="002412DE" w:rsidRPr="009D37B3">
        <w:t>?</w:t>
      </w:r>
    </w:p>
    <w:p w14:paraId="21BAD7F8" w14:textId="3C433F3B" w:rsidR="00C62BE3" w:rsidRDefault="00C62BE3" w:rsidP="00C62BE3">
      <w:pPr>
        <w:pStyle w:val="ListParagraph"/>
        <w:numPr>
          <w:ilvl w:val="2"/>
          <w:numId w:val="1"/>
        </w:numPr>
      </w:pPr>
      <w:r w:rsidRPr="00692FBB">
        <w:t>#business.contact-info.postal.organization" =&gt; on devrait trouver un nom pour notr</w:t>
      </w:r>
      <w:r>
        <w:t xml:space="preserve">e </w:t>
      </w:r>
      <w:r w:rsidRPr="00692FBB">
        <w:t>organisation</w:t>
      </w:r>
      <w:r>
        <w:t xml:space="preserve"> inventé</w:t>
      </w:r>
    </w:p>
    <w:p w14:paraId="7ADD9A43" w14:textId="4EB4E302" w:rsidR="005E3D70" w:rsidRDefault="005E3D70" w:rsidP="005E3D70">
      <w:pPr>
        <w:pStyle w:val="ListParagraph"/>
        <w:numPr>
          <w:ilvl w:val="1"/>
          <w:numId w:val="1"/>
        </w:numPr>
      </w:pPr>
      <w:r>
        <w:t>Modifier la partie de DATA-GROUP</w:t>
      </w:r>
      <w:bookmarkStart w:id="0" w:name="_GoBack"/>
      <w:bookmarkEnd w:id="0"/>
    </w:p>
    <w:p w14:paraId="4914101C" w14:textId="67CC09A2" w:rsidR="00C62BE3" w:rsidRDefault="00E67768" w:rsidP="00E67768">
      <w:pPr>
        <w:pStyle w:val="Heading1"/>
      </w:pPr>
      <w:r w:rsidRPr="008B4AB5">
        <w:rPr>
          <w:highlight w:val="yellow"/>
        </w:rPr>
        <w:t>Question</w:t>
      </w:r>
      <w:r w:rsidR="00F57E05">
        <w:rPr>
          <w:highlight w:val="yellow"/>
        </w:rPr>
        <w:t>s</w:t>
      </w:r>
      <w:r w:rsidRPr="008B4AB5">
        <w:rPr>
          <w:highlight w:val="yellow"/>
        </w:rPr>
        <w:t> :</w:t>
      </w:r>
    </w:p>
    <w:p w14:paraId="4D11A811" w14:textId="5E24608E" w:rsidR="00E67768" w:rsidRDefault="00E67768" w:rsidP="00E67768">
      <w:pPr>
        <w:pStyle w:val="ListParagraph"/>
        <w:numPr>
          <w:ilvl w:val="0"/>
          <w:numId w:val="2"/>
        </w:numPr>
      </w:pPr>
      <w:r>
        <w:t>Est-ce qu’on garde l’élément DISPUTE dans notre politique?</w:t>
      </w:r>
    </w:p>
    <w:p w14:paraId="349908D8" w14:textId="66953D7D" w:rsidR="005052BA" w:rsidRDefault="005052BA" w:rsidP="00E67768">
      <w:pPr>
        <w:pStyle w:val="ListParagraph"/>
        <w:numPr>
          <w:ilvl w:val="0"/>
          <w:numId w:val="2"/>
        </w:numPr>
      </w:pPr>
      <w:r>
        <w:t xml:space="preserve">Enlever </w:t>
      </w:r>
      <w:r w:rsidRPr="005052BA">
        <w:t>&lt;NON-IDENTIFIABLE/&gt;</w:t>
      </w:r>
      <w:r w:rsidR="00197185">
        <w:t>?</w:t>
      </w:r>
    </w:p>
    <w:p w14:paraId="0FA09B26" w14:textId="135C2949" w:rsidR="00703BB3" w:rsidRPr="00C62BE3" w:rsidRDefault="00C74CBB" w:rsidP="00703BB3">
      <w:pPr>
        <w:pStyle w:val="ListParagraph"/>
        <w:numPr>
          <w:ilvl w:val="0"/>
          <w:numId w:val="2"/>
        </w:numPr>
      </w:pPr>
      <w:r>
        <w:t>Est-ce qu’on devrait seulement garder</w:t>
      </w:r>
      <w:r w:rsidR="00565EFA">
        <w:t xml:space="preserve"> &lt;telemarketing&gt; sous PURPOSE?</w:t>
      </w:r>
    </w:p>
    <w:p w14:paraId="5A78B89E" w14:textId="77777777" w:rsidR="00E954F8" w:rsidRDefault="00E954F8">
      <w:pPr>
        <w:rPr>
          <w:rFonts w:asciiTheme="majorHAnsi" w:eastAsiaTheme="majorEastAsia" w:hAnsiTheme="majorHAnsi" w:cstheme="majorBidi"/>
          <w:color w:val="2F5496" w:themeColor="accent1" w:themeShade="BF"/>
          <w:sz w:val="32"/>
          <w:szCs w:val="32"/>
        </w:rPr>
      </w:pPr>
      <w:r>
        <w:br w:type="page"/>
      </w:r>
    </w:p>
    <w:p w14:paraId="419F5C31" w14:textId="63B96586" w:rsidR="00BD2D97" w:rsidRDefault="00BD2D97" w:rsidP="00CE2505">
      <w:pPr>
        <w:pStyle w:val="Heading1"/>
      </w:pPr>
      <w:r w:rsidRPr="00BD2D97">
        <w:lastRenderedPageBreak/>
        <w:t>Importance</w:t>
      </w:r>
      <w:r w:rsidR="009D16AB">
        <w:t>/Meaning</w:t>
      </w:r>
      <w:r w:rsidRPr="00BD2D97">
        <w:t xml:space="preserve"> of elements (notes </w:t>
      </w:r>
      <w:r w:rsidR="006F2E7B">
        <w:t xml:space="preserve">temporaire </w:t>
      </w:r>
      <w:r w:rsidRPr="00BD2D97">
        <w:t>pour nou</w:t>
      </w:r>
      <w:r>
        <w:t>s)</w:t>
      </w:r>
    </w:p>
    <w:p w14:paraId="52BD6AF3" w14:textId="2D7E016F" w:rsidR="005331F2" w:rsidRPr="00A26B5D" w:rsidRDefault="005331F2" w:rsidP="00703BB3">
      <w:pPr>
        <w:rPr>
          <w:b/>
          <w:sz w:val="24"/>
          <w:szCs w:val="24"/>
          <w:u w:val="single"/>
          <w:lang w:val="en-CA"/>
        </w:rPr>
      </w:pPr>
      <w:r w:rsidRPr="00A26B5D">
        <w:rPr>
          <w:b/>
          <w:sz w:val="24"/>
          <w:szCs w:val="24"/>
          <w:u w:val="single"/>
          <w:lang w:val="en-CA"/>
        </w:rPr>
        <w:t>Expiry element</w:t>
      </w:r>
      <w:r w:rsidR="00133434" w:rsidRPr="00A26B5D">
        <w:rPr>
          <w:b/>
          <w:sz w:val="24"/>
          <w:szCs w:val="24"/>
          <w:u w:val="single"/>
          <w:lang w:val="en-CA"/>
        </w:rPr>
        <w:t xml:space="preserve"> (absolute vs. </w:t>
      </w:r>
      <w:r w:rsidR="00DD22BD" w:rsidRPr="00A26B5D">
        <w:rPr>
          <w:b/>
          <w:sz w:val="24"/>
          <w:szCs w:val="24"/>
          <w:u w:val="single"/>
          <w:lang w:val="en-CA"/>
        </w:rPr>
        <w:t>Relative expiry time)</w:t>
      </w:r>
      <w:r w:rsidR="003B3B82" w:rsidRPr="00A26B5D">
        <w:rPr>
          <w:b/>
          <w:sz w:val="24"/>
          <w:szCs w:val="24"/>
          <w:u w:val="single"/>
          <w:lang w:val="en-CA"/>
        </w:rPr>
        <w:t>:</w:t>
      </w:r>
    </w:p>
    <w:p w14:paraId="0C2B3674" w14:textId="72D3527E" w:rsidR="00FE7CC7" w:rsidRDefault="00FE0F7E" w:rsidP="00FE7CC7">
      <w:pPr>
        <w:pStyle w:val="ListParagraph"/>
        <w:numPr>
          <w:ilvl w:val="0"/>
          <w:numId w:val="1"/>
        </w:numPr>
        <w:rPr>
          <w:lang w:val="en-CA"/>
        </w:rPr>
      </w:pPr>
      <w:r w:rsidRPr="008C443A">
        <w:rPr>
          <w:b/>
          <w:lang w:val="en-CA"/>
        </w:rPr>
        <w:t>Absolute</w:t>
      </w:r>
      <w:r w:rsidRPr="00074972">
        <w:rPr>
          <w:b/>
          <w:lang w:val="en-CA"/>
        </w:rPr>
        <w:t>:</w:t>
      </w:r>
      <w:r w:rsidRPr="00074972">
        <w:rPr>
          <w:lang w:val="en-CA"/>
        </w:rPr>
        <w:t xml:space="preserve"> </w:t>
      </w:r>
      <w:r w:rsidR="008B4F6F">
        <w:rPr>
          <w:lang w:val="en-CA"/>
        </w:rPr>
        <w:t>a</w:t>
      </w:r>
      <w:r w:rsidRPr="008C443A">
        <w:rPr>
          <w:lang w:val="en-CA"/>
        </w:rPr>
        <w:t>bsolute expiry time is a time, given in GMT, until which the policy reference file (or </w:t>
      </w:r>
      <w:hyperlink r:id="rId6" w:anchor="Policies" w:history="1">
        <w:r w:rsidRPr="008C443A">
          <w:rPr>
            <w:lang w:val="en-CA"/>
          </w:rPr>
          <w:t>policies</w:t>
        </w:r>
      </w:hyperlink>
      <w:r w:rsidRPr="008C443A">
        <w:rPr>
          <w:lang w:val="en-CA"/>
        </w:rPr>
        <w:t>) is valid.</w:t>
      </w:r>
      <w:r w:rsidR="00074972">
        <w:rPr>
          <w:lang w:val="en-CA"/>
        </w:rPr>
        <w:t xml:space="preserve"> </w:t>
      </w:r>
    </w:p>
    <w:p w14:paraId="648C261F" w14:textId="473328D5" w:rsidR="00FE7CC7" w:rsidRDefault="00124ADC" w:rsidP="00FE7CC7">
      <w:pPr>
        <w:pStyle w:val="ListParagraph"/>
        <w:numPr>
          <w:ilvl w:val="0"/>
          <w:numId w:val="1"/>
        </w:numPr>
        <w:rPr>
          <w:lang w:val="en-CA"/>
        </w:rPr>
      </w:pPr>
      <w:r w:rsidRPr="00321AF6">
        <w:rPr>
          <w:b/>
          <w:lang w:val="en-CA"/>
        </w:rPr>
        <w:t>R</w:t>
      </w:r>
      <w:r w:rsidR="00FE7CC7" w:rsidRPr="00321AF6">
        <w:rPr>
          <w:b/>
          <w:lang w:val="en-CA"/>
        </w:rPr>
        <w:t>elative</w:t>
      </w:r>
      <w:r w:rsidR="00321AF6">
        <w:rPr>
          <w:b/>
          <w:lang w:val="en-CA"/>
        </w:rPr>
        <w:t>:</w:t>
      </w:r>
      <w:r w:rsidR="003677C7">
        <w:rPr>
          <w:lang w:val="en-CA"/>
        </w:rPr>
        <w:t xml:space="preserve"> </w:t>
      </w:r>
      <w:r w:rsidR="00FE7CC7" w:rsidRPr="00FE7CC7">
        <w:rPr>
          <w:lang w:val="en-CA"/>
        </w:rPr>
        <w:t xml:space="preserve"> </w:t>
      </w:r>
      <w:r w:rsidR="008B4F6F">
        <w:rPr>
          <w:lang w:val="en-CA"/>
        </w:rPr>
        <w:t xml:space="preserve">relative </w:t>
      </w:r>
      <w:r w:rsidR="00FE7CC7" w:rsidRPr="00FE7CC7">
        <w:rPr>
          <w:lang w:val="en-CA"/>
        </w:rPr>
        <w:t xml:space="preserve">expiry time gives a number of seconds for which the policy reference </w:t>
      </w:r>
      <w:r w:rsidR="00FE7CC7" w:rsidRPr="00124ADC">
        <w:rPr>
          <w:lang w:val="en-CA"/>
        </w:rPr>
        <w:t>file (or </w:t>
      </w:r>
      <w:hyperlink r:id="rId7" w:anchor="Policies" w:history="1">
        <w:r w:rsidR="00FE7CC7" w:rsidRPr="00124ADC">
          <w:rPr>
            <w:lang w:val="en-CA"/>
          </w:rPr>
          <w:t>policies</w:t>
        </w:r>
      </w:hyperlink>
      <w:r w:rsidR="00FE7CC7" w:rsidRPr="00124ADC">
        <w:rPr>
          <w:lang w:val="en-CA"/>
        </w:rPr>
        <w:t>)</w:t>
      </w:r>
      <w:r w:rsidR="00FE7CC7" w:rsidRPr="00FE7CC7">
        <w:rPr>
          <w:lang w:val="en-CA"/>
        </w:rPr>
        <w:t xml:space="preserve"> is valid</w:t>
      </w:r>
      <w:r w:rsidR="00321AF6">
        <w:rPr>
          <w:lang w:val="en-CA"/>
        </w:rPr>
        <w:t>.</w:t>
      </w:r>
      <w:r w:rsidR="00B449F8">
        <w:rPr>
          <w:lang w:val="en-CA"/>
        </w:rPr>
        <w:t xml:space="preserve"> (**pas utiliser)</w:t>
      </w:r>
    </w:p>
    <w:p w14:paraId="10B25C22" w14:textId="38960E52" w:rsidR="0008688D" w:rsidRDefault="0008688D" w:rsidP="0008688D">
      <w:r w:rsidRPr="00EE73D0">
        <w:t>**</w:t>
      </w:r>
      <w:r w:rsidR="00EE73D0" w:rsidRPr="00EE73D0">
        <w:t>Mis des commentaires pour la plupart des éléments dans les fi</w:t>
      </w:r>
      <w:r w:rsidR="00EE73D0">
        <w:t>chier XML</w:t>
      </w:r>
    </w:p>
    <w:p w14:paraId="6FB02A44" w14:textId="7AF5C0EB" w:rsidR="00ED07FD" w:rsidRPr="00A26B5D" w:rsidRDefault="00ED07FD" w:rsidP="0008688D">
      <w:pPr>
        <w:rPr>
          <w:b/>
          <w:sz w:val="24"/>
          <w:szCs w:val="24"/>
          <w:u w:val="single"/>
        </w:rPr>
      </w:pPr>
      <w:r w:rsidRPr="00A26B5D">
        <w:rPr>
          <w:b/>
          <w:sz w:val="24"/>
          <w:szCs w:val="24"/>
          <w:u w:val="single"/>
        </w:rPr>
        <w:t>Retention element</w:t>
      </w:r>
      <w:r w:rsidR="00E66287">
        <w:rPr>
          <w:b/>
          <w:sz w:val="24"/>
          <w:szCs w:val="24"/>
          <w:u w:val="single"/>
        </w:rPr>
        <w:t xml:space="preserve"> (</w:t>
      </w:r>
      <w:r w:rsidR="002E2E45">
        <w:rPr>
          <w:b/>
          <w:sz w:val="24"/>
          <w:szCs w:val="24"/>
          <w:u w:val="single"/>
        </w:rPr>
        <w:t>déterminer</w:t>
      </w:r>
      <w:r w:rsidR="00E66287">
        <w:rPr>
          <w:b/>
          <w:sz w:val="24"/>
          <w:szCs w:val="24"/>
          <w:u w:val="single"/>
        </w:rPr>
        <w:t xml:space="preserve"> ce</w:t>
      </w:r>
      <w:r w:rsidR="00432B93">
        <w:rPr>
          <w:b/>
          <w:sz w:val="24"/>
          <w:szCs w:val="24"/>
          <w:u w:val="single"/>
        </w:rPr>
        <w:t>ux</w:t>
      </w:r>
      <w:r w:rsidR="00E66287">
        <w:rPr>
          <w:b/>
          <w:sz w:val="24"/>
          <w:szCs w:val="24"/>
          <w:u w:val="single"/>
        </w:rPr>
        <w:t xml:space="preserve"> qu’on va utiliser</w:t>
      </w:r>
      <w:r w:rsidR="00F82ADB">
        <w:rPr>
          <w:b/>
          <w:sz w:val="24"/>
          <w:szCs w:val="24"/>
          <w:u w:val="single"/>
        </w:rPr>
        <w:t xml:space="preserve"> dans notre P3P</w:t>
      </w:r>
      <w:r w:rsidR="00E66287">
        <w:rPr>
          <w:b/>
          <w:sz w:val="24"/>
          <w:szCs w:val="24"/>
          <w:u w:val="single"/>
        </w:rPr>
        <w:t>)</w:t>
      </w:r>
    </w:p>
    <w:p w14:paraId="4DFAC17A" w14:textId="03BED25A" w:rsidR="00ED07FD" w:rsidRPr="005B1CD6" w:rsidRDefault="00ED07FD" w:rsidP="00ED07FD">
      <w:pPr>
        <w:pStyle w:val="ListParagraph"/>
        <w:numPr>
          <w:ilvl w:val="0"/>
          <w:numId w:val="3"/>
        </w:numPr>
      </w:pPr>
      <w:commentRangeStart w:id="1"/>
      <w:r w:rsidRPr="00E66287">
        <w:rPr>
          <w:rFonts w:cstheme="minorHAnsi"/>
          <w:b/>
          <w:lang w:val="en-CA" w:eastAsia="fr-CA"/>
        </w:rPr>
        <w:t>no-retention</w:t>
      </w:r>
      <w:r w:rsidR="00304A0A">
        <w:rPr>
          <w:rFonts w:cstheme="minorHAnsi"/>
          <w:b/>
          <w:lang w:val="en-CA" w:eastAsia="fr-CA"/>
        </w:rPr>
        <w:t>:</w:t>
      </w:r>
      <w:commentRangeEnd w:id="1"/>
      <w:r w:rsidR="00632710">
        <w:rPr>
          <w:rStyle w:val="CommentReference"/>
        </w:rPr>
        <w:commentReference w:id="1"/>
      </w:r>
      <w:r w:rsidR="00304A0A">
        <w:rPr>
          <w:rFonts w:cstheme="minorHAnsi"/>
          <w:b/>
          <w:lang w:val="en-CA" w:eastAsia="fr-CA"/>
        </w:rPr>
        <w:t xml:space="preserve"> </w:t>
      </w:r>
      <w:r w:rsidRPr="005B1CD6">
        <w:rPr>
          <w:rFonts w:cstheme="minorHAnsi"/>
          <w:lang w:val="en-CA" w:eastAsia="fr-CA"/>
        </w:rPr>
        <w:t>Information is not retained for more than a brief period of time necessary to make use of it during the course of a single online interaction. Information MUST be destroyed following this interaction and MUST NOT be logged, archived, or otherwise stored. This type of retention policy would apply, for example, to services that keep no Web server logs, set cookies only for use during a single session, or collect information to perform a search but do not keep logs of searches performed.</w:t>
      </w:r>
    </w:p>
    <w:p w14:paraId="733D6A57" w14:textId="77777777" w:rsidR="00025BA4" w:rsidRPr="00025BA4" w:rsidRDefault="00ED07FD" w:rsidP="00ED07FD">
      <w:pPr>
        <w:pStyle w:val="ListParagraph"/>
        <w:numPr>
          <w:ilvl w:val="0"/>
          <w:numId w:val="3"/>
        </w:numPr>
        <w:rPr>
          <w:rFonts w:cstheme="minorHAnsi"/>
          <w:lang w:val="en-CA" w:eastAsia="fr-CA"/>
        </w:rPr>
      </w:pPr>
      <w:commentRangeStart w:id="2"/>
      <w:r w:rsidRPr="00E66287">
        <w:rPr>
          <w:rFonts w:cstheme="minorHAnsi"/>
          <w:b/>
          <w:lang w:val="en-CA" w:eastAsia="fr-CA"/>
        </w:rPr>
        <w:t>stated-purpose</w:t>
      </w:r>
      <w:r w:rsidR="00E66287" w:rsidRPr="00E66287">
        <w:rPr>
          <w:rFonts w:cstheme="minorHAnsi"/>
          <w:b/>
          <w:lang w:val="en-CA" w:eastAsia="fr-CA"/>
        </w:rPr>
        <w:t>:</w:t>
      </w:r>
      <w:r w:rsidR="00E66287" w:rsidRPr="00E66287">
        <w:rPr>
          <w:rFonts w:cstheme="minorHAnsi"/>
          <w:lang w:val="en-CA" w:eastAsia="fr-CA"/>
        </w:rPr>
        <w:t xml:space="preserve"> </w:t>
      </w:r>
      <w:commentRangeEnd w:id="2"/>
      <w:r w:rsidR="001701E7">
        <w:rPr>
          <w:rStyle w:val="CommentReference"/>
        </w:rPr>
        <w:commentReference w:id="2"/>
      </w:r>
      <w:r w:rsidRPr="00E66287">
        <w:rPr>
          <w:rFonts w:cstheme="minorHAnsi"/>
          <w:lang w:val="en-CA" w:eastAsia="fr-CA"/>
        </w:rPr>
        <w:t>For the stated purpose: Information is retained to meet the stated purpose. This requires information to be discarded at the earliest time possible. Sites MUST have a retention policy that establishes a destruction time table. The retention policy MUST be included in or linked from the site's human-readable privacy policy.</w:t>
      </w:r>
    </w:p>
    <w:p w14:paraId="34C8119C" w14:textId="77777777" w:rsidR="00025BA4" w:rsidRPr="00025BA4" w:rsidRDefault="00ED07FD" w:rsidP="00ED07FD">
      <w:pPr>
        <w:pStyle w:val="ListParagraph"/>
        <w:numPr>
          <w:ilvl w:val="0"/>
          <w:numId w:val="3"/>
        </w:numPr>
        <w:rPr>
          <w:rFonts w:cstheme="minorHAnsi"/>
          <w:lang w:val="en-CA" w:eastAsia="fr-CA"/>
        </w:rPr>
      </w:pPr>
      <w:r w:rsidRPr="00025BA4">
        <w:rPr>
          <w:rFonts w:cstheme="minorHAnsi"/>
          <w:b/>
          <w:lang w:val="en-CA" w:eastAsia="fr-CA"/>
        </w:rPr>
        <w:t>legal-requirement</w:t>
      </w:r>
      <w:r w:rsidR="00E66287" w:rsidRPr="00025BA4">
        <w:rPr>
          <w:rFonts w:cstheme="minorHAnsi"/>
          <w:b/>
          <w:lang w:val="en-CA" w:eastAsia="fr-CA"/>
        </w:rPr>
        <w:t>:</w:t>
      </w:r>
      <w:r w:rsidR="00E66287" w:rsidRPr="00025BA4">
        <w:rPr>
          <w:rFonts w:cstheme="minorHAnsi"/>
          <w:lang w:val="en-CA" w:eastAsia="fr-CA"/>
        </w:rPr>
        <w:t xml:space="preserve"> </w:t>
      </w:r>
      <w:r w:rsidRPr="00025BA4">
        <w:rPr>
          <w:rFonts w:cstheme="minorHAnsi"/>
          <w:lang w:val="en-CA" w:eastAsia="fr-CA"/>
        </w:rPr>
        <w:t>As required by law or liability under applicable law: Information is retained to meet a stated purpose, but the retention period is longer because of a legal requirement or liability. For example, a law may allow consumers to dispute transactions for a certain time period; therefore a business may for liability reasons decide to maintain records of transactions, or a law may affirmatively require a certain business to maintain records for auditing or other soundness purposes. Sites MUST have a retention policy that establishes a destruction time table. The retention policy MUST be included in or linked from the site's human-readable privacy policy.</w:t>
      </w:r>
    </w:p>
    <w:p w14:paraId="3DFB990B" w14:textId="77777777" w:rsidR="00025BA4" w:rsidRPr="00025BA4" w:rsidRDefault="00ED07FD" w:rsidP="00ED07FD">
      <w:pPr>
        <w:pStyle w:val="ListParagraph"/>
        <w:numPr>
          <w:ilvl w:val="0"/>
          <w:numId w:val="3"/>
        </w:numPr>
        <w:rPr>
          <w:rFonts w:cstheme="minorHAnsi"/>
          <w:lang w:val="en-CA" w:eastAsia="fr-CA"/>
        </w:rPr>
      </w:pPr>
      <w:r w:rsidRPr="00025BA4">
        <w:rPr>
          <w:rFonts w:cstheme="minorHAnsi"/>
          <w:b/>
          <w:lang w:val="en-CA" w:eastAsia="fr-CA"/>
        </w:rPr>
        <w:t>business-practices</w:t>
      </w:r>
      <w:r w:rsidR="00E66287" w:rsidRPr="00025BA4">
        <w:rPr>
          <w:rFonts w:cstheme="minorHAnsi"/>
          <w:b/>
          <w:lang w:val="en-CA" w:eastAsia="fr-CA"/>
        </w:rPr>
        <w:t>:</w:t>
      </w:r>
      <w:r w:rsidR="00E66287" w:rsidRPr="00025BA4">
        <w:rPr>
          <w:rFonts w:cstheme="minorHAnsi"/>
          <w:lang w:val="en-CA" w:eastAsia="fr-CA"/>
        </w:rPr>
        <w:t xml:space="preserve"> </w:t>
      </w:r>
      <w:r w:rsidRPr="00025BA4">
        <w:rPr>
          <w:rFonts w:cstheme="minorHAnsi"/>
          <w:lang w:val="en-CA" w:eastAsia="fr-CA"/>
        </w:rPr>
        <w:t>Determined by service provider's business practice: Information is retained under a service provider's stated business practices. Sites MUST have a retention policy that establishes a destruction time table. The retention policy MUST be included in or linked from the site's human-readable privacy policy.</w:t>
      </w:r>
    </w:p>
    <w:p w14:paraId="7C4B0FE3" w14:textId="6FA23C98" w:rsidR="00ED07FD" w:rsidRPr="00025BA4" w:rsidRDefault="00ED07FD" w:rsidP="00ED07FD">
      <w:pPr>
        <w:pStyle w:val="ListParagraph"/>
        <w:numPr>
          <w:ilvl w:val="0"/>
          <w:numId w:val="3"/>
        </w:numPr>
        <w:rPr>
          <w:rFonts w:cstheme="minorHAnsi"/>
          <w:lang w:eastAsia="fr-CA"/>
        </w:rPr>
      </w:pPr>
      <w:commentRangeStart w:id="3"/>
      <w:r w:rsidRPr="00025BA4">
        <w:rPr>
          <w:rFonts w:cstheme="minorHAnsi"/>
          <w:b/>
          <w:lang w:val="en-CA" w:eastAsia="fr-CA"/>
        </w:rPr>
        <w:t>indefinitely</w:t>
      </w:r>
      <w:commentRangeEnd w:id="3"/>
      <w:r w:rsidR="00A317FF">
        <w:rPr>
          <w:rStyle w:val="CommentReference"/>
        </w:rPr>
        <w:commentReference w:id="3"/>
      </w:r>
      <w:r w:rsidR="00E66287" w:rsidRPr="00025BA4">
        <w:rPr>
          <w:rFonts w:cstheme="minorHAnsi"/>
          <w:b/>
          <w:lang w:val="en-CA" w:eastAsia="fr-CA"/>
        </w:rPr>
        <w:t>:</w:t>
      </w:r>
      <w:r w:rsidR="00E66287" w:rsidRPr="00025BA4">
        <w:rPr>
          <w:rFonts w:cstheme="minorHAnsi"/>
          <w:lang w:val="en-CA" w:eastAsia="fr-CA"/>
        </w:rPr>
        <w:t xml:space="preserve"> </w:t>
      </w:r>
      <w:r w:rsidRPr="00025BA4">
        <w:rPr>
          <w:rFonts w:cstheme="minorHAnsi"/>
          <w:lang w:val="en-CA" w:eastAsia="fr-CA"/>
        </w:rPr>
        <w:t>Indefinitely: Information is retained for an indeterminate period of time. The absence of a retention policy would be reflected under this option. Where the recipient is a public fora, this is the appropriate retention policy.</w:t>
      </w:r>
    </w:p>
    <w:p w14:paraId="4378E193" w14:textId="77777777" w:rsidR="00CE2505" w:rsidRPr="00ED07FD" w:rsidRDefault="00CE2505" w:rsidP="00703BB3">
      <w:pPr>
        <w:rPr>
          <w:lang w:val="en-CA"/>
        </w:rPr>
      </w:pPr>
    </w:p>
    <w:p w14:paraId="3748B010" w14:textId="16187623" w:rsidR="005331F2" w:rsidRDefault="005331F2" w:rsidP="00CE2505">
      <w:pPr>
        <w:pStyle w:val="Heading1"/>
      </w:pPr>
      <w:r w:rsidRPr="00BD2D97">
        <w:t>Références:</w:t>
      </w:r>
    </w:p>
    <w:p w14:paraId="04501545" w14:textId="6BB88608" w:rsidR="005331F2" w:rsidRDefault="005331F2" w:rsidP="00703BB3">
      <w:hyperlink r:id="rId11" w:history="1">
        <w:r w:rsidRPr="004653FF">
          <w:rPr>
            <w:rStyle w:val="Hyperlink"/>
          </w:rPr>
          <w:t>https://www.w3.org/TR/P3P/#ref_file_lifetime</w:t>
        </w:r>
      </w:hyperlink>
    </w:p>
    <w:p w14:paraId="48AE6AE2" w14:textId="77777777" w:rsidR="005331F2" w:rsidRPr="005331F2" w:rsidRDefault="005331F2" w:rsidP="00703BB3"/>
    <w:sectPr w:rsidR="005331F2" w:rsidRPr="005331F2" w:rsidSect="00E278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therine DesOrmeaux" w:date="2019-03-08T21:52:00Z" w:initials="CD">
    <w:p w14:paraId="356E576E" w14:textId="7C51E7DA" w:rsidR="00632710" w:rsidRDefault="00632710">
      <w:pPr>
        <w:pStyle w:val="CommentText"/>
      </w:pPr>
      <w:r>
        <w:rPr>
          <w:rStyle w:val="CommentReference"/>
        </w:rPr>
        <w:annotationRef/>
      </w:r>
      <w:r>
        <w:t>Si l’utilisateur choisi la valeur 0</w:t>
      </w:r>
      <w:r w:rsidR="005B12DD">
        <w:t xml:space="preserve"> dans ses préférences</w:t>
      </w:r>
      <w:r>
        <w:t xml:space="preserve">, alors j’assume que no-rentention ne </w:t>
      </w:r>
      <w:r w:rsidR="005D6BD8">
        <w:t xml:space="preserve">va </w:t>
      </w:r>
      <w:r>
        <w:t>créer pas de conflit?</w:t>
      </w:r>
    </w:p>
  </w:comment>
  <w:comment w:id="2" w:author="Catherine DesOrmeaux" w:date="2019-03-08T21:54:00Z" w:initials="CD">
    <w:p w14:paraId="1DCEF054" w14:textId="51D63435" w:rsidR="001701E7" w:rsidRDefault="001701E7">
      <w:pPr>
        <w:pStyle w:val="CommentText"/>
      </w:pPr>
      <w:r>
        <w:rPr>
          <w:rStyle w:val="CommentReference"/>
        </w:rPr>
        <w:annotationRef/>
      </w:r>
      <w:r>
        <w:t>Est-ce qu ceci veut dire qu’il faudrait écrire une politique sur le site web d’une façon lisible pour un humain?</w:t>
      </w:r>
    </w:p>
  </w:comment>
  <w:comment w:id="3" w:author="Catherine DesOrmeaux" w:date="2019-03-08T21:55:00Z" w:initials="CD">
    <w:p w14:paraId="41A3A299" w14:textId="27AA4846" w:rsidR="00A317FF" w:rsidRDefault="00A317FF">
      <w:pPr>
        <w:pStyle w:val="CommentText"/>
      </w:pPr>
      <w:r>
        <w:rPr>
          <w:rStyle w:val="CommentReference"/>
        </w:rPr>
        <w:annotationRef/>
      </w:r>
      <w:r>
        <w:t>On pourrait écrire ceci, qui va créer un conflit, car l’utilisateur ne peut pas écrire « infini » comme valeur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6E576E" w15:done="0"/>
  <w15:commentEx w15:paraId="1DCEF054" w15:done="0"/>
  <w15:commentEx w15:paraId="41A3A2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6E576E" w16cid:durableId="202D62AD"/>
  <w16cid:commentId w16cid:paraId="1DCEF054" w16cid:durableId="202D631C"/>
  <w16cid:commentId w16cid:paraId="41A3A299" w16cid:durableId="202D63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D0BB5"/>
    <w:multiLevelType w:val="hybridMultilevel"/>
    <w:tmpl w:val="7430EAF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681AB7"/>
    <w:multiLevelType w:val="hybridMultilevel"/>
    <w:tmpl w:val="14405B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D7826A0"/>
    <w:multiLevelType w:val="hybridMultilevel"/>
    <w:tmpl w:val="964EC9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therine DesOrmeaux">
    <w15:presenceInfo w15:providerId="Windows Live" w15:userId="7e1a028c37304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77"/>
    <w:rsid w:val="00025BA4"/>
    <w:rsid w:val="00074972"/>
    <w:rsid w:val="0008688D"/>
    <w:rsid w:val="00092AC1"/>
    <w:rsid w:val="000C6BA9"/>
    <w:rsid w:val="00124ADC"/>
    <w:rsid w:val="00133434"/>
    <w:rsid w:val="00153C59"/>
    <w:rsid w:val="001701E7"/>
    <w:rsid w:val="00193893"/>
    <w:rsid w:val="00197185"/>
    <w:rsid w:val="001A3C4F"/>
    <w:rsid w:val="001E4277"/>
    <w:rsid w:val="001E4C0C"/>
    <w:rsid w:val="001F761C"/>
    <w:rsid w:val="002412DE"/>
    <w:rsid w:val="002B6E1D"/>
    <w:rsid w:val="002C2C04"/>
    <w:rsid w:val="002E03AC"/>
    <w:rsid w:val="002E2E45"/>
    <w:rsid w:val="00304A0A"/>
    <w:rsid w:val="00321AF6"/>
    <w:rsid w:val="0034365B"/>
    <w:rsid w:val="003677C7"/>
    <w:rsid w:val="003B3B82"/>
    <w:rsid w:val="00432B93"/>
    <w:rsid w:val="004D7FDC"/>
    <w:rsid w:val="005052BA"/>
    <w:rsid w:val="005331F2"/>
    <w:rsid w:val="00565EFA"/>
    <w:rsid w:val="005B12DD"/>
    <w:rsid w:val="005B1CD6"/>
    <w:rsid w:val="005B3596"/>
    <w:rsid w:val="005C6D1E"/>
    <w:rsid w:val="005D6BD8"/>
    <w:rsid w:val="005E3D70"/>
    <w:rsid w:val="00601DCD"/>
    <w:rsid w:val="00632710"/>
    <w:rsid w:val="0066488F"/>
    <w:rsid w:val="00692FBB"/>
    <w:rsid w:val="006D5F44"/>
    <w:rsid w:val="006F2E7B"/>
    <w:rsid w:val="00703BB3"/>
    <w:rsid w:val="0077272C"/>
    <w:rsid w:val="00794C69"/>
    <w:rsid w:val="00826440"/>
    <w:rsid w:val="00886433"/>
    <w:rsid w:val="008B4AB5"/>
    <w:rsid w:val="008B4F6F"/>
    <w:rsid w:val="008C443A"/>
    <w:rsid w:val="009113AE"/>
    <w:rsid w:val="00917538"/>
    <w:rsid w:val="009807CF"/>
    <w:rsid w:val="009B39D2"/>
    <w:rsid w:val="009C6367"/>
    <w:rsid w:val="009D16AB"/>
    <w:rsid w:val="009D37B3"/>
    <w:rsid w:val="00A253AB"/>
    <w:rsid w:val="00A26B5D"/>
    <w:rsid w:val="00A317FF"/>
    <w:rsid w:val="00A52F55"/>
    <w:rsid w:val="00B3739B"/>
    <w:rsid w:val="00B449F8"/>
    <w:rsid w:val="00BB22D8"/>
    <w:rsid w:val="00BD2D97"/>
    <w:rsid w:val="00C62BE3"/>
    <w:rsid w:val="00C74CBB"/>
    <w:rsid w:val="00C96766"/>
    <w:rsid w:val="00CB71AF"/>
    <w:rsid w:val="00CD3C3A"/>
    <w:rsid w:val="00CE2505"/>
    <w:rsid w:val="00D45A56"/>
    <w:rsid w:val="00DB46D8"/>
    <w:rsid w:val="00DD22BD"/>
    <w:rsid w:val="00E278C3"/>
    <w:rsid w:val="00E66287"/>
    <w:rsid w:val="00E67768"/>
    <w:rsid w:val="00E954F8"/>
    <w:rsid w:val="00EC6971"/>
    <w:rsid w:val="00ED07FD"/>
    <w:rsid w:val="00EE73D0"/>
    <w:rsid w:val="00F57E05"/>
    <w:rsid w:val="00F82ADB"/>
    <w:rsid w:val="00FE0F7E"/>
    <w:rsid w:val="00FE7CC7"/>
    <w:rsid w:val="00FF36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C07C"/>
  <w15:chartTrackingRefBased/>
  <w15:docId w15:val="{618F2C43-296F-40A1-811D-329699A6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B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739B"/>
    <w:pPr>
      <w:ind w:left="720"/>
      <w:contextualSpacing/>
    </w:pPr>
  </w:style>
  <w:style w:type="character" w:styleId="Hyperlink">
    <w:name w:val="Hyperlink"/>
    <w:basedOn w:val="DefaultParagraphFont"/>
    <w:uiPriority w:val="99"/>
    <w:unhideWhenUsed/>
    <w:rsid w:val="005331F2"/>
    <w:rPr>
      <w:color w:val="0563C1" w:themeColor="hyperlink"/>
      <w:u w:val="single"/>
    </w:rPr>
  </w:style>
  <w:style w:type="character" w:styleId="UnresolvedMention">
    <w:name w:val="Unresolved Mention"/>
    <w:basedOn w:val="DefaultParagraphFont"/>
    <w:uiPriority w:val="99"/>
    <w:semiHidden/>
    <w:unhideWhenUsed/>
    <w:rsid w:val="005331F2"/>
    <w:rPr>
      <w:color w:val="605E5C"/>
      <w:shd w:val="clear" w:color="auto" w:fill="E1DFDD"/>
    </w:rPr>
  </w:style>
  <w:style w:type="character" w:styleId="HTMLCode">
    <w:name w:val="HTML Code"/>
    <w:basedOn w:val="DefaultParagraphFont"/>
    <w:uiPriority w:val="99"/>
    <w:semiHidden/>
    <w:unhideWhenUsed/>
    <w:rsid w:val="00ED07F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32710"/>
    <w:rPr>
      <w:sz w:val="16"/>
      <w:szCs w:val="16"/>
    </w:rPr>
  </w:style>
  <w:style w:type="paragraph" w:styleId="CommentText">
    <w:name w:val="annotation text"/>
    <w:basedOn w:val="Normal"/>
    <w:link w:val="CommentTextChar"/>
    <w:uiPriority w:val="99"/>
    <w:semiHidden/>
    <w:unhideWhenUsed/>
    <w:rsid w:val="00632710"/>
    <w:pPr>
      <w:spacing w:line="240" w:lineRule="auto"/>
    </w:pPr>
    <w:rPr>
      <w:sz w:val="20"/>
      <w:szCs w:val="20"/>
    </w:rPr>
  </w:style>
  <w:style w:type="character" w:customStyle="1" w:styleId="CommentTextChar">
    <w:name w:val="Comment Text Char"/>
    <w:basedOn w:val="DefaultParagraphFont"/>
    <w:link w:val="CommentText"/>
    <w:uiPriority w:val="99"/>
    <w:semiHidden/>
    <w:rsid w:val="00632710"/>
    <w:rPr>
      <w:sz w:val="20"/>
      <w:szCs w:val="20"/>
    </w:rPr>
  </w:style>
  <w:style w:type="paragraph" w:styleId="CommentSubject">
    <w:name w:val="annotation subject"/>
    <w:basedOn w:val="CommentText"/>
    <w:next w:val="CommentText"/>
    <w:link w:val="CommentSubjectChar"/>
    <w:uiPriority w:val="99"/>
    <w:semiHidden/>
    <w:unhideWhenUsed/>
    <w:rsid w:val="00632710"/>
    <w:rPr>
      <w:b/>
      <w:bCs/>
    </w:rPr>
  </w:style>
  <w:style w:type="character" w:customStyle="1" w:styleId="CommentSubjectChar">
    <w:name w:val="Comment Subject Char"/>
    <w:basedOn w:val="CommentTextChar"/>
    <w:link w:val="CommentSubject"/>
    <w:uiPriority w:val="99"/>
    <w:semiHidden/>
    <w:rsid w:val="00632710"/>
    <w:rPr>
      <w:b/>
      <w:bCs/>
      <w:sz w:val="20"/>
      <w:szCs w:val="20"/>
    </w:rPr>
  </w:style>
  <w:style w:type="paragraph" w:styleId="BalloonText">
    <w:name w:val="Balloon Text"/>
    <w:basedOn w:val="Normal"/>
    <w:link w:val="BalloonTextChar"/>
    <w:uiPriority w:val="99"/>
    <w:semiHidden/>
    <w:unhideWhenUsed/>
    <w:rsid w:val="00632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7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2468">
      <w:bodyDiv w:val="1"/>
      <w:marLeft w:val="0"/>
      <w:marRight w:val="0"/>
      <w:marTop w:val="0"/>
      <w:marBottom w:val="0"/>
      <w:divBdr>
        <w:top w:val="none" w:sz="0" w:space="0" w:color="auto"/>
        <w:left w:val="none" w:sz="0" w:space="0" w:color="auto"/>
        <w:bottom w:val="none" w:sz="0" w:space="0" w:color="auto"/>
        <w:right w:val="none" w:sz="0" w:space="0" w:color="auto"/>
      </w:divBdr>
    </w:div>
    <w:div w:id="1246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w3.org/TR/P3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P3P/" TargetMode="External"/><Relationship Id="rId11" Type="http://schemas.openxmlformats.org/officeDocument/2006/relationships/hyperlink" Target="https://www.w3.org/TR/P3P/#ref_file_lifetime" TargetMode="External"/><Relationship Id="rId5" Type="http://schemas.openxmlformats.org/officeDocument/2006/relationships/hyperlink" Target="http://www.awardsites.com/tutorials/w3c/p3p_privacy-01.htm"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593</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DesOrmeaux</dc:creator>
  <cp:keywords/>
  <dc:description/>
  <cp:lastModifiedBy>Catherine DesOrmeaux</cp:lastModifiedBy>
  <cp:revision>76</cp:revision>
  <dcterms:created xsi:type="dcterms:W3CDTF">2019-03-09T01:18:00Z</dcterms:created>
  <dcterms:modified xsi:type="dcterms:W3CDTF">2019-03-09T03:19:00Z</dcterms:modified>
</cp:coreProperties>
</file>