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BF2E3" w14:textId="5138F854" w:rsidR="00F5088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841C34">
        <w:rPr>
          <w:rFonts w:ascii="Times New Roman" w:hAnsi="Times New Roman" w:cs="Times New Roman"/>
          <w:b/>
          <w:bCs/>
          <w:sz w:val="28"/>
          <w:szCs w:val="28"/>
          <w:lang w:val="es-MX"/>
        </w:rPr>
        <w:t>Manual de Devops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– CI/CD y Docker</w:t>
      </w:r>
    </w:p>
    <w:p w14:paraId="143540DA" w14:textId="71FB5806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26CD3D1" w14:textId="3406D9A9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5D8EEFB" w14:textId="2C5FCA44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Tecnólogo:</w:t>
      </w:r>
    </w:p>
    <w:p w14:paraId="723272C8" w14:textId="04BECA21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Análisis y Desarrollo de Software</w:t>
      </w:r>
    </w:p>
    <w:p w14:paraId="265D194D" w14:textId="1054BB24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2899747</w:t>
      </w:r>
    </w:p>
    <w:p w14:paraId="1D9C0F46" w14:textId="25755C74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268A1B0" w14:textId="230FA4B9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A2F0122" w14:textId="77777777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E30EC1C" w14:textId="557F9A46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Instructor:</w:t>
      </w:r>
    </w:p>
    <w:p w14:paraId="1B4E405B" w14:textId="39A7D83C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Jesús Ariel Gonzalez</w:t>
      </w:r>
    </w:p>
    <w:p w14:paraId="6C5D2A64" w14:textId="7B13E944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5E8DBAD" w14:textId="11404D00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0DC1097" w14:textId="77777777" w:rsidR="00841C34" w:rsidRDefault="00841C34" w:rsidP="00841C34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9BA1454" w14:textId="7E97CC78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Aprendiz:</w:t>
      </w:r>
    </w:p>
    <w:p w14:paraId="208C07C3" w14:textId="08E7E89F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Andrade Bermeo Carlos Francisco </w:t>
      </w:r>
    </w:p>
    <w:p w14:paraId="43D3C6B2" w14:textId="3CFD35EA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142706E2" w14:textId="383FD981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937FFA7" w14:textId="44575859" w:rsidR="00841C34" w:rsidRDefault="00841C34" w:rsidP="00841C34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298DA5C" w14:textId="77777777" w:rsidR="00841C34" w:rsidRDefault="00841C34" w:rsidP="00841C34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B4A253C" w14:textId="3CB2BF82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Centro de la industria de la empresa y de los Servicios</w:t>
      </w:r>
    </w:p>
    <w:p w14:paraId="746E6C93" w14:textId="3CFDBB7C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SENA</w:t>
      </w:r>
    </w:p>
    <w:p w14:paraId="6D0E6980" w14:textId="71DF4A4C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09/09/2025</w:t>
      </w:r>
    </w:p>
    <w:p w14:paraId="1E323D46" w14:textId="08655D0E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3AFA586" w14:textId="746DCB6F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32265A6" w14:textId="49A262C0" w:rsidR="00841C34" w:rsidRDefault="00841C34" w:rsidP="00841C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5B34A98" w14:textId="590C635E" w:rsidR="00841C34" w:rsidRDefault="00841C34" w:rsidP="00841C3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Configuración del Pipeline CI/CD</w:t>
      </w:r>
    </w:p>
    <w:p w14:paraId="4B4CEE7B" w14:textId="77777777" w:rsidR="00626FC5" w:rsidRDefault="00626FC5" w:rsidP="00626FC5">
      <w:pPr>
        <w:pStyle w:val="Prrafodelista"/>
        <w:ind w:left="108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BCDE6A7" w14:textId="73B98148" w:rsidR="00626FC5" w:rsidRDefault="00626FC5" w:rsidP="00626FC5">
      <w:pPr>
        <w:pStyle w:val="Prrafodelista"/>
        <w:ind w:left="108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CI:</w:t>
      </w:r>
    </w:p>
    <w:p w14:paraId="72F2BEFA" w14:textId="73F02F84" w:rsidR="00841C34" w:rsidRDefault="00841C34" w:rsidP="00626FC5">
      <w:pPr>
        <w:ind w:left="720"/>
        <w:rPr>
          <w:rFonts w:ascii="Times New Roman" w:hAnsi="Times New Roman" w:cs="Times New Roman"/>
          <w:sz w:val="28"/>
          <w:szCs w:val="28"/>
          <w:lang w:val="es-MX"/>
        </w:rPr>
      </w:pPr>
      <w:r w:rsidRPr="00841C34">
        <w:rPr>
          <w:rFonts w:ascii="Times New Roman" w:hAnsi="Times New Roman" w:cs="Times New Roman"/>
          <w:sz w:val="28"/>
          <w:szCs w:val="28"/>
          <w:lang w:val="es-MX"/>
        </w:rPr>
        <w:t>En esta captura se da entender que se está ejecutando un proceso de construcción y despliegue de un contenedor Docker para PostgreSQL como parte de un pipeline de CI/CD. El proceso inicia con la tarea de Docker Compose que construye y levanta el servicio de base de datos en segundo plano, utilizando un archivo YAML de configuración.</w:t>
      </w:r>
    </w:p>
    <w:p w14:paraId="605BC799" w14:textId="3C05211C" w:rsidR="00841C34" w:rsidRDefault="00841C34" w:rsidP="00841C34">
      <w:pPr>
        <w:ind w:left="720"/>
        <w:rPr>
          <w:rFonts w:ascii="Times New Roman" w:hAnsi="Times New Roman" w:cs="Times New Roman"/>
          <w:sz w:val="28"/>
          <w:szCs w:val="28"/>
          <w:lang w:val="es-MX"/>
        </w:rPr>
      </w:pPr>
    </w:p>
    <w:p w14:paraId="17030F96" w14:textId="567F228C" w:rsidR="00626FC5" w:rsidRPr="00626FC5" w:rsidRDefault="002D6BAE" w:rsidP="00626FC5">
      <w:pPr>
        <w:ind w:left="720"/>
        <w:rPr>
          <w:rFonts w:ascii="Times New Roman" w:hAnsi="Times New Roman" w:cs="Times New Roman"/>
          <w:sz w:val="28"/>
          <w:szCs w:val="28"/>
          <w:lang w:val="es-MX"/>
        </w:rPr>
      </w:pPr>
      <w:r w:rsidRPr="002D6BAE">
        <w:rPr>
          <w:rFonts w:ascii="Times New Roman" w:hAnsi="Times New Roman" w:cs="Times New Roman"/>
          <w:sz w:val="28"/>
          <w:szCs w:val="28"/>
          <w:lang w:val="es-MX"/>
        </w:rPr>
        <w:drawing>
          <wp:inline distT="0" distB="0" distL="0" distR="0" wp14:anchorId="665D330B" wp14:editId="28823F3D">
            <wp:extent cx="5612130" cy="3084195"/>
            <wp:effectExtent l="0" t="0" r="762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CF26" w14:textId="585C9B2A" w:rsidR="00626FC5" w:rsidRDefault="00626FC5" w:rsidP="00626FC5">
      <w:pPr>
        <w:ind w:left="732" w:firstLine="348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626FC5">
        <w:rPr>
          <w:rFonts w:ascii="Times New Roman" w:hAnsi="Times New Roman" w:cs="Times New Roman"/>
          <w:b/>
          <w:bCs/>
          <w:sz w:val="28"/>
          <w:szCs w:val="28"/>
          <w:lang w:val="es-MX"/>
        </w:rPr>
        <w:t>CD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:</w:t>
      </w:r>
    </w:p>
    <w:p w14:paraId="23ED0D1F" w14:textId="1C97EB85" w:rsidR="00626FC5" w:rsidRDefault="00626FC5" w:rsidP="00626FC5">
      <w:pPr>
        <w:ind w:left="732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626FC5">
        <w:rPr>
          <w:rFonts w:ascii="Times New Roman" w:hAnsi="Times New Roman" w:cs="Times New Roman"/>
          <w:sz w:val="28"/>
          <w:szCs w:val="28"/>
          <w:lang w:val="es-MX"/>
        </w:rPr>
        <w:t xml:space="preserve">En esta captura se evidencia la configuración de entrega continua (CD) mediante un Dockerfile y un archivo Docker Compose. El Dockerfile personaliza la imagen oficial de PostgreSQL configurando el </w:t>
      </w:r>
      <w:proofErr w:type="spellStart"/>
      <w:r w:rsidRPr="00626FC5">
        <w:rPr>
          <w:rFonts w:ascii="Times New Roman" w:hAnsi="Times New Roman" w:cs="Times New Roman"/>
          <w:sz w:val="28"/>
          <w:szCs w:val="28"/>
          <w:lang w:val="es-MX"/>
        </w:rPr>
        <w:t>locale</w:t>
      </w:r>
      <w:proofErr w:type="spellEnd"/>
      <w:r w:rsidRPr="00626FC5">
        <w:rPr>
          <w:rFonts w:ascii="Times New Roman" w:hAnsi="Times New Roman" w:cs="Times New Roman"/>
          <w:sz w:val="28"/>
          <w:szCs w:val="28"/>
          <w:lang w:val="es-MX"/>
        </w:rPr>
        <w:t xml:space="preserve"> en español de España (es_ES.UTF-8), mientras que el docker-compose.yml define el servicio de base de datos con variables de entorno, mapeo de puertos (5432:5432)</w:t>
      </w:r>
      <w:r>
        <w:rPr>
          <w:rFonts w:ascii="Times New Roman" w:hAnsi="Times New Roman" w:cs="Times New Roman"/>
          <w:sz w:val="28"/>
          <w:szCs w:val="28"/>
          <w:lang w:val="es-MX"/>
        </w:rPr>
        <w:t>.</w:t>
      </w:r>
    </w:p>
    <w:p w14:paraId="0B330AD6" w14:textId="6DB66600" w:rsidR="00626FC5" w:rsidRDefault="002D6BAE" w:rsidP="00626FC5">
      <w:pPr>
        <w:ind w:left="732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2D6BAE">
        <w:rPr>
          <w:rFonts w:ascii="Times New Roman" w:hAnsi="Times New Roman" w:cs="Times New Roman"/>
          <w:sz w:val="28"/>
          <w:szCs w:val="28"/>
          <w:lang w:val="es-MX"/>
        </w:rPr>
        <w:lastRenderedPageBreak/>
        <w:drawing>
          <wp:inline distT="0" distB="0" distL="0" distR="0" wp14:anchorId="0973F028" wp14:editId="3FD0D891">
            <wp:extent cx="3400900" cy="1581371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A5C2" w14:textId="694FE7A7" w:rsidR="00841C34" w:rsidRDefault="00841C34" w:rsidP="00626FC5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3976EC40" w14:textId="78B7E5EB" w:rsidR="00841C34" w:rsidRDefault="00626FC5" w:rsidP="00841C3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626FC5">
        <w:rPr>
          <w:rFonts w:ascii="Times New Roman" w:hAnsi="Times New Roman" w:cs="Times New Roman"/>
          <w:b/>
          <w:bCs/>
          <w:sz w:val="28"/>
          <w:szCs w:val="28"/>
          <w:lang w:val="es-MX"/>
        </w:rPr>
        <w:t>Dockerización del backend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:</w:t>
      </w:r>
    </w:p>
    <w:p w14:paraId="3DB8661C" w14:textId="7C7E321F" w:rsidR="00841C34" w:rsidRDefault="00626FC5" w:rsidP="00626FC5">
      <w:pPr>
        <w:ind w:left="708"/>
        <w:rPr>
          <w:rFonts w:ascii="Times New Roman" w:hAnsi="Times New Roman" w:cs="Times New Roman"/>
          <w:sz w:val="28"/>
          <w:szCs w:val="28"/>
        </w:rPr>
      </w:pPr>
      <w:r w:rsidRPr="00626FC5">
        <w:rPr>
          <w:rFonts w:ascii="Times New Roman" w:hAnsi="Times New Roman" w:cs="Times New Roman"/>
          <w:sz w:val="28"/>
          <w:szCs w:val="28"/>
        </w:rPr>
        <w:t xml:space="preserve">En el proceso de 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dockerización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 xml:space="preserve"> se utilizaron dos archivos esenciales: el 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 xml:space="preserve"> y el 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 xml:space="preserve">. El 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 xml:space="preserve"> se configuró para establecer la variable de entorno LANG, garantizando que todo dentro del contenedor utilice la localización en español (es_ES.UTF-8). Por su parte, el 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 xml:space="preserve"> se encarga de desplegar PostgreSQL usando la imagen personalizada del 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>, creando automáticamente la base de datos "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flight_management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>" y definiendo credenciales predeterminadas de acceso. Además, mapea el puerto 5433 del host al 5432 del contenedor para permitir conexiones externas, configura volúmenes para persistencia de datos y respaldos en la ruta local /home/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db_backups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 xml:space="preserve">, implementa 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FC5">
        <w:rPr>
          <w:rFonts w:ascii="Times New Roman" w:hAnsi="Times New Roman" w:cs="Times New Roman"/>
          <w:sz w:val="28"/>
          <w:szCs w:val="28"/>
        </w:rPr>
        <w:t>checks</w:t>
      </w:r>
      <w:proofErr w:type="spellEnd"/>
      <w:r w:rsidRPr="00626FC5">
        <w:rPr>
          <w:rFonts w:ascii="Times New Roman" w:hAnsi="Times New Roman" w:cs="Times New Roman"/>
          <w:sz w:val="28"/>
          <w:szCs w:val="28"/>
        </w:rPr>
        <w:t xml:space="preserve"> para verificar el estado del servicio en intervalos regulares, y añade etiquetas para una mejor organización y gestión de los contenedores.</w:t>
      </w:r>
    </w:p>
    <w:p w14:paraId="1055C2A8" w14:textId="45195004" w:rsidR="00626FC5" w:rsidRDefault="00626FC5" w:rsidP="00626FC5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3EDD1BFA" w14:textId="77777777" w:rsidR="000839E4" w:rsidRPr="000839E4" w:rsidRDefault="00626FC5" w:rsidP="000839E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839E4">
        <w:rPr>
          <w:rFonts w:ascii="Times New Roman" w:hAnsi="Times New Roman" w:cs="Times New Roman"/>
          <w:b/>
          <w:bCs/>
          <w:sz w:val="28"/>
          <w:szCs w:val="28"/>
        </w:rPr>
        <w:t>Guía práctica de despliegue</w:t>
      </w:r>
    </w:p>
    <w:p w14:paraId="2F2766FA" w14:textId="77777777" w:rsidR="000839E4" w:rsidRPr="000839E4" w:rsidRDefault="000839E4" w:rsidP="000839E4">
      <w:pPr>
        <w:pStyle w:val="Prrafodelista"/>
        <w:ind w:left="1080"/>
        <w:rPr>
          <w:rFonts w:ascii="Times New Roman" w:hAnsi="Times New Roman" w:cs="Times New Roman"/>
          <w:sz w:val="28"/>
          <w:szCs w:val="28"/>
        </w:rPr>
      </w:pPr>
    </w:p>
    <w:p w14:paraId="0F33A3C1" w14:textId="76CAFF78" w:rsidR="00626FC5" w:rsidRPr="000839E4" w:rsidRDefault="000839E4" w:rsidP="000839E4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>Clonar el repositorio del mismo GitHub.</w:t>
      </w:r>
    </w:p>
    <w:p w14:paraId="64B7A6E3" w14:textId="6E80A948" w:rsidR="000839E4" w:rsidRPr="000839E4" w:rsidRDefault="009B7D8A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  <w:r w:rsidRPr="009B7D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EB3188" wp14:editId="51D80A58">
            <wp:extent cx="5334744" cy="119079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83A6" w14:textId="372F4AA0" w:rsidR="000839E4" w:rsidRPr="000839E4" w:rsidRDefault="000839E4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</w:p>
    <w:p w14:paraId="2C4EB55E" w14:textId="5E7C7525" w:rsidR="000839E4" w:rsidRPr="000839E4" w:rsidRDefault="000839E4" w:rsidP="000839E4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>Tener Instalado Docker y WSL</w:t>
      </w:r>
    </w:p>
    <w:p w14:paraId="01EC3010" w14:textId="5E107534" w:rsidR="000839E4" w:rsidRPr="000839E4" w:rsidRDefault="009B7D8A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  <w:r w:rsidRPr="009B7D8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2172DCB" wp14:editId="2CDBD881">
            <wp:simplePos x="0" y="0"/>
            <wp:positionH relativeFrom="column">
              <wp:posOffset>248935</wp:posOffset>
            </wp:positionH>
            <wp:positionV relativeFrom="paragraph">
              <wp:posOffset>126321</wp:posOffset>
            </wp:positionV>
            <wp:extent cx="3030220" cy="64858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66" cy="649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D8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6C864CE" wp14:editId="05EF0BEE">
            <wp:simplePos x="0" y="0"/>
            <wp:positionH relativeFrom="page">
              <wp:posOffset>4444365</wp:posOffset>
            </wp:positionH>
            <wp:positionV relativeFrom="paragraph">
              <wp:posOffset>51449</wp:posOffset>
            </wp:positionV>
            <wp:extent cx="3017479" cy="966588"/>
            <wp:effectExtent l="0" t="0" r="0" b="508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479" cy="966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74C25" w14:textId="44C5B01B" w:rsidR="000839E4" w:rsidRDefault="000839E4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</w:p>
    <w:p w14:paraId="5188DB0F" w14:textId="5F77B042" w:rsidR="009B7D8A" w:rsidRDefault="009B7D8A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</w:p>
    <w:p w14:paraId="20E2CB41" w14:textId="13C221E8" w:rsidR="009B7D8A" w:rsidRDefault="009B7D8A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</w:p>
    <w:p w14:paraId="199B8A1D" w14:textId="10DC720E" w:rsidR="009B7D8A" w:rsidRDefault="009B7D8A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</w:p>
    <w:p w14:paraId="74103CDA" w14:textId="2DFB791F" w:rsidR="009B7D8A" w:rsidRDefault="009B7D8A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</w:p>
    <w:p w14:paraId="236272E7" w14:textId="12DEDD30" w:rsidR="009B7D8A" w:rsidRDefault="009B7D8A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</w:p>
    <w:p w14:paraId="0AD8490A" w14:textId="2676CCDE" w:rsidR="009B7D8A" w:rsidRDefault="009B7D8A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</w:p>
    <w:p w14:paraId="369E1805" w14:textId="77777777" w:rsidR="009B7D8A" w:rsidRPr="000839E4" w:rsidRDefault="009B7D8A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</w:p>
    <w:p w14:paraId="7A516AEF" w14:textId="409C8851" w:rsidR="000839E4" w:rsidRPr="009B7D8A" w:rsidRDefault="000839E4" w:rsidP="009B7D8A">
      <w:pPr>
        <w:pStyle w:val="Prrafodelista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>Entrar a la carpeta</w:t>
      </w:r>
      <w:r w:rsidRPr="000839E4">
        <w:rPr>
          <w:rFonts w:ascii="Times New Roman" w:hAnsi="Times New Roman" w:cs="Times New Roman"/>
          <w:sz w:val="28"/>
          <w:szCs w:val="28"/>
        </w:rPr>
        <w:t xml:space="preserve"> </w:t>
      </w:r>
      <w:r w:rsidRPr="000839E4">
        <w:rPr>
          <w:rFonts w:ascii="Times New Roman" w:hAnsi="Times New Roman" w:cs="Times New Roman"/>
          <w:sz w:val="28"/>
          <w:szCs w:val="28"/>
        </w:rPr>
        <w:t>alojada en la dirección week4-&gt;sesión 2-&gt;material-&gt;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devop</w:t>
      </w:r>
      <w:proofErr w:type="spellEnd"/>
      <w:r w:rsidR="009B7D8A">
        <w:rPr>
          <w:rFonts w:ascii="Times New Roman" w:hAnsi="Times New Roman" w:cs="Times New Roman"/>
          <w:sz w:val="28"/>
          <w:szCs w:val="28"/>
        </w:rPr>
        <w:t xml:space="preserve"> y e</w:t>
      </w:r>
      <w:r w:rsidRPr="009B7D8A">
        <w:rPr>
          <w:rFonts w:ascii="Times New Roman" w:hAnsi="Times New Roman" w:cs="Times New Roman"/>
          <w:sz w:val="28"/>
          <w:szCs w:val="28"/>
        </w:rPr>
        <w:t>jecutar el archivo “Docker-</w:t>
      </w:r>
      <w:proofErr w:type="spellStart"/>
      <w:r w:rsidRPr="009B7D8A">
        <w:rPr>
          <w:rFonts w:ascii="Times New Roman" w:hAnsi="Times New Roman" w:cs="Times New Roman"/>
          <w:sz w:val="28"/>
          <w:szCs w:val="28"/>
        </w:rPr>
        <w:t>compose.yml</w:t>
      </w:r>
      <w:proofErr w:type="spellEnd"/>
      <w:r w:rsidRPr="009B7D8A">
        <w:rPr>
          <w:rFonts w:ascii="Times New Roman" w:hAnsi="Times New Roman" w:cs="Times New Roman"/>
          <w:sz w:val="28"/>
          <w:szCs w:val="28"/>
        </w:rPr>
        <w:t>” con la extensión:</w:t>
      </w:r>
    </w:p>
    <w:p w14:paraId="47AE1D9A" w14:textId="0EA97386" w:rsidR="000839E4" w:rsidRPr="009B7D8A" w:rsidRDefault="009B7D8A" w:rsidP="009B7D8A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  <w:r w:rsidRPr="00CE3B06">
        <w:rPr>
          <w:noProof/>
        </w:rPr>
        <w:drawing>
          <wp:inline distT="0" distB="0" distL="0" distR="0" wp14:anchorId="789BCC4D" wp14:editId="40C29EFE">
            <wp:extent cx="4163006" cy="193384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AA54" w14:textId="0AAC5700" w:rsidR="000839E4" w:rsidRDefault="000839E4" w:rsidP="000839E4">
      <w:pPr>
        <w:pStyle w:val="Prrafodelista"/>
      </w:pPr>
    </w:p>
    <w:p w14:paraId="310FD6BF" w14:textId="5B6833BD" w:rsidR="000839E4" w:rsidRDefault="000839E4" w:rsidP="009B7D8A"/>
    <w:p w14:paraId="4E6AC486" w14:textId="3F9A2780" w:rsidR="000839E4" w:rsidRDefault="000839E4" w:rsidP="000839E4">
      <w:pPr>
        <w:pStyle w:val="Prrafodelista"/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 xml:space="preserve">Configurar el Docker con las entidades usadas con terminal: </w:t>
      </w:r>
    </w:p>
    <w:p w14:paraId="012A8E7B" w14:textId="5C863D34" w:rsidR="000839E4" w:rsidRPr="000839E4" w:rsidRDefault="000839E4" w:rsidP="000839E4">
      <w:pPr>
        <w:pStyle w:val="Prrafodelista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1021FE5" w14:textId="0D5D5C09" w:rsidR="000839E4" w:rsidRPr="000839E4" w:rsidRDefault="000839E4" w:rsidP="000839E4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  <w:r w:rsidRPr="000839E4">
        <w:rPr>
          <w:rFonts w:ascii="Times New Roman" w:hAnsi="Times New Roman" w:cs="Times New Roman"/>
          <w:b/>
          <w:bCs/>
          <w:sz w:val="28"/>
          <w:szCs w:val="28"/>
        </w:rPr>
        <w:t>Primero:</w:t>
      </w:r>
    </w:p>
    <w:p w14:paraId="798E7E83" w14:textId="0FF0839A" w:rsidR="000839E4" w:rsidRP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proofErr w:type="spellStart"/>
      <w:r w:rsidRPr="000839E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 serve-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sena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flight_management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985E33" w14:textId="77777777" w:rsidR="000839E4" w:rsidRP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>Luego:</w:t>
      </w:r>
    </w:p>
    <w:p w14:paraId="7262B90B" w14:textId="6093E564" w:rsidR="000839E4" w:rsidRP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 xml:space="preserve">CREATE SCHEMA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aircraft_management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>;</w:t>
      </w:r>
    </w:p>
    <w:p w14:paraId="5061D820" w14:textId="77777777" w:rsidR="000839E4" w:rsidRP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 xml:space="preserve">CREATE SCHEMA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4AD2AA7" w14:textId="321857FE" w:rsidR="000839E4" w:rsidRP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 xml:space="preserve">CREATE SCHEMA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geolocation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24A1925" w14:textId="77777777" w:rsidR="000839E4" w:rsidRP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 xml:space="preserve">CREATE SCHEMA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human_resources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FB35711" w14:textId="37AA799A" w:rsidR="000839E4" w:rsidRP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 xml:space="preserve">CREATE SCHEMA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E1FEA9C" w14:textId="6F459E07" w:rsidR="000839E4" w:rsidRP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 xml:space="preserve">CREATE SCHEMA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9784ECC" w14:textId="13A125DA" w:rsidR="000839E4" w:rsidRP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 xml:space="preserve">CREATE SCHEMA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parameterization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7739FB4" w14:textId="5D0F1ED7" w:rsidR="000839E4" w:rsidRP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 xml:space="preserve">CREATE SCHEMA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passengersServices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63BC441" w14:textId="62F677DE" w:rsid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lastRenderedPageBreak/>
        <w:t xml:space="preserve">CREATE SCHEMA </w:t>
      </w:r>
      <w:proofErr w:type="spellStart"/>
      <w:r w:rsidRPr="000839E4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839E4">
        <w:rPr>
          <w:rFonts w:ascii="Times New Roman" w:hAnsi="Times New Roman" w:cs="Times New Roman"/>
          <w:sz w:val="28"/>
          <w:szCs w:val="28"/>
        </w:rPr>
        <w:t>;</w:t>
      </w:r>
    </w:p>
    <w:p w14:paraId="7ABA25AF" w14:textId="00E13D87" w:rsidR="000839E4" w:rsidRDefault="000839E4" w:rsidP="000839E4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2D0B2EDD" w14:textId="2AD0B85F" w:rsidR="000839E4" w:rsidRDefault="000839E4" w:rsidP="000839E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>Ejecutar el Backend por medio del editor de código teniendo esta extensión</w:t>
      </w:r>
    </w:p>
    <w:p w14:paraId="2A8F5BA6" w14:textId="243DD34E" w:rsidR="009B7D8A" w:rsidRPr="009B7D8A" w:rsidRDefault="009B7D8A" w:rsidP="009B7D8A">
      <w:pPr>
        <w:rPr>
          <w:rFonts w:ascii="Times New Roman" w:hAnsi="Times New Roman" w:cs="Times New Roman"/>
          <w:sz w:val="28"/>
          <w:szCs w:val="28"/>
        </w:rPr>
      </w:pPr>
      <w:r w:rsidRPr="00F91B91">
        <w:rPr>
          <w:noProof/>
        </w:rPr>
        <w:drawing>
          <wp:anchor distT="0" distB="0" distL="114300" distR="114300" simplePos="0" relativeHeight="251661312" behindDoc="1" locked="0" layoutInCell="1" allowOverlap="1" wp14:anchorId="1AA33916" wp14:editId="50AAE499">
            <wp:simplePos x="0" y="0"/>
            <wp:positionH relativeFrom="column">
              <wp:posOffset>3459967</wp:posOffset>
            </wp:positionH>
            <wp:positionV relativeFrom="paragraph">
              <wp:posOffset>13483</wp:posOffset>
            </wp:positionV>
            <wp:extent cx="2454804" cy="1127051"/>
            <wp:effectExtent l="0" t="0" r="3175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32"/>
                    <a:stretch/>
                  </pic:blipFill>
                  <pic:spPr bwMode="auto">
                    <a:xfrm>
                      <a:off x="0" y="0"/>
                      <a:ext cx="2466105" cy="113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3B06">
        <w:rPr>
          <w:noProof/>
        </w:rPr>
        <w:drawing>
          <wp:anchor distT="0" distB="0" distL="114300" distR="114300" simplePos="0" relativeHeight="251660288" behindDoc="1" locked="0" layoutInCell="1" allowOverlap="1" wp14:anchorId="294D8802" wp14:editId="5888C17B">
            <wp:simplePos x="0" y="0"/>
            <wp:positionH relativeFrom="column">
              <wp:posOffset>-612332</wp:posOffset>
            </wp:positionH>
            <wp:positionV relativeFrom="paragraph">
              <wp:posOffset>13187</wp:posOffset>
            </wp:positionV>
            <wp:extent cx="3530009" cy="110553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009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31BEB" w14:textId="29A1E76E" w:rsidR="000839E4" w:rsidRPr="000839E4" w:rsidRDefault="000839E4" w:rsidP="000839E4">
      <w:pPr>
        <w:pStyle w:val="Prrafodelista"/>
        <w:ind w:left="1080"/>
        <w:rPr>
          <w:rFonts w:ascii="Times New Roman" w:hAnsi="Times New Roman" w:cs="Times New Roman"/>
          <w:sz w:val="28"/>
          <w:szCs w:val="28"/>
        </w:rPr>
      </w:pPr>
    </w:p>
    <w:p w14:paraId="35745FCA" w14:textId="75DEA5E2" w:rsidR="000839E4" w:rsidRPr="000839E4" w:rsidRDefault="009B7D8A" w:rsidP="009B7D8A">
      <w:pPr>
        <w:pStyle w:val="Prrafodelista"/>
        <w:tabs>
          <w:tab w:val="left" w:pos="3968"/>
        </w:tabs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7B33D4E" w14:textId="77777777" w:rsidR="000839E4" w:rsidRPr="000839E4" w:rsidRDefault="000839E4" w:rsidP="000839E4">
      <w:pPr>
        <w:pStyle w:val="Prrafode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0839E4">
        <w:rPr>
          <w:rFonts w:ascii="Times New Roman" w:hAnsi="Times New Roman" w:cs="Times New Roman"/>
          <w:sz w:val="28"/>
          <w:szCs w:val="28"/>
        </w:rPr>
        <w:t xml:space="preserve">Entrar a la dirección </w:t>
      </w:r>
      <w:hyperlink r:id="rId13" w:anchor="/" w:tgtFrame="_blank" w:tooltip="http://localhost:9000/swagger-ui/index.html#/" w:history="1">
        <w:r w:rsidRPr="000839E4">
          <w:rPr>
            <w:rStyle w:val="Hipervnculo"/>
            <w:rFonts w:ascii="Times New Roman" w:hAnsi="Times New Roman" w:cs="Times New Roman"/>
            <w:sz w:val="28"/>
            <w:szCs w:val="28"/>
            <w:bdr w:val="none" w:sz="0" w:space="0" w:color="auto" w:frame="1"/>
          </w:rPr>
          <w:t>http://localhost:9000/swagger-ui/index.html#/</w:t>
        </w:r>
      </w:hyperlink>
      <w:r w:rsidRPr="000839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A20FFD" w14:textId="44B4D948" w:rsidR="000839E4" w:rsidRPr="009B7D8A" w:rsidRDefault="009B7D8A" w:rsidP="009B7D8A">
      <w:pPr>
        <w:ind w:left="720"/>
        <w:rPr>
          <w:rFonts w:ascii="Times New Roman" w:hAnsi="Times New Roman" w:cs="Times New Roman"/>
          <w:sz w:val="28"/>
          <w:szCs w:val="28"/>
        </w:rPr>
      </w:pPr>
      <w:r w:rsidRPr="009B7D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008821" wp14:editId="4CAFA06B">
            <wp:extent cx="5612130" cy="30410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518F" w14:textId="77777777" w:rsidR="000839E4" w:rsidRPr="000839E4" w:rsidRDefault="000839E4" w:rsidP="000839E4">
      <w:pPr>
        <w:pStyle w:val="Prrafodelista"/>
        <w:ind w:left="1800"/>
        <w:rPr>
          <w:rFonts w:ascii="Times New Roman" w:hAnsi="Times New Roman" w:cs="Times New Roman"/>
          <w:sz w:val="28"/>
          <w:szCs w:val="28"/>
        </w:rPr>
      </w:pPr>
    </w:p>
    <w:sectPr w:rsidR="000839E4" w:rsidRPr="000839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481F"/>
    <w:multiLevelType w:val="hybridMultilevel"/>
    <w:tmpl w:val="477AA5FE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A62898"/>
    <w:multiLevelType w:val="hybridMultilevel"/>
    <w:tmpl w:val="ABD80D3E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4C603FF"/>
    <w:multiLevelType w:val="hybridMultilevel"/>
    <w:tmpl w:val="3EA470FC"/>
    <w:lvl w:ilvl="0" w:tplc="7E9CAF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235534"/>
    <w:multiLevelType w:val="hybridMultilevel"/>
    <w:tmpl w:val="EE2A6BE4"/>
    <w:lvl w:ilvl="0" w:tplc="306C04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542841"/>
    <w:multiLevelType w:val="hybridMultilevel"/>
    <w:tmpl w:val="E30857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7781D"/>
    <w:multiLevelType w:val="hybridMultilevel"/>
    <w:tmpl w:val="DBE8081C"/>
    <w:lvl w:ilvl="0" w:tplc="B48254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E7A1ACE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24B0B"/>
    <w:multiLevelType w:val="hybridMultilevel"/>
    <w:tmpl w:val="838C19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A4"/>
    <w:rsid w:val="000839E4"/>
    <w:rsid w:val="00206AA4"/>
    <w:rsid w:val="002D6BAE"/>
    <w:rsid w:val="002E0862"/>
    <w:rsid w:val="00626FC5"/>
    <w:rsid w:val="00841C34"/>
    <w:rsid w:val="009B7D8A"/>
    <w:rsid w:val="00F5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6C55E"/>
  <w15:chartTrackingRefBased/>
  <w15:docId w15:val="{2286D562-8B53-412D-B512-349A31FE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1C3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26FC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26F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26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0839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9000/swagger-ui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441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franciscoandradebermeo560@gmail.com</dc:creator>
  <cp:keywords/>
  <dc:description/>
  <cp:lastModifiedBy>franciscoandradebermeo560@gmail.com</cp:lastModifiedBy>
  <cp:revision>3</cp:revision>
  <dcterms:created xsi:type="dcterms:W3CDTF">2025-09-10T02:26:00Z</dcterms:created>
  <dcterms:modified xsi:type="dcterms:W3CDTF">2025-09-10T03:24:00Z</dcterms:modified>
</cp:coreProperties>
</file>