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95"/>
        <w:gridCol w:w="1639"/>
        <w:gridCol w:w="1510"/>
        <w:gridCol w:w="1"/>
        <w:gridCol w:w="3383"/>
      </w:tblGrid>
      <w:tr>
        <w:trPr>
          <w:trHeight w:val="367" w:hRule="atLeast"/>
        </w:trPr>
        <w:tc>
          <w:tcPr>
            <w:tcW w:w="6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Nombre del Use Case: Generar Pedido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Nº de orden: UC-003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Prioridad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Complejidad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principal: Empleado de salón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secundario:-</w:t>
            </w:r>
          </w:p>
        </w:tc>
      </w:tr>
      <w:tr>
        <w:trPr>
          <w:trHeight w:val="34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Tipo de Use Case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Concreto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Abstracto 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Objetivo: </w:t>
            </w:r>
            <w:r>
              <w:rPr>
                <w:rFonts w:eastAsia="Calibri" w:cs="Calibri"/>
                <w:color w:val="000000"/>
                <w:spacing w:val="0"/>
                <w:sz w:val="21"/>
                <w:shd w:fill="auto" w:val="clear"/>
              </w:rPr>
              <w:t>Generar una orden de compra de producto/s que el cliente solicitó.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Precondiciones:  El empleado a ingresado en el sistema y tiene acceso a la función generar pedido.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El cliente debe existir en el sistema.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                            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El producto debe existir en el sistema y tener stock.</w:t>
            </w:r>
          </w:p>
        </w:tc>
      </w:tr>
      <w:tr>
        <w:trPr>
          <w:trHeight w:val="367" w:hRule="atLeast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Post- condiciones</w:t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Éxito: Se crea un nuevo pedido en el sistema.</w:t>
            </w:r>
          </w:p>
        </w:tc>
      </w:tr>
      <w:tr>
        <w:trPr>
          <w:trHeight w:val="176" w:hRule="atLeast"/>
        </w:trPr>
        <w:tc>
          <w:tcPr>
            <w:tcW w:w="1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Fracaso: No se crea un nuevo pedido en el sistema.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 xml:space="preserve"> 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>Se le notifica al actor del error.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Normal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Alternativo</w:t>
            </w:r>
          </w:p>
        </w:tc>
      </w:tr>
      <w:tr>
        <w:trPr>
          <w:trHeight w:val="7764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Inicio: El Empleado de salón selecciona la opción para generar un nuevo pedido en el sistema.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80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El empleado ingresa la fecha, su legajo y el DNI del cliente.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       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3. El empleado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ingresa a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"Consultar Producto" (UC-001) para buscar y seleccionar los productos que el cliente desea comprar.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4. Para cada producto seleccionado, el empleado ingresa la cantidad deseada.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5. El sistema verifica la disponibilidad de stock para cada producto seleccionado.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6. Una vez que toda la información necesaria ha sido ingresada, el empleado confirma la creación del pedido.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7. El sistema verifica la validez de la información y crea un registro de pedido.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8. El sistema notifica al empleado que el pedido ha sido generado exitosamente y proporciona el número de pedido.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9. El sistema decrementa el stock del producto.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10. Fin de UC.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5.1: El sistema notifica al empleado que no hay stock suficiente del producto, quien puede decidir modificar la cantidad o cambiar el producto.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7.1: Si la información del pedido está incompleta o es incorrecta, el sistema solicita al empleado que complete o corrija la información antes de confirmar el pedido.</w:t>
            </w:r>
          </w:p>
        </w:tc>
      </w:tr>
      <w:tr>
        <w:trPr>
          <w:trHeight w:val="391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Asociaciones de extensión: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Asociaciones de inclusión: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donde se incluye: “Generar pedido” incluye a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l caso de uso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“Consultar producto”.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al que extiende: “Generar Pedido” extiende a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l caso de uso “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Consultar Pedido”.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                                            “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Generar Pedido” extiende a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l caso de uso “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Eliminar Pedido”.</w:t>
            </w:r>
          </w:p>
        </w:tc>
      </w:tr>
      <w:tr>
        <w:trPr>
          <w:trHeight w:val="38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de generalización: no aplica</w:t>
            </w:r>
          </w:p>
        </w:tc>
      </w:tr>
    </w:tbl>
    <w:p>
      <w:pPr>
        <w:pStyle w:val="Normal"/>
        <w:spacing w:lineRule="exact" w:line="288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Neat_Office/6.2.8.2$Windows_x86 LibreOffice_project/</Application>
  <Pages>2</Pages>
  <Words>346</Words>
  <Characters>1773</Characters>
  <CharactersWithSpaces>2319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2024-06-18T17:19:14Z</dcterms:modified>
  <cp:revision>1</cp:revision>
  <dc:subject/>
  <dc:title/>
</cp:coreProperties>
</file>