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4D27" w:rsidRPr="00D44D27" w:rsidRDefault="00D44D27" w:rsidP="00D44D27">
      <w:pPr>
        <w:rPr>
          <w:b/>
        </w:rPr>
      </w:pPr>
      <w:r w:rsidRPr="00D44D27">
        <w:rPr>
          <w:b/>
        </w:rPr>
        <w:t xml:space="preserve">Questões típicas de EST-56 </w:t>
      </w:r>
      <w:r>
        <w:rPr>
          <w:b/>
        </w:rPr>
        <w:t>–</w:t>
      </w:r>
      <w:r w:rsidRPr="00D44D27">
        <w:rPr>
          <w:b/>
        </w:rPr>
        <w:t xml:space="preserve"> Aeroelasticidade</w:t>
      </w:r>
      <w:r>
        <w:rPr>
          <w:b/>
        </w:rPr>
        <w:t xml:space="preserve"> – Prof. Gil 1</w:t>
      </w:r>
      <w:r>
        <w:t>º</w:t>
      </w:r>
      <w:r>
        <w:rPr>
          <w:b/>
        </w:rPr>
        <w:t>/2019.</w:t>
      </w:r>
    </w:p>
    <w:p w:rsidR="00D44D27" w:rsidRDefault="00D44D27" w:rsidP="00D44D27"/>
    <w:p w:rsidR="00D44D27" w:rsidRDefault="00D44D27" w:rsidP="00D44D27">
      <w:r>
        <w:t>1ª Questão: Qual é a hipótese fundamental assumida quando se emprega teoria das faixas? Qual é a restrição geométrica associada à forma em planta de asas que permite o emprego desta teoria de forma racional? (10 pontos)</w:t>
      </w:r>
    </w:p>
    <w:p w:rsidR="006627FB" w:rsidRDefault="006627FB" w:rsidP="006627FB"/>
    <w:p w:rsidR="006627FB" w:rsidRPr="006627FB" w:rsidRDefault="006627FB" w:rsidP="006627FB">
      <w:r w:rsidRPr="006627FB">
        <w:t>Esta teoria é limitada a casos de asas onde os efeitos</w:t>
      </w:r>
    </w:p>
    <w:p w:rsidR="006627FB" w:rsidRPr="006627FB" w:rsidRDefault="006627FB" w:rsidP="006627FB">
      <w:proofErr w:type="gramStart"/>
      <w:r w:rsidRPr="006627FB">
        <w:t>tridimensionais</w:t>
      </w:r>
      <w:proofErr w:type="gramEnd"/>
      <w:r w:rsidRPr="006627FB">
        <w:t xml:space="preserve"> do escoamento podem ser desprezados, por</w:t>
      </w:r>
    </w:p>
    <w:p w:rsidR="006627FB" w:rsidRPr="006627FB" w:rsidRDefault="006627FB" w:rsidP="006627FB">
      <w:proofErr w:type="gramStart"/>
      <w:r w:rsidRPr="006627FB">
        <w:t>exemplo</w:t>
      </w:r>
      <w:proofErr w:type="gramEnd"/>
      <w:r w:rsidRPr="006627FB">
        <w:t>, asas de grande alongamento;</w:t>
      </w:r>
    </w:p>
    <w:p w:rsidR="006627FB" w:rsidRPr="006627FB" w:rsidRDefault="006627FB" w:rsidP="006627FB">
      <w:r w:rsidRPr="006627FB">
        <w:t>Não são considerados efeitos de influência aerodinâmica entra as</w:t>
      </w:r>
    </w:p>
    <w:p w:rsidR="006627FB" w:rsidRPr="006627FB" w:rsidRDefault="006627FB" w:rsidP="006627FB">
      <w:proofErr w:type="gramStart"/>
      <w:r w:rsidRPr="006627FB">
        <w:t>faixas</w:t>
      </w:r>
      <w:proofErr w:type="gramEnd"/>
      <w:r w:rsidRPr="006627FB">
        <w:t xml:space="preserve">, </w:t>
      </w:r>
      <w:proofErr w:type="spellStart"/>
      <w:r w:rsidRPr="006627FB">
        <w:t>lembre</w:t>
      </w:r>
      <w:proofErr w:type="spellEnd"/>
      <w:r w:rsidRPr="006627FB">
        <w:t xml:space="preserve"> que a solução empregada para cada faixa é uma</w:t>
      </w:r>
    </w:p>
    <w:p w:rsidR="006627FB" w:rsidRDefault="006627FB" w:rsidP="006627FB">
      <w:proofErr w:type="gramStart"/>
      <w:r w:rsidRPr="006627FB">
        <w:t>solução</w:t>
      </w:r>
      <w:proofErr w:type="gramEnd"/>
      <w:r w:rsidRPr="006627FB">
        <w:t xml:space="preserve"> bidimensional</w:t>
      </w:r>
    </w:p>
    <w:p w:rsidR="00D44D27" w:rsidRDefault="00D44D27" w:rsidP="00D44D27"/>
    <w:p w:rsidR="006627FB" w:rsidRPr="006627FB" w:rsidRDefault="006627FB" w:rsidP="006627FB">
      <w:r w:rsidRPr="006627FB">
        <w:t>As faixas devem estar preferencialmente alinhadas com o</w:t>
      </w:r>
    </w:p>
    <w:p w:rsidR="006627FB" w:rsidRPr="006627FB" w:rsidRDefault="006627FB" w:rsidP="006627FB">
      <w:proofErr w:type="gramStart"/>
      <w:r w:rsidRPr="006627FB">
        <w:t>escoamento</w:t>
      </w:r>
      <w:proofErr w:type="gramEnd"/>
      <w:r w:rsidRPr="006627FB">
        <w:t>, porém é bastante usual adotar-se faixas</w:t>
      </w:r>
    </w:p>
    <w:p w:rsidR="006627FB" w:rsidRPr="006627FB" w:rsidRDefault="006627FB" w:rsidP="006627FB">
      <w:proofErr w:type="gramStart"/>
      <w:r w:rsidRPr="006627FB">
        <w:t>perpendiculares</w:t>
      </w:r>
      <w:proofErr w:type="gramEnd"/>
      <w:r w:rsidRPr="006627FB">
        <w:t xml:space="preserve"> ao eixo elástico.</w:t>
      </w:r>
    </w:p>
    <w:p w:rsidR="006627FB" w:rsidRPr="006627FB" w:rsidRDefault="006627FB" w:rsidP="006627FB">
      <w:r w:rsidRPr="006627FB">
        <w:t>Neste caso, deve-se decompor o escoamento para um sistema de</w:t>
      </w:r>
    </w:p>
    <w:p w:rsidR="006627FB" w:rsidRPr="006627FB" w:rsidRDefault="006627FB" w:rsidP="006627FB">
      <w:proofErr w:type="gramStart"/>
      <w:r w:rsidRPr="006627FB">
        <w:t>coordenadas</w:t>
      </w:r>
      <w:proofErr w:type="gramEnd"/>
      <w:r w:rsidRPr="006627FB">
        <w:t xml:space="preserve"> local da asa onde para a envergadura, o eixo "y" deve</w:t>
      </w:r>
    </w:p>
    <w:p w:rsidR="006627FB" w:rsidRDefault="006627FB" w:rsidP="006627FB">
      <w:proofErr w:type="gramStart"/>
      <w:r w:rsidRPr="006627FB">
        <w:t>coincidir</w:t>
      </w:r>
      <w:proofErr w:type="gramEnd"/>
      <w:r w:rsidRPr="006627FB">
        <w:t xml:space="preserve"> com o eixo elástico</w:t>
      </w:r>
    </w:p>
    <w:p w:rsidR="006627FB" w:rsidRDefault="006627FB" w:rsidP="00D44D27"/>
    <w:p w:rsidR="00D44D27" w:rsidRDefault="00D44D27" w:rsidP="00D44D27">
      <w:r>
        <w:t>2ª Questão: Descreva o fenômeno de reversão de comandos, e como este comportamento pode ser prejudicial ao desempenho de uma aeronave. Qual é o critério eleito para identificar a condição de reversão do comando. (15 pontos)</w:t>
      </w:r>
    </w:p>
    <w:p w:rsidR="00D44D27" w:rsidRDefault="00D44D27" w:rsidP="00D44D27"/>
    <w:p w:rsidR="00383F9E" w:rsidRPr="000E299A" w:rsidRDefault="00383F9E" w:rsidP="000E299A">
      <w:pPr>
        <w:numPr>
          <w:ilvl w:val="0"/>
          <w:numId w:val="3"/>
        </w:numPr>
      </w:pPr>
      <w:r w:rsidRPr="000E299A">
        <w:t xml:space="preserve">Supõem-se que a superfície de comando </w:t>
      </w:r>
      <w:proofErr w:type="spellStart"/>
      <w:r w:rsidRPr="000E299A">
        <w:t>rotacione</w:t>
      </w:r>
      <w:proofErr w:type="spellEnd"/>
      <w:r w:rsidRPr="000E299A">
        <w:t xml:space="preserve"> fazendo um ângulo </w:t>
      </w:r>
      <w:r w:rsidRPr="000E299A">
        <w:rPr>
          <w:b/>
          <w:bCs/>
          <w:i/>
          <w:iCs/>
        </w:rPr>
        <w:t>d</w:t>
      </w:r>
      <w:r w:rsidRPr="000E299A">
        <w:t xml:space="preserve"> com a linha da corda da seção;</w:t>
      </w:r>
    </w:p>
    <w:p w:rsidR="00383F9E" w:rsidRPr="000E299A" w:rsidRDefault="00383F9E" w:rsidP="000E299A">
      <w:pPr>
        <w:numPr>
          <w:ilvl w:val="0"/>
          <w:numId w:val="3"/>
        </w:numPr>
      </w:pPr>
      <w:r w:rsidRPr="000E299A">
        <w:t>Com a deflexão da superfície de comando, a geometria do perfil muda (</w:t>
      </w:r>
      <w:proofErr w:type="spellStart"/>
      <w:r w:rsidRPr="000E299A">
        <w:t>camber</w:t>
      </w:r>
      <w:proofErr w:type="spellEnd"/>
      <w:r w:rsidRPr="000E299A">
        <w:t xml:space="preserve"> efetivo), então o C</w:t>
      </w:r>
      <w:r w:rsidRPr="000E299A">
        <w:rPr>
          <w:b/>
          <w:bCs/>
          <w:vertAlign w:val="subscript"/>
        </w:rPr>
        <w:t>MAC</w:t>
      </w:r>
      <w:r w:rsidRPr="000E299A">
        <w:rPr>
          <w:vertAlign w:val="subscript"/>
        </w:rPr>
        <w:t xml:space="preserve"> </w:t>
      </w:r>
      <w:r w:rsidRPr="000E299A">
        <w:t>também muda;</w:t>
      </w:r>
    </w:p>
    <w:p w:rsidR="00383F9E" w:rsidRPr="000E299A" w:rsidRDefault="00383F9E" w:rsidP="000E299A">
      <w:pPr>
        <w:numPr>
          <w:ilvl w:val="0"/>
          <w:numId w:val="3"/>
        </w:numPr>
      </w:pPr>
      <w:r w:rsidRPr="000E299A">
        <w:t xml:space="preserve">Esta variação angular </w:t>
      </w:r>
      <w:proofErr w:type="gramStart"/>
      <w:r w:rsidRPr="000E299A">
        <w:t>da superfícies</w:t>
      </w:r>
      <w:proofErr w:type="gramEnd"/>
      <w:r w:rsidRPr="000E299A">
        <w:t xml:space="preserve"> de comando gera um momento picador que tende a deformar a asa da aeronave, que é flexível;</w:t>
      </w:r>
    </w:p>
    <w:p w:rsidR="00383F9E" w:rsidRPr="000E299A" w:rsidRDefault="00383F9E" w:rsidP="000E299A">
      <w:pPr>
        <w:numPr>
          <w:ilvl w:val="0"/>
          <w:numId w:val="3"/>
        </w:numPr>
      </w:pPr>
      <w:r w:rsidRPr="000E299A">
        <w:t>Tal deformação pode ser suficientemente grande de forma que a ação do aileron pode gerar um torque em rolamento em sentido contrário do que o esperado.</w:t>
      </w:r>
    </w:p>
    <w:p w:rsidR="000E299A" w:rsidRDefault="00F7550B" w:rsidP="00D44D27">
      <w:r>
        <w:rPr>
          <w:noProof/>
          <w:lang w:eastAsia="pt-BR"/>
        </w:rPr>
        <w:drawing>
          <wp:inline distT="0" distB="0" distL="0" distR="0" wp14:anchorId="79589162" wp14:editId="58C90CAD">
            <wp:extent cx="4314825" cy="27463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8775" cy="2768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99A" w:rsidRDefault="000E299A" w:rsidP="00D44D27"/>
    <w:p w:rsidR="00D44D27" w:rsidRDefault="00D44D27" w:rsidP="00D44D27">
      <w:r>
        <w:t xml:space="preserve">3ª Questão: No estudo do equilíbrio aeroelástico em torção de superfícies de sustentação existem diferenças nos modelos de análise, dependendo se as mesmas levam ou não em conta o </w:t>
      </w:r>
      <w:proofErr w:type="spellStart"/>
      <w:r>
        <w:t>enflechamento</w:t>
      </w:r>
      <w:proofErr w:type="spellEnd"/>
      <w:r>
        <w:t xml:space="preserve">. </w:t>
      </w:r>
    </w:p>
    <w:p w:rsidR="00D44D27" w:rsidRDefault="00D44D27" w:rsidP="00324AFE">
      <w:pPr>
        <w:pStyle w:val="ListParagraph"/>
        <w:numPr>
          <w:ilvl w:val="0"/>
          <w:numId w:val="4"/>
        </w:numPr>
      </w:pPr>
      <w:r>
        <w:t xml:space="preserve">Comente as diferenças básicas na análise de asas retas e </w:t>
      </w:r>
      <w:proofErr w:type="spellStart"/>
      <w:r>
        <w:t>enflechadas</w:t>
      </w:r>
      <w:proofErr w:type="spellEnd"/>
      <w:r>
        <w:t xml:space="preserve">. </w:t>
      </w:r>
    </w:p>
    <w:p w:rsidR="00324AFE" w:rsidRDefault="00324AFE" w:rsidP="00324AFE">
      <w:pPr>
        <w:ind w:left="1065"/>
      </w:pPr>
    </w:p>
    <w:p w:rsidR="00324AFE" w:rsidRPr="00324AFE" w:rsidRDefault="00324AFE" w:rsidP="00324AFE">
      <w:pPr>
        <w:ind w:left="1065"/>
      </w:pPr>
      <w:r w:rsidRPr="00324AFE">
        <w:t xml:space="preserve">A asa é </w:t>
      </w:r>
      <w:proofErr w:type="spellStart"/>
      <w:r w:rsidRPr="00324AFE">
        <w:t>discretizada</w:t>
      </w:r>
      <w:proofErr w:type="spellEnd"/>
      <w:r w:rsidRPr="00324AFE">
        <w:t xml:space="preserve"> em faixas, cuja corda de cada seção típica é perpendicular ao seu eixo elástico;</w:t>
      </w:r>
    </w:p>
    <w:p w:rsidR="00324AFE" w:rsidRDefault="00324AFE" w:rsidP="00324AFE">
      <w:pPr>
        <w:ind w:left="1065"/>
      </w:pPr>
      <w:r w:rsidRPr="00324AFE">
        <w:t xml:space="preserve">Se a asa é </w:t>
      </w:r>
      <w:proofErr w:type="spellStart"/>
      <w:r w:rsidRPr="00324AFE">
        <w:t>enflechada</w:t>
      </w:r>
      <w:proofErr w:type="spellEnd"/>
      <w:r w:rsidRPr="00324AFE">
        <w:t xml:space="preserve">, o eixo </w:t>
      </w:r>
      <w:proofErr w:type="gramStart"/>
      <w:r w:rsidRPr="00324AFE">
        <w:t>elástico  também</w:t>
      </w:r>
      <w:proofErr w:type="gramEnd"/>
      <w:r w:rsidRPr="00324AFE">
        <w:t xml:space="preserve"> será;</w:t>
      </w:r>
    </w:p>
    <w:p w:rsidR="00383F9E" w:rsidRPr="00324AFE" w:rsidRDefault="00383F9E" w:rsidP="00324AFE">
      <w:pPr>
        <w:numPr>
          <w:ilvl w:val="0"/>
          <w:numId w:val="5"/>
        </w:numPr>
      </w:pPr>
      <w:r w:rsidRPr="00324AFE">
        <w:t xml:space="preserve">Para asa rígida existem efeitos aerodinâmicos associados ao carregamento devido a conformação </w:t>
      </w:r>
      <w:proofErr w:type="gramStart"/>
      <w:r w:rsidRPr="00324AFE">
        <w:t>do sistemas</w:t>
      </w:r>
      <w:proofErr w:type="gramEnd"/>
      <w:r w:rsidRPr="00324AFE">
        <w:t xml:space="preserve"> de vórtices da asa (Ver </w:t>
      </w:r>
      <w:proofErr w:type="spellStart"/>
      <w:r w:rsidRPr="00324AFE">
        <w:t>Bertin</w:t>
      </w:r>
      <w:proofErr w:type="spellEnd"/>
      <w:r w:rsidRPr="00324AFE">
        <w:t xml:space="preserve"> e Smith - Aerodinâmica), em função do </w:t>
      </w:r>
      <w:proofErr w:type="spellStart"/>
      <w:r w:rsidRPr="00324AFE">
        <w:t>enflechamento</w:t>
      </w:r>
      <w:proofErr w:type="spellEnd"/>
      <w:r w:rsidRPr="00324AFE">
        <w:t xml:space="preserve"> da mesma</w:t>
      </w:r>
    </w:p>
    <w:p w:rsidR="00383F9E" w:rsidRPr="00324AFE" w:rsidRDefault="00383F9E" w:rsidP="00324AFE">
      <w:pPr>
        <w:numPr>
          <w:ilvl w:val="0"/>
          <w:numId w:val="5"/>
        </w:numPr>
      </w:pPr>
      <w:r w:rsidRPr="00324AFE">
        <w:t>A asa flexível, por sua vez apresenta uma peculiaridade, ao mesmo tempo que deformação em flexão pura em torno de um eixo perpendicular o eixo elástico, para o escoamento (alinhado como a comprimento dos aerofólios da asa) ela apresentará um ângulo de ataque.</w:t>
      </w:r>
    </w:p>
    <w:p w:rsidR="00383F9E" w:rsidRPr="00324AFE" w:rsidRDefault="00383F9E" w:rsidP="00324AFE">
      <w:pPr>
        <w:numPr>
          <w:ilvl w:val="0"/>
          <w:numId w:val="5"/>
        </w:numPr>
      </w:pPr>
      <w:r w:rsidRPr="00324AFE">
        <w:t xml:space="preserve">Este acoplamento </w:t>
      </w:r>
      <w:proofErr w:type="spellStart"/>
      <w:r w:rsidRPr="00324AFE">
        <w:t>flexo-torcional</w:t>
      </w:r>
      <w:proofErr w:type="spellEnd"/>
      <w:r w:rsidRPr="00324AFE">
        <w:t xml:space="preserve"> influencia severamente a característica de divergência da asa.</w:t>
      </w:r>
    </w:p>
    <w:p w:rsidR="00383F9E" w:rsidRPr="00324AFE" w:rsidRDefault="00383F9E" w:rsidP="00324AFE">
      <w:pPr>
        <w:numPr>
          <w:ilvl w:val="0"/>
          <w:numId w:val="5"/>
        </w:numPr>
      </w:pPr>
      <w:r w:rsidRPr="00324AFE">
        <w:t xml:space="preserve">Quando a asa é </w:t>
      </w:r>
      <w:proofErr w:type="spellStart"/>
      <w:r w:rsidRPr="00324AFE">
        <w:t>enflechada</w:t>
      </w:r>
      <w:proofErr w:type="spellEnd"/>
      <w:r w:rsidRPr="00324AFE">
        <w:t>, deve-se observar que as seções típicas, definidas perpendiculares ao eixo elástico, não estão alinhadas com o escoamento;</w:t>
      </w:r>
    </w:p>
    <w:p w:rsidR="00324AFE" w:rsidRPr="00324AFE" w:rsidRDefault="00324AFE" w:rsidP="00324AFE">
      <w:pPr>
        <w:ind w:left="1065"/>
      </w:pPr>
    </w:p>
    <w:p w:rsidR="00324AFE" w:rsidRDefault="00324AFE" w:rsidP="00324AFE"/>
    <w:p w:rsidR="00D44D27" w:rsidRDefault="00D44D27" w:rsidP="002361FE">
      <w:pPr>
        <w:pStyle w:val="ListParagraph"/>
        <w:numPr>
          <w:ilvl w:val="0"/>
          <w:numId w:val="4"/>
        </w:numPr>
      </w:pPr>
      <w:r>
        <w:t xml:space="preserve">No caso de asas </w:t>
      </w:r>
      <w:proofErr w:type="spellStart"/>
      <w:r>
        <w:t>enflechadas</w:t>
      </w:r>
      <w:proofErr w:type="spellEnd"/>
      <w:r>
        <w:t xml:space="preserve">, como é definido ao ângulo de ataque efetivo, percebido pela seção típica (associado ao giro da seção em torno do eixo elástico)? Apresente-o e defina os termos envolvidos. </w:t>
      </w:r>
    </w:p>
    <w:p w:rsidR="002361FE" w:rsidRDefault="002361FE" w:rsidP="002361FE">
      <w:r w:rsidRPr="002361FE">
        <w:rPr>
          <w:noProof/>
          <w:lang w:eastAsia="pt-BR"/>
        </w:rPr>
        <w:drawing>
          <wp:inline distT="0" distB="0" distL="0" distR="0">
            <wp:extent cx="5396230" cy="71246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712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4D27" w:rsidRDefault="00D44D27" w:rsidP="008B6D83">
      <w:pPr>
        <w:pStyle w:val="ListParagraph"/>
        <w:numPr>
          <w:ilvl w:val="0"/>
          <w:numId w:val="4"/>
        </w:numPr>
      </w:pPr>
      <w:r>
        <w:t xml:space="preserve">Comente como o </w:t>
      </w:r>
      <w:proofErr w:type="spellStart"/>
      <w:r>
        <w:t>wash</w:t>
      </w:r>
      <w:proofErr w:type="spellEnd"/>
      <w:r>
        <w:t xml:space="preserve">-in de uma asa pode ser prejudicial à estabilidade estática da asa, ou seja, porque asas </w:t>
      </w:r>
      <w:proofErr w:type="spellStart"/>
      <w:r>
        <w:t>enflechadas</w:t>
      </w:r>
      <w:proofErr w:type="spellEnd"/>
      <w:r>
        <w:t xml:space="preserve"> para frente possuem velocidades de divergência mais baixas do que as asas </w:t>
      </w:r>
      <w:proofErr w:type="spellStart"/>
      <w:r>
        <w:t>enflechadas</w:t>
      </w:r>
      <w:proofErr w:type="spellEnd"/>
      <w:r>
        <w:t xml:space="preserve"> para trás? Se quiserem, podem usar uma relação matemática de apoio. </w:t>
      </w:r>
    </w:p>
    <w:p w:rsidR="008B6D83" w:rsidRDefault="008B6D83" w:rsidP="008B6D83">
      <w:r>
        <w:rPr>
          <w:noProof/>
          <w:lang w:eastAsia="pt-BR"/>
        </w:rPr>
        <w:drawing>
          <wp:inline distT="0" distB="0" distL="0" distR="0" wp14:anchorId="00B99F77" wp14:editId="375455AC">
            <wp:extent cx="5396230" cy="2728595"/>
            <wp:effectExtent l="0" t="0" r="0" b="0"/>
            <wp:docPr id="901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15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72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D44D27" w:rsidRDefault="008B6D83" w:rsidP="00D44D27">
      <w:r w:rsidRPr="008B6D83">
        <w:rPr>
          <w:noProof/>
          <w:lang w:eastAsia="pt-BR"/>
        </w:rPr>
        <w:lastRenderedPageBreak/>
        <w:drawing>
          <wp:inline distT="0" distB="0" distL="0" distR="0">
            <wp:extent cx="4857750" cy="2209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6D83" w:rsidRDefault="008B6D83" w:rsidP="00D44D27"/>
    <w:p w:rsidR="008B6D83" w:rsidRDefault="008B6D83" w:rsidP="00D44D27">
      <w:proofErr w:type="spellStart"/>
      <w:r>
        <w:t>Enflexamento</w:t>
      </w:r>
      <w:proofErr w:type="spellEnd"/>
      <w:r>
        <w:t xml:space="preserve"> negativo faz com que a torção aumenta o ângulo de ataque, aumentando a sustentação, que aumenta a torção da asa, que aumenta o ângulo de ataque...</w:t>
      </w:r>
    </w:p>
    <w:p w:rsidR="008B6D83" w:rsidRDefault="008B6D83" w:rsidP="00D44D27"/>
    <w:p w:rsidR="00D44D27" w:rsidRDefault="00D44D27" w:rsidP="00D44D27">
      <w:r>
        <w:t xml:space="preserve">5ª Questão: Descreva os problemas de </w:t>
      </w:r>
      <w:proofErr w:type="spellStart"/>
      <w:r>
        <w:t>Theodorsen</w:t>
      </w:r>
      <w:proofErr w:type="spellEnd"/>
      <w:r>
        <w:t xml:space="preserve"> e Wagner, sem equações, deve </w:t>
      </w:r>
      <w:proofErr w:type="gramStart"/>
      <w:r>
        <w:t>cobrir</w:t>
      </w:r>
      <w:proofErr w:type="gramEnd"/>
      <w:r>
        <w:t xml:space="preserve"> uma página de texto, em letra de tamanho normal. Produza um texto objetivo e de leitura agradável. Se vislumbrar que existe alguma relação entre os problemas, comente. </w:t>
      </w:r>
    </w:p>
    <w:p w:rsidR="00383F9E" w:rsidRDefault="00383F9E" w:rsidP="00D44D27"/>
    <w:p w:rsidR="00383F9E" w:rsidRDefault="00383F9E" w:rsidP="00383F9E">
      <w:r>
        <w:t>Modelo de Wagner</w:t>
      </w:r>
    </w:p>
    <w:p w:rsidR="00383F9E" w:rsidRPr="00383F9E" w:rsidRDefault="00383F9E" w:rsidP="00383F9E">
      <w:bookmarkStart w:id="0" w:name="_GoBack"/>
      <w:bookmarkEnd w:id="0"/>
      <w:proofErr w:type="gramStart"/>
      <w:r>
        <w:t>• Assume-se</w:t>
      </w:r>
      <w:proofErr w:type="gramEnd"/>
      <w:r>
        <w:t xml:space="preserve"> como um primeiro </w:t>
      </w:r>
      <w:r w:rsidRPr="00383F9E">
        <w:t>exe</w:t>
      </w:r>
      <w:r>
        <w:t xml:space="preserve">mplo um aerofólio bidimensional </w:t>
      </w:r>
      <w:r w:rsidRPr="00383F9E">
        <w:t>movimentando-se em arfagem;</w:t>
      </w:r>
    </w:p>
    <w:p w:rsidR="00383F9E" w:rsidRPr="00383F9E" w:rsidRDefault="00383F9E" w:rsidP="00383F9E">
      <w:proofErr w:type="gramStart"/>
      <w:r w:rsidRPr="00383F9E">
        <w:t>• Este</w:t>
      </w:r>
      <w:proofErr w:type="gramEnd"/>
      <w:r w:rsidRPr="00383F9E">
        <w:t xml:space="preserve"> aerofólio oscilante gera u</w:t>
      </w:r>
      <w:r>
        <w:t xml:space="preserve">ma </w:t>
      </w:r>
      <w:r w:rsidRPr="00383F9E">
        <w:t>este</w:t>
      </w:r>
      <w:r>
        <w:t xml:space="preserve">ira de vórtices alternados cujo </w:t>
      </w:r>
      <w:r w:rsidRPr="00383F9E">
        <w:t>potenc</w:t>
      </w:r>
      <w:r>
        <w:t xml:space="preserve">ial a eles associado modifica o </w:t>
      </w:r>
      <w:r w:rsidRPr="00383F9E">
        <w:t>ca</w:t>
      </w:r>
      <w:r>
        <w:t xml:space="preserve">rregamento aerodinâmico sobre o </w:t>
      </w:r>
      <w:r w:rsidRPr="00383F9E">
        <w:t>perfil;</w:t>
      </w:r>
    </w:p>
    <w:p w:rsidR="00383F9E" w:rsidRPr="00383F9E" w:rsidRDefault="00383F9E" w:rsidP="00383F9E">
      <w:proofErr w:type="gramStart"/>
      <w:r w:rsidRPr="00383F9E">
        <w:t>• As</w:t>
      </w:r>
      <w:proofErr w:type="gramEnd"/>
      <w:r w:rsidRPr="00383F9E">
        <w:t xml:space="preserve"> fo</w:t>
      </w:r>
      <w:r>
        <w:t xml:space="preserve">rças aerodinâmicas portanto não dependem somente da posição </w:t>
      </w:r>
      <w:r w:rsidRPr="00383F9E">
        <w:t>insta</w:t>
      </w:r>
      <w:r>
        <w:t xml:space="preserve">ntânea do aerofólio, mas também da posição e intensidade deste </w:t>
      </w:r>
      <w:r w:rsidRPr="00383F9E">
        <w:t>esteira de vórtices;</w:t>
      </w:r>
    </w:p>
    <w:p w:rsidR="00383F9E" w:rsidRDefault="00383F9E" w:rsidP="00383F9E">
      <w:proofErr w:type="gramStart"/>
      <w:r w:rsidRPr="00383F9E">
        <w:t>• Ou</w:t>
      </w:r>
      <w:proofErr w:type="gramEnd"/>
      <w:r w:rsidRPr="00383F9E">
        <w:t xml:space="preserve"> sej</w:t>
      </w:r>
      <w:r>
        <w:t xml:space="preserve">a, isto significa que as forças não dependem exclusivamente do </w:t>
      </w:r>
      <w:r w:rsidRPr="00383F9E">
        <w:t>mo</w:t>
      </w:r>
      <w:r>
        <w:t xml:space="preserve">vimento instantâneo, mas também </w:t>
      </w:r>
      <w:r w:rsidRPr="00383F9E">
        <w:t xml:space="preserve">de </w:t>
      </w:r>
      <w:r>
        <w:t xml:space="preserve">uma história do movimento desde </w:t>
      </w:r>
      <w:r w:rsidRPr="00383F9E">
        <w:t>o seu início.</w:t>
      </w:r>
    </w:p>
    <w:p w:rsidR="00D44D27" w:rsidRDefault="00D44D27" w:rsidP="00D44D27"/>
    <w:p w:rsidR="00D44D27" w:rsidRDefault="00D44D27" w:rsidP="00D44D27">
      <w:r>
        <w:t xml:space="preserve">6ª Questão: Em equações que representam modelos matemáticos de escoamentos aerodinâmicos não permanentes, qual parâmetro exprime o quanto não estacionário é este escoamento? </w:t>
      </w:r>
    </w:p>
    <w:p w:rsidR="00D44D27" w:rsidRDefault="00D44D27" w:rsidP="00D44D27"/>
    <w:p w:rsidR="00D44D27" w:rsidRDefault="00D44D27" w:rsidP="00D44D27">
      <w:r>
        <w:t xml:space="preserve">7ª Questão: Defina o que é </w:t>
      </w:r>
      <w:proofErr w:type="spellStart"/>
      <w:r>
        <w:t>flutter</w:t>
      </w:r>
      <w:proofErr w:type="spellEnd"/>
      <w:r>
        <w:t>, e qual é o papel da aerodinâmica não estacionária para caracterizar propriamente este fenômeno.</w:t>
      </w:r>
    </w:p>
    <w:p w:rsidR="00D44D27" w:rsidRDefault="00D44D27" w:rsidP="00D44D27"/>
    <w:p w:rsidR="00D44D27" w:rsidRDefault="00D44D27" w:rsidP="00D44D27">
      <w:r>
        <w:t xml:space="preserve">8ª Questão: O que representa a função de </w:t>
      </w:r>
      <w:proofErr w:type="spellStart"/>
      <w:r>
        <w:t>Theodorsen</w:t>
      </w:r>
      <w:proofErr w:type="spellEnd"/>
      <w:r>
        <w:t xml:space="preserve">, o que ela pondera </w:t>
      </w:r>
      <w:proofErr w:type="gramStart"/>
      <w:r>
        <w:t>nas relação</w:t>
      </w:r>
      <w:proofErr w:type="gramEnd"/>
      <w:r>
        <w:t xml:space="preserve"> para o carregamento aerodinâmica não estacionário sobre uma seção típica.</w:t>
      </w:r>
    </w:p>
    <w:p w:rsidR="00D44D27" w:rsidRDefault="00D44D27" w:rsidP="00D44D27"/>
    <w:p w:rsidR="00D44D27" w:rsidRDefault="00D44D27" w:rsidP="00D44D27">
      <w:r>
        <w:t>9</w:t>
      </w:r>
      <w:proofErr w:type="gramStart"/>
      <w:r>
        <w:t>ª  Com</w:t>
      </w:r>
      <w:proofErr w:type="gramEnd"/>
      <w:r>
        <w:t xml:space="preserve"> as velocidades de </w:t>
      </w:r>
      <w:proofErr w:type="spellStart"/>
      <w:r>
        <w:t>flutter</w:t>
      </w:r>
      <w:proofErr w:type="spellEnd"/>
      <w:r>
        <w:t xml:space="preserve"> obtidas do experimento para três posições de variação do centro de massa do lastro de latão fixado na ponta da asa, 5, 10 e 15 mm, comparar com os resultados obtidos do modelo numérico construído no laboratório de informática. </w:t>
      </w:r>
    </w:p>
    <w:p w:rsidR="00D44D27" w:rsidRDefault="00D44D27" w:rsidP="00D44D27"/>
    <w:p w:rsidR="00D44D27" w:rsidRDefault="00D44D27" w:rsidP="00D44D27">
      <w:r>
        <w:lastRenderedPageBreak/>
        <w:t xml:space="preserve">10ª Quando de coloca o centro de massa do lastro, o </w:t>
      </w:r>
      <w:proofErr w:type="spellStart"/>
      <w:r>
        <w:t>flutter</w:t>
      </w:r>
      <w:proofErr w:type="spellEnd"/>
      <w:r>
        <w:t xml:space="preserve"> fica mais abrupto, existe uma razão para isto ocorrer</w:t>
      </w:r>
    </w:p>
    <w:p w:rsidR="00D44D27" w:rsidRDefault="00D44D27" w:rsidP="00D44D27"/>
    <w:p w:rsidR="00D44D27" w:rsidRDefault="00D44D27" w:rsidP="00D44D27">
      <w:r>
        <w:t>11ª A asa apresenta alguns modos de flexão no plano x-y. Por qual motivo os amortecimentos associados e estes modos são nulos. Eles participam de algum acoplamento aeroelástico?</w:t>
      </w:r>
    </w:p>
    <w:p w:rsidR="00D44D27" w:rsidRDefault="00D44D27" w:rsidP="00D44D27"/>
    <w:p w:rsidR="00D44D27" w:rsidRDefault="00D44D27" w:rsidP="00D44D27">
      <w:r>
        <w:t xml:space="preserve">12ª Questão: Apresente a função que represente efeitos aerodinâmicos não estacionários associados ao atraso de fase do carregamento, e esboce graficamente como ela varia em função do grau de não </w:t>
      </w:r>
      <w:proofErr w:type="spellStart"/>
      <w:r>
        <w:t>estacionariedade</w:t>
      </w:r>
      <w:proofErr w:type="spellEnd"/>
      <w:r>
        <w:t xml:space="preserve"> </w:t>
      </w:r>
      <w:proofErr w:type="spellStart"/>
      <w:r>
        <w:t>doescoamento</w:t>
      </w:r>
      <w:proofErr w:type="spellEnd"/>
      <w:r>
        <w:t xml:space="preserve">, ou seja do </w:t>
      </w:r>
      <w:proofErr w:type="spellStart"/>
      <w:r>
        <w:t>paarâmetro</w:t>
      </w:r>
      <w:proofErr w:type="spellEnd"/>
      <w:r>
        <w:t xml:space="preserve"> que se pede acima. Lembrem que esta função foi empregada no cálculo de </w:t>
      </w:r>
      <w:proofErr w:type="spellStart"/>
      <w:r>
        <w:t>flutter</w:t>
      </w:r>
      <w:proofErr w:type="spellEnd"/>
      <w:r>
        <w:t xml:space="preserve"> de um aerofólio. (25 pontos)</w:t>
      </w:r>
    </w:p>
    <w:p w:rsidR="00D44D27" w:rsidRDefault="00D44D27" w:rsidP="00D44D27"/>
    <w:p w:rsidR="00D44D27" w:rsidRDefault="00D44D27" w:rsidP="00D44D27"/>
    <w:p w:rsidR="00D44D27" w:rsidRDefault="00D44D27" w:rsidP="00D44D27">
      <w:r>
        <w:t xml:space="preserve">13ª </w:t>
      </w:r>
      <w:proofErr w:type="gramStart"/>
      <w:r>
        <w:t>Questão:.</w:t>
      </w:r>
      <w:proofErr w:type="gramEnd"/>
      <w:r>
        <w:t xml:space="preserve"> Na frequência reduzida que ocorre o </w:t>
      </w:r>
      <w:proofErr w:type="spellStart"/>
      <w:r>
        <w:t>flutter</w:t>
      </w:r>
      <w:proofErr w:type="spellEnd"/>
      <w:r>
        <w:t xml:space="preserve">, como se comporta o ângulo de fase das raízes que coalescem? Lembre que as raízes são os autovalores complexos do sistema aeroelástico, de onde se pode obter a frequência, e modos de vibração. Se preferir, descreva graficamente ou em palavras como é o movimento de uma seção típica na </w:t>
      </w:r>
      <w:proofErr w:type="spellStart"/>
      <w:r>
        <w:t>situção</w:t>
      </w:r>
      <w:proofErr w:type="spellEnd"/>
      <w:r>
        <w:t xml:space="preserve"> de </w:t>
      </w:r>
      <w:proofErr w:type="spellStart"/>
      <w:r>
        <w:t>flutter</w:t>
      </w:r>
      <w:proofErr w:type="spellEnd"/>
      <w:r>
        <w:t xml:space="preserve"> (25 pontos).</w:t>
      </w:r>
    </w:p>
    <w:p w:rsidR="00D44D27" w:rsidRDefault="00D44D27" w:rsidP="00D44D27"/>
    <w:p w:rsidR="00D44D27" w:rsidRDefault="00D44D27" w:rsidP="00D44D27">
      <w:r>
        <w:t>14</w:t>
      </w:r>
      <w:r w:rsidRPr="00D44D27">
        <w:t>ª Questão: Descreva o método de análise de estabilidade aeroelástica conhecido como método “k”. Inicie listando o que é necessário saber para compor o modelo aeroelástico, e qual a técnica de se estudar a estabilidade deste sistema dinâmico. Represente graficamente um exemplo de como se apresentam os resultados. (25 pontos)</w:t>
      </w:r>
    </w:p>
    <w:p w:rsidR="00D44D27" w:rsidRDefault="00D44D27" w:rsidP="00D44D27"/>
    <w:p w:rsidR="00D44D27" w:rsidRDefault="00D44D27" w:rsidP="00D44D27">
      <w:r w:rsidRPr="00D44D27">
        <w:t>1</w:t>
      </w:r>
      <w:r>
        <w:t>5</w:t>
      </w:r>
      <w:r w:rsidRPr="00D44D27">
        <w:t xml:space="preserve">ª Questão: Descreva claramente quais as diferenças físicas entre divergência </w:t>
      </w:r>
      <w:proofErr w:type="spellStart"/>
      <w:r w:rsidRPr="00D44D27">
        <w:t>aeroelástica</w:t>
      </w:r>
      <w:proofErr w:type="spellEnd"/>
      <w:r w:rsidRPr="00D44D27">
        <w:t xml:space="preserve"> e </w:t>
      </w:r>
      <w:proofErr w:type="spellStart"/>
      <w:r w:rsidRPr="00D44D27">
        <w:t>flutter</w:t>
      </w:r>
      <w:proofErr w:type="spellEnd"/>
      <w:r w:rsidRPr="00D44D27">
        <w:t xml:space="preserve"> de uma superfície de sustentação. (25 pontos)</w:t>
      </w:r>
    </w:p>
    <w:p w:rsidR="00D44D27" w:rsidRPr="00D44D27" w:rsidRDefault="00D44D27" w:rsidP="00D44D27"/>
    <w:p w:rsidR="00D44D27" w:rsidRDefault="00D44D27" w:rsidP="00D44D27">
      <w:r>
        <w:t>16</w:t>
      </w:r>
      <w:r w:rsidRPr="00D44D27">
        <w:t xml:space="preserve">ª Questão: Analisando a expressão para o carregamento aerodinâmico não estacionário, quais as parcelas que contribuem para a sustentação não estacionária. Classifique as mesmas quanto ao fato de ser de natureza circulatória ou não. Lembre-se que a sustentação pode ser representada por um vórtice ligado no aerofólio oscilante em um fluido que é “bombeado” por este movimento. Lembre-se também que a </w:t>
      </w:r>
      <w:proofErr w:type="spellStart"/>
      <w:r w:rsidRPr="00D44D27">
        <w:t>vorticidade</w:t>
      </w:r>
      <w:proofErr w:type="spellEnd"/>
      <w:r w:rsidRPr="00D44D27">
        <w:t xml:space="preserve"> total deve ser nula, e para tal, algo a mais que o vórtice ligado deve aparecer. (25 pontos)</w:t>
      </w:r>
    </w:p>
    <w:p w:rsidR="00D44D27" w:rsidRDefault="00D44D27" w:rsidP="00D44D27"/>
    <w:p w:rsidR="00D44D27" w:rsidRDefault="00D44D27" w:rsidP="00D44D27">
      <w:r>
        <w:t xml:space="preserve">17ª ASSINALE VERDADEIRO (V) OU FALSO (F) E JUSTIFIQUE A SUA RESPOSTA.                  </w:t>
      </w:r>
    </w:p>
    <w:p w:rsidR="00D44D27" w:rsidRDefault="00D44D27" w:rsidP="00D44D27">
      <w:pPr>
        <w:pStyle w:val="ListParagraph"/>
        <w:numPr>
          <w:ilvl w:val="0"/>
          <w:numId w:val="2"/>
        </w:numPr>
      </w:pPr>
      <w:r>
        <w:t>Na aeroelasticidade estática forças de amortecimento e inércia não participam no fenômeno como na aeroelasticidade dinâmica. (  )</w:t>
      </w:r>
    </w:p>
    <w:p w:rsidR="00D44D27" w:rsidRDefault="00D44D27" w:rsidP="00D44D27">
      <w:pPr>
        <w:pStyle w:val="ListParagraph"/>
        <w:numPr>
          <w:ilvl w:val="0"/>
          <w:numId w:val="2"/>
        </w:numPr>
      </w:pPr>
      <w:r>
        <w:t>A divergência é um fenômeno de resposta aeroelástica, e não de estabilidade aeroelástica. (  )</w:t>
      </w:r>
    </w:p>
    <w:p w:rsidR="00D44D27" w:rsidRDefault="00D44D27" w:rsidP="00D44D27">
      <w:pPr>
        <w:pStyle w:val="ListParagraph"/>
        <w:numPr>
          <w:ilvl w:val="0"/>
          <w:numId w:val="2"/>
        </w:numPr>
      </w:pPr>
      <w:r>
        <w:t>As cargas aerodinâmicas em uma asa flexível são menores quando comparadas às cargas aerodinâmicas na versão rígida da mesma asa, considerando o mesmo fator de carga.  (  )</w:t>
      </w:r>
    </w:p>
    <w:p w:rsidR="00D44D27" w:rsidRDefault="00D44D27" w:rsidP="00D44D27">
      <w:pPr>
        <w:pStyle w:val="ListParagraph"/>
        <w:numPr>
          <w:ilvl w:val="0"/>
          <w:numId w:val="2"/>
        </w:numPr>
      </w:pPr>
      <w:r>
        <w:t>Rigidez aeroelástica e rigidez aerodinâmica são a mesma coisa. (  )</w:t>
      </w:r>
    </w:p>
    <w:p w:rsidR="00D44D27" w:rsidRDefault="00D44D27" w:rsidP="00D44D27">
      <w:pPr>
        <w:pStyle w:val="ListParagraph"/>
        <w:numPr>
          <w:ilvl w:val="0"/>
          <w:numId w:val="2"/>
        </w:numPr>
      </w:pPr>
      <w:r>
        <w:lastRenderedPageBreak/>
        <w:t xml:space="preserve">Considerando duas asas estruturalmente equivalentes, a velocidade de divergência desta asa </w:t>
      </w:r>
      <w:proofErr w:type="spellStart"/>
      <w:r>
        <w:t>enflechada</w:t>
      </w:r>
      <w:proofErr w:type="spellEnd"/>
      <w:r>
        <w:t xml:space="preserve"> para a frente é menor do que se ela for </w:t>
      </w:r>
      <w:proofErr w:type="spellStart"/>
      <w:r>
        <w:t>enflechada</w:t>
      </w:r>
      <w:proofErr w:type="spellEnd"/>
      <w:r>
        <w:t xml:space="preserve"> para trás. (  ).</w:t>
      </w:r>
    </w:p>
    <w:sectPr w:rsidR="00D44D27" w:rsidSect="00B6221C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231BCB"/>
    <w:multiLevelType w:val="hybridMultilevel"/>
    <w:tmpl w:val="CF1E64E6"/>
    <w:lvl w:ilvl="0" w:tplc="2DF476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EF654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31E75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89646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DFA6B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73E1B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C5E35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E7293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EAE18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146B722E"/>
    <w:multiLevelType w:val="hybridMultilevel"/>
    <w:tmpl w:val="00249BC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1F3FA6"/>
    <w:multiLevelType w:val="hybridMultilevel"/>
    <w:tmpl w:val="0DFA777E"/>
    <w:lvl w:ilvl="0" w:tplc="B5C61F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76A43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A2635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A9E5D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6C03E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4DE77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B70E7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3201F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FD674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496C7A33"/>
    <w:multiLevelType w:val="hybridMultilevel"/>
    <w:tmpl w:val="3F3E8D5E"/>
    <w:lvl w:ilvl="0" w:tplc="4E129A06">
      <w:start w:val="1"/>
      <w:numFmt w:val="lowerLetter"/>
      <w:lvlText w:val="%1)"/>
      <w:lvlJc w:val="left"/>
      <w:pPr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41208D"/>
    <w:multiLevelType w:val="hybridMultilevel"/>
    <w:tmpl w:val="0A8E273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5925BE"/>
    <w:multiLevelType w:val="hybridMultilevel"/>
    <w:tmpl w:val="2ED05458"/>
    <w:lvl w:ilvl="0" w:tplc="127C73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1A2B0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9BE33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026B3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97C69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E40E3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60836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AC6F0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05866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D27"/>
    <w:rsid w:val="000E299A"/>
    <w:rsid w:val="00192F6A"/>
    <w:rsid w:val="002361FE"/>
    <w:rsid w:val="00324AFE"/>
    <w:rsid w:val="00383F9E"/>
    <w:rsid w:val="00574C8E"/>
    <w:rsid w:val="006627FB"/>
    <w:rsid w:val="008B6D83"/>
    <w:rsid w:val="00B6221C"/>
    <w:rsid w:val="00BB3EC6"/>
    <w:rsid w:val="00D44D27"/>
    <w:rsid w:val="00F75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B0BD9B-632C-FE4C-812B-B8E030A38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D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5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0384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570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650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99909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21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939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72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2181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574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168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5</Pages>
  <Words>1198</Words>
  <Characters>6474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Arthur Azevedo</cp:lastModifiedBy>
  <cp:revision>4</cp:revision>
  <dcterms:created xsi:type="dcterms:W3CDTF">2019-06-15T22:52:00Z</dcterms:created>
  <dcterms:modified xsi:type="dcterms:W3CDTF">2019-06-28T04:21:00Z</dcterms:modified>
</cp:coreProperties>
</file>