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#113</w:t>
      </w:r>
    </w:p>
    <w:p>
      <w:r>
        <w:t xml:space="preserve">**GOVERNO DO ESTADO DE EXEMPLO**  </w:t>
        <w:br/>
        <w:t xml:space="preserve">**SECRETARIA DE TRABALHO E EMPREGO**  </w:t>
        <w:br/>
        <w:t xml:space="preserve">**DEPARTAMENTO DE NORMAS E REGULAÇÕES**  </w:t>
        <w:br/>
        <w:br/>
        <w:t xml:space="preserve">**DE**: Departamento de Normas e Regulações  </w:t>
        <w:br/>
        <w:t xml:space="preserve">**PARA**: Diretores das Unidades Administrativas  </w:t>
        <w:br/>
        <w:t xml:space="preserve">**ASSUNTO**: Orientação sobre a Interpretação da Norma Técnica 001/2023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Em atendimento à demanda apresentada por diversas entidades empregadoras e trabalhadores, bem como à necessidade de uniformizar a interpretação da Norma Técnica 001/2023, que estabelece diretrizes para a segurança do trabalho em indústrias de transformação, este documento visa apresentar orientações claras e fundamentadas.</w:t>
        <w:br/>
        <w:br/>
        <w:t>Após análise minuciosa da norma em questão, foram identificados pontos que necessitam de esclarecimento para garantir a correta aplicação das suas disposições. Abaixo, seguem as orientações elaboradas por esta secretaria:</w:t>
        <w:br/>
        <w:br/>
        <w:t xml:space="preserve">1. **Objetivo da Norma**  </w:t>
        <w:br/>
        <w:t xml:space="preserve">   A Norma Técnica 001/2023 tem como objetivo principal a promoção da segurança e saúde no ambiente de trabalho, visando a prevenção de acidentes e doenças ocupacionais.</w:t>
        <w:br/>
        <w:br/>
        <w:t xml:space="preserve">2. **Escopo de Aplicação**  </w:t>
        <w:br/>
        <w:t xml:space="preserve">   Esta norma se aplica a todas as indústrias do setor de transformação, abrangendo desde pequenas fábricas até grandes indústrias, independentemente de sua estrutura organizacional.</w:t>
        <w:br/>
        <w:br/>
        <w:t xml:space="preserve">3. **Definições Importantes**  </w:t>
        <w:br/>
        <w:t xml:space="preserve">   - **Equipamento de Proteção Individual (EPI)**: Todo dispositivo de uso individual destinado a proteger a saúde e a integridade física do trabalhador.</w:t>
        <w:br/>
        <w:t xml:space="preserve">   - **Treinamento de Segurança**: Programa educativo que visa capacitar os trabalhadores para a utilização correta dos EPIs e para o reconhecimento de situações de risco.</w:t>
        <w:br/>
        <w:br/>
        <w:t xml:space="preserve">4. **Orientações para Implementação**  </w:t>
        <w:br/>
        <w:t xml:space="preserve">   - As empresas devem realizar um levantamento detalhado dos riscos presentes em suas atividades e elaborar um plano de ação para mitigação desses riscos.</w:t>
        <w:br/>
        <w:t xml:space="preserve">   - É obrigatória a realização de treinamentos periódicos para todos os colaboradores, enfatizando a importância do uso dos EPIs e das práticas de segurança no trabalho.</w:t>
        <w:br/>
        <w:br/>
        <w:t xml:space="preserve">5. **Penalidades**  </w:t>
        <w:br/>
        <w:t xml:space="preserve">   O não cumprimento das diretrizes estabelecidas na Norma Técnica 001/2023 poderá resultar em penalidades administrativas, conforme previsto na legislação vigente.</w:t>
        <w:br/>
        <w:br/>
        <w:t xml:space="preserve">**DESPACHO**  </w:t>
        <w:br/>
        <w:br/>
        <w:t>Considerando a importância da correta interpretação e aplicação da Norma Técnica 001/2023, recomenda-se a ampla divulgação deste documento entre as unidades administrativas e a promoção de workshops para esclarecimento de dúvidas por parte de empregados e empregadores.</w:t>
        <w:br/>
        <w:br/>
        <w:t>As informações contidas neste parecer deverão ser consideradas nas futuras avaliações e auditorias realizadas pelas equipes de fiscalização.</w:t>
        <w:br/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**Secretaria de Trabalho e Emprego**  </w:t>
        <w:br/>
        <w:t xml:space="preserve">**Governo do Estado de Exemplo**  </w:t>
        <w:br/>
        <w:t xml:space="preserve">**Telefone: (XX) XXXXX-XXXX**  </w:t>
        <w:br/>
        <w:t xml:space="preserve">**E-mail: contato@exemplo.gov.br**  </w:t>
        <w:br/>
        <w:br/>
        <w:t xml:space="preserve">--- </w:t>
        <w:br/>
        <w:br/>
        <w:t>**ANEXO**: Cópia da Norma Técnica 001/2023.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