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#133</w:t>
      </w:r>
    </w:p>
    <w:p>
      <w:r>
        <w:t>**GOVERNO DA REPÚBLICA**</w:t>
        <w:br/>
        <w:br/>
        <w:t>**MINISTÉRIO DA JUSTIÇA**</w:t>
        <w:br/>
        <w:br/>
        <w:t>**DEPARTAMENTO LEGISLATIVO**</w:t>
        <w:br/>
        <w:br/>
        <w:t>**N.º 1234/2023**</w:t>
        <w:br/>
        <w:br/>
        <w:t>**ASSUNTO:** Proposta de Lei para a Alteração do Regime Jurídico do Acesso ao Direito e aos Tribunais</w:t>
        <w:br/>
        <w:br/>
        <w:t>**DATA:** 15 de Outubro de 2023</w:t>
        <w:br/>
        <w:br/>
        <w:t>---</w:t>
        <w:br/>
        <w:br/>
        <w:t>**INFORMAÇÃO**</w:t>
        <w:br/>
        <w:br/>
        <w:t>Nos termos do artigo 87.º da Constituição da República Portuguesa e do Regime Jurídico da Iniciativa Legislativa, foi apresentada uma proposta de lei com a finalidade de alterar o regime jurídico do acesso ao direito e aos tribunais, com o intuito de promover a equidade e a eficiência na administração da justiça.</w:t>
        <w:br/>
        <w:br/>
        <w:t>A proposta, elaborada pelo Grupo de Trabalho sobre Acesso à Justiça, foi acompanhada dos seguintes documentos:</w:t>
        <w:br/>
        <w:br/>
        <w:t>1. Relatório de Fundamentação e Justificação da Proposta;</w:t>
        <w:br/>
        <w:t>2. Estudo de Impacto Regulatório;</w:t>
        <w:br/>
        <w:t>3. Parecer Jurídico da Direção-Geral da Política de Justiça;</w:t>
        <w:br/>
        <w:t>4. Minuta do texto da proposta de lei.</w:t>
        <w:br/>
        <w:br/>
        <w:t>A proposta de lei visa, nomeadamente, a atualização dos mecanismos de apoio judiciário, a simplificação dos procedimentos de acesso e a promoção de medidas que garantam a igualdade de acesso à justiça para todos os cidadãos, independentemente da sua condição económica.</w:t>
        <w:br/>
        <w:br/>
        <w:t>**DESPACHO**</w:t>
        <w:br/>
        <w:br/>
        <w:t>Considerando a pertinência e a relevância da proposta apresentada, determino:</w:t>
        <w:br/>
        <w:br/>
        <w:t>1. A abertura de um processo legislativo para a apreciação da proposta de lei, que deverá ser discutida em sessão plenária da Assembleia da República;</w:t>
        <w:br/>
        <w:t>2. Que a proposta de lei seja enviada aos grupos parlamentares para análise e discussão;</w:t>
        <w:br/>
        <w:t>3. Que sejam organizadas audiências públicas, com a participação de organizações da sociedade civil e especialistas na matéria, com vista à recolha de contributos e sugestões sobre a proposta;</w:t>
        <w:br/>
        <w:t>4. A realização da verificação jurídica do texto final após a discussão, de forma a garantir a conformidade com o ordenamento jurídico vigente.</w:t>
        <w:br/>
        <w:br/>
        <w:t>Os serviços competentes deverão seguir com os trâmites necessários para a publicação da proposta de lei na 1.ª série do Diário da República, após a conclusão das etapas acima referidas.</w:t>
        <w:br/>
        <w:br/>
        <w:t>**Lisboa, 15 de Outubro de 2023**</w:t>
        <w:br/>
        <w:br/>
        <w:t>**O MINISTRO DA JUSTIÇA**</w:t>
        <w:br/>
        <w:br/>
        <w:t>_________________________</w:t>
        <w:br/>
        <w:br/>
        <w:t>[Assinatura]</w:t>
        <w:br/>
        <w:br/>
        <w:t xml:space="preserve">**Nome do Ministro**  </w:t>
        <w:br/>
        <w:t xml:space="preserve">Ministro da Justiça  </w:t>
        <w:br/>
        <w:t>Governo da República Portuguesa</w:t>
        <w:br/>
        <w:br/>
        <w:t>---</w:t>
        <w:br/>
        <w:br/>
        <w:t xml:space="preserve">**C.c.**  </w:t>
        <w:br/>
        <w:t xml:space="preserve">Assembleia da República  </w:t>
        <w:br/>
        <w:t xml:space="preserve">Direção-Geral da Política de Justiça  </w:t>
        <w:br/>
        <w:t xml:space="preserve">Grupo de Trabalho sobre Acesso à Justiça  </w:t>
        <w:br/>
        <w:t xml:space="preserve">Organizações da Sociedade Civil  </w:t>
        <w:br/>
        <w:t>Arquivo do Ministério da Justiça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