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#134</w:t>
      </w:r>
    </w:p>
    <w:p>
      <w:r>
        <w:t xml:space="preserve">**GOVERNO DO ESTADO DE EXEMPLO**  </w:t>
        <w:br/>
        <w:t xml:space="preserve">**SECRETARIA DE REGULAÇÃO E NORMATIVA**  </w:t>
        <w:br/>
        <w:t xml:space="preserve">**DEPARTAMENTO DE NORMAS TÉCNICAS**  </w:t>
        <w:br/>
        <w:br/>
        <w:t xml:space="preserve">**DE:** Departamento de Normas Técnicas  </w:t>
        <w:br/>
        <w:t xml:space="preserve">**PARA:** Equipe de Análise e Interpretação Normativa  </w:t>
        <w:br/>
        <w:t xml:space="preserve">**ASSUNTO:** Orientação sobre a Interpretação da Norma Técnica nº 123/2023  </w:t>
        <w:br/>
        <w:t xml:space="preserve">**DATA:** 15 de outubro de 2023  </w:t>
        <w:br/>
        <w:br/>
        <w:t>---</w:t>
        <w:br/>
        <w:br/>
        <w:t>**INFORMAÇÃO**</w:t>
        <w:br/>
        <w:br/>
        <w:t>Em virtude da necessidade de esclarecer e interpretar a norma técnica nº 123/2023, que aborda as diretrizes para a implementação de sistemas de gestão ambiental nas empresas do setor industrial, este documento tem como objetivo apresentar as orientações necessárias para a correta aplicação da referida norma, visando garantir a sua efetividade e a conformidade das entidades reguladas.</w:t>
        <w:br/>
        <w:br/>
        <w:t>Após a análise detalhada da norma, foram identificados pontos que requerem uma explicação adicional, a fim de evitar ambiguidades na sua interpretação e aplicação. Abaixo, seguem as principais diretrizes que devem ser observadas:</w:t>
        <w:br/>
        <w:br/>
        <w:t xml:space="preserve">1. **Objetivo da Norma**  </w:t>
        <w:br/>
        <w:t xml:space="preserve">   A norma técnica nº 123/2023 estabelece os requisitos mínimos que as empresas do setor industrial devem atender para a implementação de sistemas de gestão ambiental, promovendo a sustentabilidade e a redução dos impactos ambientais.</w:t>
        <w:br/>
        <w:br/>
        <w:t xml:space="preserve">2. **Aplicabilidade**  </w:t>
        <w:br/>
        <w:t xml:space="preserve">   As orientações here apresentados são aplicáveis a todas as empresas registradas no setor industrial, independentemente do porte ou da natureza das suas atividades. Recomenda-se que cada empresa avalie suas práticas atuais em relação aos requisitos estabelecidos.</w:t>
        <w:br/>
        <w:br/>
        <w:t xml:space="preserve">3. **Requisitos Específicos**  </w:t>
        <w:br/>
        <w:t xml:space="preserve">   a. **Identificação de Aspectos Ambientais**: As empresas devem realizar um levantamento dos aspectos ambientais significativos relacionados às suas atividades.  </w:t>
        <w:br/>
        <w:t xml:space="preserve">   b. **Definição de Metas e Objetivos**: É imprescindível que cada entidade estabeleça metas claras e mensuráveis para a melhoria do desempenho ambiental.  </w:t>
        <w:br/>
        <w:t xml:space="preserve">   c. **Monitoramento e Revisão**: As empresas devem implementar um sistema de monitoramento contínuo e revisar periodicamente as práticas adotadas, assegurando a conformidade com os requisitos normativos.</w:t>
        <w:br/>
        <w:br/>
        <w:t xml:space="preserve">4. **Consultoria e Suporte**  </w:t>
        <w:br/>
        <w:t xml:space="preserve">   O Departamento de Normas Técnicas oferece suporte técnico para a interpretação e aplicação desta norma. As empresas podem solicitar pareceres ou esclarecimentos adicionais conforme necessário.</w:t>
        <w:br/>
        <w:br/>
        <w:t>**DESPACHO**</w:t>
        <w:br/>
        <w:br/>
        <w:t>Diante do exposto, recomenda-se que as orientações aqui apresentadas sejam amplamente divulgadas entre as entidades reguladas, facilitando a sua implementação e promovendo a conformidade com a norma técnica nº 123/2023. O Departamento de Normas Técnicas permanecerá à disposição para quaisquer esclarecimentos adicionais.</w:t>
        <w:br/>
        <w:br/>
        <w:t>Atenciosamente,</w:t>
        <w:br/>
        <w:br/>
        <w:t xml:space="preserve">______________________________  </w:t>
        <w:br/>
        <w:t xml:space="preserve">**Nome do Responsável**  </w:t>
        <w:br/>
        <w:t xml:space="preserve">**Cargo**  </w:t>
        <w:br/>
        <w:t xml:space="preserve">**Departamento de Normas Técnicas**  </w:t>
        <w:br/>
        <w:t xml:space="preserve">**Governo do Estado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