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#157</w:t>
      </w:r>
    </w:p>
    <w:p>
      <w:r>
        <w:t xml:space="preserve">**[Cabeçalho da Instituição]**  </w:t>
        <w:br/>
        <w:t xml:space="preserve">**[Nome da Entidade Pública]**  </w:t>
        <w:br/>
        <w:t xml:space="preserve">**[Morada da Entidade]**  </w:t>
        <w:br/>
        <w:t xml:space="preserve">**[Código Postal]**  </w:t>
        <w:br/>
        <w:t xml:space="preserve">**[Telefone]**  </w:t>
        <w:br/>
        <w:t xml:space="preserve">**[Email]**  </w:t>
        <w:br/>
        <w:t xml:space="preserve">**[Website]**  </w:t>
        <w:br/>
        <w:br/>
        <w:t>---</w:t>
        <w:br/>
        <w:br/>
        <w:t xml:space="preserve">**Data:** 15 de Outubro de 2023  </w:t>
        <w:br/>
        <w:t xml:space="preserve">**DE:** Direção Geral de Gestão e Recursos Humanos  </w:t>
        <w:br/>
        <w:t xml:space="preserve">**ASSUNTO:** Aprovação e Publicitação do Regulamento Interno de Funcionamento  </w:t>
        <w:br/>
        <w:br/>
        <w:t>---</w:t>
        <w:br/>
        <w:br/>
        <w:t xml:space="preserve">**INFORMAÇÃO**  </w:t>
        <w:br/>
        <w:br/>
        <w:t>Nos termos da legislação em vigor, e após a análise e apreciação do projeto do Regulamento Interno de Funcionamento da [Nome da Entidade], que teve início com a sua apresentação em [data da apresentação do projeto], a Direção Geral de Gestão e Recursos Humanos informa que o referido regulamento foi objeto de verificação jurídica e foi considerado conforme com as normas aplicáveis.</w:t>
        <w:br/>
        <w:br/>
        <w:t>O Regulamento Interno de Funcionamento tem como objetivo estabelecer diretrizes claras sobre os processos operacionais da instituição, assegurando uma gestão eficaz e transparente, bem como a promoção de um ambiente de trabalho harmonioso e produtivo.</w:t>
        <w:br/>
        <w:br/>
        <w:t xml:space="preserve">**DESPACHO**  </w:t>
        <w:br/>
        <w:br/>
        <w:t>Após análise e considerando a relevância do conteúdo do regulamento para o bom funcionamento da instituição, determino:</w:t>
        <w:br/>
        <w:br/>
        <w:t xml:space="preserve">1. A aprovação do Regulamento Interno de Funcionamento da [Nome da Entidade], conforme o documento anexo, que inclui normas relativas a:  </w:t>
        <w:br/>
        <w:t xml:space="preserve">   a. Estrutura organizacional;  </w:t>
        <w:br/>
        <w:t xml:space="preserve">   b. Procedimentos administrativos;  </w:t>
        <w:br/>
        <w:t xml:space="preserve">   c. Direitos e deveres dos colaboradores;  </w:t>
        <w:br/>
        <w:t xml:space="preserve">   d. Mecanismos de comunicação interna;  </w:t>
        <w:br/>
        <w:t xml:space="preserve">   e. Disposições gerais sobre a aplicação do regulamento.</w:t>
        <w:br/>
        <w:br/>
        <w:t>2. A publicação do Regulamento Interno de Funcionamento em meio oficial, de forma a garantir que todos os colaboradores tenham acesso à informação e possam tomar conhecimento das normas que regem o seu trabalho.</w:t>
        <w:br/>
        <w:br/>
        <w:t>3. A comunicação direta do presente despacho aos serviços competentes e a todos os colaboradores da instituição, pela via de circulares internas, para assegurar a devida difusão do conteúdo aprovado.</w:t>
        <w:br/>
        <w:br/>
        <w:t>4. A obrigatoriedade de cumprimento do regulamento por todos os colaboradores da [Nome da Entidade], sendo que qualquer infração às disposições aqui descritas poderá ser objeto de sanções disciplinares, conforme previsto na legislação aplicável.</w:t>
        <w:br/>
        <w:br/>
        <w:t xml:space="preserve">**ANEXO:** Regulamento Interno de Funcionamento da [Nome da Entidade]  </w:t>
        <w:br/>
        <w:br/>
        <w:t xml:space="preserve">**[Nome do Responsável]**  </w:t>
        <w:br/>
        <w:t xml:space="preserve">**[Cargo do Responsável]**  </w:t>
        <w:br/>
        <w:t xml:space="preserve">**[Assinatura]**  </w:t>
        <w:br/>
        <w:br/>
        <w:t>---</w:t>
        <w:br/>
        <w:br/>
        <w:t xml:space="preserve">**Distribuição:**  </w:t>
        <w:br/>
        <w:t xml:space="preserve">- Direção Geral de Gestão e Recursos Humanos  </w:t>
        <w:br/>
        <w:t xml:space="preserve">- Todos os Departamentos  </w:t>
        <w:br/>
        <w:t xml:space="preserve">- Arquivo  </w:t>
        <w:br/>
        <w:br/>
        <w:t>---</w:t>
        <w:br/>
        <w:br/>
        <w:t xml:space="preserve">**[Selo ou Logotipo da Instituição]**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