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#183</w:t>
      </w:r>
    </w:p>
    <w:p>
      <w:r>
        <w:t xml:space="preserve">**GOVERNO MUNICIPAL DE SÃO PAULO**  </w:t>
        <w:br/>
        <w:t xml:space="preserve">**SECRETARIA MUNICIPAL DE EDUCAÇÃO**  </w:t>
        <w:br/>
        <w:t xml:space="preserve">**DEPARTAMENTO DE ADMINISTRAÇÃO ESCOLAR**  </w:t>
        <w:br/>
        <w:br/>
        <w:t xml:space="preserve">**DE:** Departamento de Administração Escolar  </w:t>
        <w:br/>
        <w:t xml:space="preserve">**PARA:** Escolas da Rede Municipal de Ensino  </w:t>
        <w:br/>
        <w:t xml:space="preserve">**ASSUNTO:** Atualização do Cadastro de Alunos para o Ano Letivo de 2024  </w:t>
        <w:br/>
        <w:t xml:space="preserve">**DATA:** 15 de novembro de 2023  </w:t>
        <w:br/>
        <w:br/>
        <w:t>---</w:t>
        <w:br/>
        <w:br/>
        <w:t>**INFORMAÇÃO:**</w:t>
        <w:br/>
        <w:br/>
        <w:t>Em conformidade com as diretrizes estabelecidas pela Secretaria Municipal de Educação e visando a melhoria contínua da gestão escolar, solicitamos a atualização do cadastro de alunos de todas as instituições de ensino da Rede Municipal para o ano letivo de 2024.</w:t>
        <w:br/>
        <w:br/>
        <w:t>Os dados a serem atualizados incluem, mas não se limitam a:</w:t>
        <w:br/>
        <w:br/>
        <w:t>1. Nome completo do aluno;</w:t>
        <w:br/>
        <w:t>2. Data de nascimento;</w:t>
        <w:br/>
        <w:t>3. Endereço residencial;</w:t>
        <w:br/>
        <w:t>4. Nome dos responsáveis legais;</w:t>
        <w:br/>
        <w:t>5. Contatos telefônicos e e-mails;</w:t>
        <w:br/>
        <w:t>6. Informações sobre necessidades educativas especiais, se houver.</w:t>
        <w:br/>
        <w:br/>
        <w:t>A atualização deve ser realizada por meio do sistema eletrônico de gestão escolar disponível na plataforma da Secretaria, até o dia 15 de dezembro de 2023. Cada unidade escolar é responsável pela veracidade e completude das informações inseridas, sendo imprescindível a conferência dos dados antes da submissão final.</w:t>
        <w:br/>
        <w:br/>
        <w:t>**DESPACHO:**</w:t>
        <w:br/>
        <w:br/>
        <w:t>Determina-se que todos os diretores das escolas da Rede Municipal de Ensino estejam cientes da obrigatoriedade deste procedimento e que adotem as medidas necessárias para a coleta e atualização das informações. O não cumprimento deste prazo poderá acarretar em dificuldades na alocação de recursos e no planejamento pedagógico para o próximo ano letivo.</w:t>
        <w:br/>
        <w:br/>
        <w:t>Atenciosamente,</w:t>
        <w:br/>
        <w:br/>
        <w:t xml:space="preserve">[Assinatura]  </w:t>
        <w:br/>
        <w:t xml:space="preserve">**João da Silva**  </w:t>
        <w:br/>
        <w:t xml:space="preserve">**Diretor do Departamento de Administração Escolar**  </w:t>
        <w:br/>
        <w:t xml:space="preserve">**Secretaria Municipal de Educação de São Paulo**  </w:t>
        <w:br/>
        <w:br/>
        <w:t>---</w:t>
        <w:br/>
        <w:br/>
        <w:t xml:space="preserve">**Notas:**  </w:t>
        <w:br/>
        <w:t>Este documento deverá ser arquivado conforme as normas de gestão documental da Secretaria Municipal de Educação. A atualização dos cadastros é fundamental para a efetivação de políticas educacionais e para garantir a inclusão e o atendimento adequado a todos os alunos da rede.</w:t>
        <w:br/>
        <w:br/>
        <w:t xml:space="preserve">**Termos de Índice:**  </w:t>
        <w:br/>
        <w:t>Atualização de Cadastro, Alunos, Gestão Escolar, Secretaria Municipal de Educação, Rede Municipal de Ensino, Ano Letivo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