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#190</w:t>
      </w:r>
    </w:p>
    <w:p>
      <w:r>
        <w:t xml:space="preserve">**GOVERNO REGIONAL DA PROVÍNCIA X**  </w:t>
        <w:br/>
        <w:t xml:space="preserve">**SECRETARIA DA ADMINISTRAÇÃO PÚBLICA**  </w:t>
        <w:br/>
        <w:t xml:space="preserve">**DEPARTAMENTO DE RECURSOS HUMANOS**  </w:t>
        <w:br/>
        <w:br/>
        <w:t xml:space="preserve">**N.º 045/2023**  </w:t>
        <w:br/>
        <w:t xml:space="preserve">**DATA:** 12 de Outubro de 2023  </w:t>
        <w:br/>
        <w:br/>
        <w:t xml:space="preserve">**ASSUNTO:** Solicitação de Informação sobre o Processo de Recrutamento para Pessoal Técnico  </w:t>
        <w:br/>
        <w:br/>
        <w:t xml:space="preserve">**INFORMAÇÃO:**  </w:t>
        <w:br/>
        <w:br/>
        <w:t>Nos termos da legislação vigente e em resposta à solicitação recebida em 05 de Outubro de 2023, registo a presente comunicação para informar sobre o estado atual do processo de recrutamento para o preenchimento de vagas para pessoal técnico nas áreas de Engenharia e Tecnologia da Informação.</w:t>
        <w:br/>
        <w:br/>
        <w:t>O processo de recrutamento foi iniciado em 01 de Setembro de 2023, tendo sido publicadas as normas e requisitos no Diário Oficial da Província X. Até a presente data, foram recebidas 120 candidaturas, das quais 45 foram pré-selecionadas para a fase de entrevistas, programadas para ocorrer entre 15 e 30 de Outubro de 2023.</w:t>
        <w:br/>
        <w:br/>
        <w:t>A seleção será realizada em conformidade com os princípios da transparência, imparcialidade e mérito, e contará com a participação de um júri composto por representantes da Secretaria da Administração Pública e especialistas das áreas técnicas envolvidas.</w:t>
        <w:br/>
        <w:br/>
        <w:t xml:space="preserve">**DESPACHO:**  </w:t>
        <w:br/>
        <w:br/>
        <w:t>Diante do exposto, determino que se proceda à continuidade do processo de recrutamento, assegurando que todas as etapas sejam cumpridas dentro dos prazos estabelecidos e que a comunicação com os candidatos seja mantida de forma clara e regular. Solicito, ainda, que o Departamento de Recursos Humanos envie um relatório final sobre o processo até 15 de Novembro de 2023, detalhando os resultados das entrevistas e as recomendações de contratação.</w:t>
        <w:br/>
        <w:br/>
        <w:t>Sem mais para o momento, renovo os meus cumprimentos.</w:t>
        <w:br/>
        <w:br/>
        <w:t xml:space="preserve">**Atenciosamente,**  </w:t>
        <w:br/>
        <w:br/>
        <w:t xml:space="preserve">[Assinatura Digital]  </w:t>
        <w:br/>
        <w:t xml:space="preserve">**Dr. João Silva**  </w:t>
        <w:br/>
        <w:t xml:space="preserve">**Diretor do Departamento de Recursos Humanos**  </w:t>
        <w:br/>
        <w:t xml:space="preserve">**Governo Regional da Província X**  </w:t>
        <w:br/>
        <w:t xml:space="preserve">**Telefone: (00) 1234-5678**  </w:t>
        <w:br/>
        <w:t xml:space="preserve">**Email: joao.silva@provinciax.gov.pt**  </w:t>
        <w:br/>
        <w:br/>
        <w:t xml:space="preserve">---  </w:t>
        <w:br/>
        <w:t xml:space="preserve">**Notas:** Este documento é destinado ao arquivo e à consulta pública, devendo ser preservado em conformidade com as normas de arquivamento e gestão documental da Secretaria da Administração Pública.  </w:t>
        <w:br/>
        <w:br/>
        <w:t>**Termos de Índice:** Recrutamento, Recursos Humanos, Pessoal Técnico, Engenharia, Tecnologia da Informação, Transparência, Seleção de Candidatos.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