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#198</w:t>
      </w:r>
    </w:p>
    <w:p>
      <w:r>
        <w:t>**GOVERNO DA REPÚBLICA**</w:t>
        <w:br/>
        <w:br/>
        <w:t>**MINISTÉRIO DA CIÊNCIA, TECNOLOGIA E ENSINO SUPERIOR**</w:t>
        <w:br/>
        <w:br/>
        <w:t>**DEPARTAMENTO DE NORMATIVA TÉCNICA**</w:t>
        <w:br/>
        <w:br/>
        <w:t>**PROCESSO N.º 2023/DT/001**</w:t>
        <w:br/>
        <w:br/>
        <w:t>**Data:** 10 de Outubro de 2023</w:t>
        <w:br/>
        <w:br/>
        <w:t>**ASSUNTO:** Elaboração de Norma Técnica para a Avaliação de Desempenho Energético em Edifícios</w:t>
        <w:br/>
        <w:br/>
        <w:t>**INFORMAÇÃO:**</w:t>
        <w:br/>
        <w:br/>
        <w:t>Nos termos do disposto na legislação em vigor e atendendo à necessidade de regulamentar a avaliação de desempenho energético em edifícios, foi determinada a elaboração de uma norma técnica que estabeleça as diretrizes a serem seguidas por entidades responsáveis pela certificação energética. Esta norma visa garantir a uniformização dos procedimentos e a transparência nas avaliações, contribuindo para a eficiência energética e a sustentabilidade ambiental.</w:t>
        <w:br/>
        <w:br/>
        <w:t>O processo de elaboração da norma técnica contemplará as seguintes etapas:</w:t>
        <w:br/>
        <w:br/>
        <w:t>1. **Identificação da Necessidade:**</w:t>
        <w:br/>
        <w:t xml:space="preserve">   Através de uma análise preliminar, constatou-se a falta de um referencial normativo claro que regule a avaliação de desempenho energético, o que compromete a eficácia das políticas públicas e privadas na área da eficiência energética.</w:t>
        <w:br/>
        <w:br/>
        <w:t>2. **Elaboração de Pareceres Técnicos:**</w:t>
        <w:br/>
        <w:t xml:space="preserve">   Serão solicitados pareceres técnicos a especialistas da área de engenharia e arquitetura, assim como a participação de entidades reguladoras e associações setoriais relevantes, para garantir uma abordagem abrangente e fundamentada.</w:t>
        <w:br/>
        <w:br/>
        <w:t>3. **Redação do Documento:**</w:t>
        <w:br/>
        <w:t xml:space="preserve">   A redação da norma técnica será realizada por uma comissão técnica designada para o efeito, a qual incluirá representantes das principais entidades envolvidas na certificação energética.</w:t>
        <w:br/>
        <w:br/>
        <w:t>4. **Consulta Pública:**</w:t>
        <w:br/>
        <w:t xml:space="preserve">   Após a redação inicial, o documento será submetido a um período de consulta pública, permitindo a recolha de contributos e sugestões de melhoria por parte da sociedade civil, profissionais e entidades interessadas.</w:t>
        <w:br/>
        <w:br/>
        <w:t>5. **Análise dos Contributos:**</w:t>
        <w:br/>
        <w:t xml:space="preserve">   Os contributos recebidos durante a consulta pública serão analisados e considerados na redação final da norma, assegurando que esta reflita as melhores práticas e atenda às necessidades dos utilizadores.</w:t>
        <w:br/>
        <w:br/>
        <w:t>6. **Redação Final e Publicação:**</w:t>
        <w:br/>
        <w:t xml:space="preserve">   Concluída a análise, será elaborada a versão final da norma técnica, que será submetida à aprovação do Conselho Nacional de Normalização e, posteriormente, enviada para publicação no Diário da República.</w:t>
        <w:br/>
        <w:br/>
        <w:t>**DESPACHO:**</w:t>
        <w:br/>
        <w:br/>
        <w:t>Determino a constituição da comissão técnica para a elaboração da norma técnica de avaliação de desempenho energético em edifícios, a qual deverá iniciar os trabalhos no prazo máximo de 15 dias a contar da presente data. O coordenador da comissão será designado pelo Diretor do Departamento de Normativa Técnica, que assegurará a correta condução do processo, respeitando os prazos estabelecidos.</w:t>
        <w:br/>
        <w:br/>
        <w:t>Solicito ainda que sejam desenvolvidas as ações necessárias para garantir a participação das entidades reguladoras e especialistas na elaboração e consulta da norma técnica.</w:t>
        <w:br/>
        <w:br/>
        <w:t>**Atenciosamente,**</w:t>
        <w:br/>
        <w:br/>
        <w:t xml:space="preserve">[Nome do Responsável]  </w:t>
        <w:br/>
        <w:t xml:space="preserve">[Cargo do Responsável]  </w:t>
        <w:br/>
        <w:t xml:space="preserve">**MINISTÉRIO DA CIÊNCIA, TECNOLOGIA E ENSINO SUPERIOR**  </w:t>
        <w:br/>
        <w:t xml:space="preserve">**DEPARTAMENTO DE NORMATIVA TÉCNICA**  </w:t>
        <w:br/>
        <w:t xml:space="preserve">**Telefone: (xxx) xxx-xxxx**  </w:t>
        <w:br/>
        <w:t xml:space="preserve">**Email: [email@exemplo.pt]**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