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#200</w:t>
      </w:r>
    </w:p>
    <w:p>
      <w:r>
        <w:t xml:space="preserve">**GOVERNO MUNICIPAL DE EXEMPLO**  </w:t>
        <w:br/>
        <w:t xml:space="preserve">**DEPARTAMENTO DE ADMINISTRAÇÃO**  </w:t>
        <w:br/>
        <w:t xml:space="preserve">**AV. DA CIDADANIA, Nº 123**  </w:t>
        <w:br/>
        <w:t xml:space="preserve">**CÓDIGO POSTAL: 4567-890 EXEMPLAR**  </w:t>
        <w:br/>
        <w:t xml:space="preserve">**TELEFONE: (00) 1234-5678**  </w:t>
        <w:br/>
        <w:t xml:space="preserve">**E-MAIL: contacto@exemplo.pt**  </w:t>
        <w:br/>
        <w:br/>
        <w:t>---</w:t>
        <w:br/>
        <w:br/>
        <w:t xml:space="preserve">**DATA:** 15 de março de 2023  </w:t>
        <w:br/>
        <w:t xml:space="preserve">**NUMERO DO PROCESSO:** 2023/45  </w:t>
        <w:br/>
        <w:t xml:space="preserve">**ASSUNTO:** Aprovação do Relatório Anual de Atividades do Ano 2022  </w:t>
        <w:br/>
        <w:br/>
        <w:t>---</w:t>
        <w:br/>
        <w:br/>
        <w:t>**INFORMAÇÃO:**</w:t>
        <w:br/>
        <w:br/>
        <w:t>Nos termos da legislação em vigor e das normas internas do Departamento de Administração, foi apresentado para apreciação e aprovação o Relatório Anual de Atividades do Ano 2022, elaborado pela Equipa de Gestão de Projetos.</w:t>
        <w:br/>
        <w:br/>
        <w:t>O referido documento contém uma análise detalhada das atividades desenvolvidas, dos resultados alcançados e das dificuldades enfrentadas ao longo do ano, bem como propostas de melhoria para o próximo exercício. Após a devida avaliação e reuniões de discussão, foram efetuadas as correções e ajustes necessários, garantindo a conformidade com os objetivos estratégicos estabelecidos.</w:t>
        <w:br/>
        <w:br/>
        <w:t>O Relatório Anual foi submetido a parecer da Comissão de Avaliação, que validou o conteúdo e recomendou a sua aprovação em reunião realizada no dia 10 de março de 2023.</w:t>
        <w:br/>
        <w:br/>
        <w:t>---</w:t>
        <w:br/>
        <w:br/>
        <w:t>**DESPACHO:**</w:t>
        <w:br/>
        <w:br/>
        <w:t>Considerando o exposto e as recomendações da Comissão de Avaliação, determino:</w:t>
        <w:br/>
        <w:br/>
        <w:t>1. A aprovação do Relatório Anual de Atividades do Ano 2022, conforme anexo.</w:t>
        <w:br/>
        <w:t>2. A divulgação do documento nos canais oficiais do Governo Municipal de Exemplo, conforme as diretrizes de transparência e acesso à informação pública.</w:t>
        <w:br/>
        <w:t>3. O envio de cópias do relatório aprovado às unidades administrativas competentes para que adotem as medidas necessárias à implementação das propostas apresentadas.</w:t>
        <w:br/>
        <w:br/>
        <w:t>Este despacho entra em vigor na data da sua assinatura.</w:t>
        <w:br/>
        <w:br/>
        <w:t>---</w:t>
        <w:br/>
        <w:br/>
        <w:t xml:space="preserve">**ASSINATURA:**  </w:t>
        <w:br/>
        <w:br/>
        <w:t xml:space="preserve">________________________  </w:t>
        <w:br/>
        <w:t xml:space="preserve">**JOSÉ DA SILVA**  </w:t>
        <w:br/>
        <w:t xml:space="preserve">**Diretor do Departamento de Administração**  </w:t>
        <w:br/>
        <w:t xml:space="preserve">**Governo Municipal de Exemplo**  </w:t>
        <w:br/>
        <w:br/>
        <w:t>---</w:t>
        <w:br/>
        <w:br/>
        <w:t>**ANEXO:** Relatório Anual de Atividades do Ano 2022.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