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#227</w:t>
      </w:r>
    </w:p>
    <w:p>
      <w:r>
        <w:t xml:space="preserve">**GOVERNO DO MUNICÍPIO DE EXEMPLO**  </w:t>
        <w:br/>
        <w:t xml:space="preserve">**SECRETARIA MUNICIPAL DE ADMINISTRAÇÃO**  </w:t>
        <w:br/>
        <w:t xml:space="preserve">**DEPARTAMENTO DE RECURSOS HUMANOS**  </w:t>
        <w:br/>
        <w:br/>
        <w:t xml:space="preserve">**À**  </w:t>
        <w:br/>
        <w:t xml:space="preserve">**Direção Geral de Recursos Humanos**  </w:t>
        <w:br/>
        <w:t xml:space="preserve">**Assunto:** Requisição de Recursos Humanos para o Projeto de Reabilitação Urbana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legislação vigente e com base nas necessidades identificadas no contexto do Projeto de Reabilitação Urbana, a Secretaria Municipal de Administração, através do Departamento de Recursos Humanos, informa que se faz necessária a alocação de recursos humanos adicionais para a execução das atividades previstas.</w:t>
        <w:br/>
        <w:br/>
        <w:t>Considerando a urgência do projeto e o impacto positivo que a reabilitação urbana terá para a qualidade de vida da população, solicitamos a análise e a aprovação da seguinte requisição:</w:t>
        <w:br/>
        <w:br/>
        <w:t>1. **Vagas Requisitadas:**</w:t>
        <w:br/>
        <w:t xml:space="preserve">   - 1 Engenheiro Civil</w:t>
        <w:br/>
        <w:t xml:space="preserve">   - 1 Arquiteto</w:t>
        <w:br/>
        <w:t xml:space="preserve">   - 2 Técnicos de Edificações</w:t>
        <w:br/>
        <w:t xml:space="preserve">   - 1 Assistente Administrativo</w:t>
        <w:br/>
        <w:br/>
        <w:t>2. **Justificativa:**</w:t>
        <w:br/>
        <w:t xml:space="preserve">   As vagas requisitadas visam suprir a demanda emergente para a execução de obras e serviços especializados, garantindo que o cronograma do projeto seja cumprido, e os padrões de qualidade exigidos sejam atendidos.</w:t>
        <w:br/>
        <w:br/>
        <w:t>3. **Prazo:**</w:t>
        <w:br/>
        <w:t xml:space="preserve">   Solicitamos que a análise e a resposta a esta requisição sejam realizadas no prazo máximo de 10 dias úteis, a contar da data deste documento, de forma a não comprometer o andamento das atividades previstas.</w:t>
        <w:br/>
        <w:br/>
        <w:t>**DESPACHO:**</w:t>
        <w:br/>
        <w:br/>
        <w:t>Este documento deve ser acompanhado de todos os pareceres necessários e encaminhado ao setor responsável pela gestão de pessoal, com a devida urgência, para que as providências sejam tomadas conforme solicitado. Agradecemos a atenção dispensada e aguardamos um retorno breve sobre a viabilidade das vagas requisitadas.</w:t>
        <w:br/>
        <w:br/>
        <w:t>Atenciosamente,</w:t>
        <w:br/>
        <w:br/>
        <w:t xml:space="preserve">[Assinatura]  </w:t>
        <w:br/>
        <w:t xml:space="preserve">**João da Silva**  </w:t>
        <w:br/>
        <w:t xml:space="preserve">**Chefe do Departamento de Recursos Humanos**  </w:t>
        <w:br/>
        <w:t xml:space="preserve">**Governo do Município de Exemplo**  </w:t>
        <w:br/>
        <w:t xml:space="preserve">**Tel.: (11) 1234-5678**  </w:t>
        <w:br/>
        <w:t>**Email: joao.silva@exemplo.gov.br**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