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#242</w:t>
      </w:r>
    </w:p>
    <w:p>
      <w:r>
        <w:t xml:space="preserve">**MINISTÉRIO DOS NEGÓCIOS ESTRANGEIROS**  </w:t>
        <w:br/>
        <w:t xml:space="preserve">**DIREÇÃO-GERAL DOS ASSUNTOS INTERNACIONAIS**  </w:t>
        <w:br/>
        <w:t xml:space="preserve">**Lisboa, Portugal**  </w:t>
        <w:br/>
        <w:br/>
        <w:t xml:space="preserve">**DE:** Direção-Geral dos Assuntos Internacionais  </w:t>
        <w:br/>
        <w:t xml:space="preserve">**ASSUNTO:** Aprovação e Comunicação da Convenção Internacional sobre a Proteção dos Direitos das Pessoas com Deficiência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 xml:space="preserve">No âmbito da política externa do Estado Português e da sua intenção de reforçar o compromisso com a proteção dos direitos humanos, foi iniciada a tramitação para a aprovação da Convenção Internacional sobre a Proteção dos Direitos das Pessoas com Deficiência, adotada na Assembleia Geral das Nações Unidas em 13 de dezembro de 2006. </w:t>
        <w:br/>
        <w:br/>
        <w:t>Atendendo à necessidade de vinculação do Estado Português a este importante instrumento internacional, foram realizadas as seguintes etapas:</w:t>
        <w:br/>
        <w:br/>
        <w:t>1. **Parecer do Ministério dos Negócios Estrangeiros (MNE):** Em 01 de setembro de 2023, foi elaborado o parecer por parte do MNE, que concluiu pela conveniência e oportunidade da adesão à referida convenção, evidenciando os benefícios da sua ratificação para a promoção e proteção dos direitos das pessoas com deficiência em território nacional.</w:t>
        <w:br/>
        <w:br/>
        <w:t>2. **Aprovação Parlamentar:** O projeto de resolução que aprova a adesão à convenção foi submetido à Assembleia da República em 10 de setembro de 2023. A aprovação ocorreu em sessão plenária no dia 05 de outubro de 2023, com a maioria dos votos favoráveis, demonstrando o consenso político em torno da temática.</w:t>
        <w:br/>
        <w:br/>
        <w:t>3. **Assinatura e Ratificação Presidencial:** O Presidente da República, em cumprimento das suas funções, procedeu à assinatura do instrumentação de ratificação no dia 10 de outubro de 2023, formalizando assim a vontade de vinculação do Estado português à convenção.</w:t>
        <w:br/>
        <w:br/>
        <w:t>4. **Depósito do Instrumento de Ratificação:** O instrumento de ratificação foi depositado junto do Secretário-Geral das Nações Unidas em 12 de outubro de 2023, conforme previsto no artigo 45 da convenção.</w:t>
        <w:br/>
        <w:br/>
        <w:t>5. **Comunicação:** A comunicação oficial do depósito do instrumento de ratificação foi realizada através de aviso enviado ao Secretário-Geral das Nações Unidas, bem como à Assembleia da República, para conhecimento e arquivo.</w:t>
        <w:br/>
        <w:br/>
        <w:t xml:space="preserve">**DESPACHO**  </w:t>
        <w:br/>
        <w:br/>
        <w:t>Face ao exposto, determino que se proceda à publicação da presente aprovação e comunicação da ratificação da Convenção Internacional sobre a Proteção dos Direitos das Pessoas com Deficiência no Diário da República, conforme estabelecido na legislação em vigor, e que se notifique as entidades competentes para a implementação das disposições da convenção em Portugal.</w:t>
        <w:br/>
        <w:br/>
        <w:t xml:space="preserve">Lisboa, 15 de Outubro de 2023  </w:t>
        <w:br/>
        <w:br/>
        <w:t xml:space="preserve">**[Assinatura]**  </w:t>
        <w:br/>
        <w:t xml:space="preserve">**[Nome do Responsável]**  </w:t>
        <w:br/>
        <w:t xml:space="preserve">**Diretor-Geral dos Assuntos Internacionais**  </w:t>
        <w:br/>
        <w:t>**Ministério dos Negócios Estrangeiros**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