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#290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**A:** Assembleia da República  </w:t>
        <w:br/>
        <w:t xml:space="preserve">**ASSUNTO:** Aprovação da Convenção de Paris sobre Mudanças Climáticas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da legislação em vigor, a Direcção-Geral dos Assuntos Internacionais apresenta, para apreciação e aprovação, a proposta de ratificação da Convenção de Paris sobre Mudanças Climáticas, adotada em 12 de dezembro de 2015. Esta convenção visa fortalecer a resposta global à ameaça das mudanças climáticas, promovendo um desenvolvimento sustentável e resiliente.</w:t>
        <w:br/>
        <w:br/>
        <w:t>A ratificação da referida convenção é essencial para o cumprimento dos compromissos internacionais assumidos por Portugal no que toca à redução das emissões de gases com efeito de estufa e à promoção de uma economia de baixo carbono.</w:t>
        <w:br/>
        <w:br/>
        <w:t>A proposta de ratificação foi objeto de parecer favorável por parte do Ministério dos Negócios Estrangeiros, o qual se anexa a este documento. O parecer enfatiza a importância da convenção na estruturação de políticas nacionais e a necessidade de Portugal contribuir para os esforços globais de mitigação das mudanças climáticas.</w:t>
        <w:br/>
        <w:br/>
        <w:t xml:space="preserve">**DESPACHO**  </w:t>
        <w:br/>
        <w:br/>
        <w:t>Face ao exposto, e considerando que a ratificação da Convenção de Paris sobre Mudanças Climáticas é um passo fundamental para a política ambiental nacional e internacional, determino que:</w:t>
        <w:br/>
        <w:br/>
        <w:t>1. Se submeta à apreciação da Assembleia da República a proposta de ratificação da referida convenção.</w:t>
        <w:br/>
        <w:t>2. Após a aprovação parlamentar, proceda-se à assinatura do instrumento de ratificação pelo Senhor Presidente da República.</w:t>
        <w:br/>
        <w:t>3. Seja comunicada a formalização do ato de ratificação junto da secretária da Convenção e dos demais Estados contratantes, conforme os procedimentos estabelecidos.</w:t>
        <w:br/>
        <w:br/>
        <w:t xml:space="preserve">**ANEXOS**  </w:t>
        <w:br/>
        <w:br/>
        <w:t>1. Parecer do Ministério dos Negócios Estrangeiros sobre a Convenção de Paris.</w:t>
        <w:br/>
        <w:t>2. Texto integral da Convenção de Paris sobre Mudanças Climáticas.</w:t>
        <w:br/>
        <w:br/>
        <w:t xml:space="preserve">**[Assinatura]**  </w:t>
        <w:br/>
        <w:t xml:space="preserve">[Nome do Diretor]  </w:t>
        <w:br/>
        <w:t xml:space="preserve">Diretor-Geral dos Assuntos Internacionais  </w:t>
        <w:br/>
        <w:t xml:space="preserve">Ministério dos Negócios Estrangeiros  </w:t>
        <w:br/>
        <w:br/>
        <w:t>---</w:t>
        <w:br/>
        <w:br/>
        <w:t xml:space="preserve">**CÓPIA PARA:**  </w:t>
        <w:br/>
        <w:t xml:space="preserve">- Palácio de Belém  </w:t>
        <w:br/>
        <w:t xml:space="preserve">- Ministério do Ambiente  </w:t>
        <w:br/>
        <w:t xml:space="preserve">- Direcção-Geral da Política de Justiça  </w:t>
        <w:br/>
        <w:t xml:space="preserve">- Arquivo Nacional  </w:t>
        <w:br/>
        <w:br/>
        <w:t xml:space="preserve">**[Carimbo do Ministério]**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