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#30</w:t>
      </w:r>
    </w:p>
    <w:p>
      <w:r>
        <w:t>**[LOGO DA INSTITUIÇÃO]**</w:t>
        <w:br/>
        <w:br/>
        <w:t xml:space="preserve">**GOVERNO REGIONAL DA ILHA DE EXEMPLO**  </w:t>
        <w:br/>
        <w:t xml:space="preserve">**DEPARTAMENTO DE ADMINISTRAÇÃO PÚBLICA**  </w:t>
        <w:br/>
        <w:t xml:space="preserve">**Rua das Instituições, nº 123**  </w:t>
        <w:br/>
        <w:t xml:space="preserve">**1234-567 Cidade Exemplo**  </w:t>
        <w:br/>
        <w:t xml:space="preserve">**Tel: +351 123 456 789**  </w:t>
        <w:br/>
        <w:t xml:space="preserve">**E-mail: contacto@exemplo.gov.pt**  </w:t>
        <w:br/>
        <w:t xml:space="preserve">**Data: 15 de Outubro de 2023**  </w:t>
        <w:br/>
        <w:br/>
        <w:t>---</w:t>
        <w:br/>
        <w:br/>
        <w:t xml:space="preserve">**AO ABRIGO DO REGULAMENTO INTERNO N.º 2023/12**  </w:t>
        <w:br/>
        <w:t xml:space="preserve">**ASSUNTO:** Aprovação do Regulamento de Funcionamento do Serviço de Atendimento ao Cidadão  </w:t>
        <w:br/>
        <w:br/>
        <w:t>---</w:t>
        <w:br/>
        <w:br/>
        <w:t>**INFORMAÇÃO:**</w:t>
        <w:br/>
        <w:br/>
        <w:t>Nos termos do disposto no artigo 5.º do Regulamento Interno n.º 2023/12, que estabelece o quadro normativo para o funcionamento dos serviços públicos da nossa Instituição, e considerando a necessidade de uniformização dos procedimentos a seguir no âmbito do Serviço de Atendimento ao Cidadão, apresenta-se o projeto do Regulamento de Funcionamento do Serviço de Atendimento ao Cidadão.</w:t>
        <w:br/>
        <w:br/>
        <w:t>**ANTECEDENTES:**</w:t>
        <w:br/>
        <w:br/>
        <w:t>1. A constituição deste regulamento visa garantir a eficiência, eficácia e transparência do atendimento ao cidadão, de acordo com as orientações e diretrizes do Governo Regional.</w:t>
        <w:br/>
        <w:t>2. A elaboração deste documento resulta de um processo de auscultação e análise das práticas atuais, bem como da avaliação de propostas de melhoria sugeridas pelos colaboradores do Serviço de Atendimento ao Cidadão.</w:t>
        <w:br/>
        <w:br/>
        <w:t>**DESCRIÇÃO DO REGULAMENTO:**</w:t>
        <w:br/>
        <w:br/>
        <w:t>O Regulamento de Funcionamento do Serviço de Atendimento ao Cidadão estabelece:</w:t>
        <w:br/>
        <w:br/>
        <w:t>- As competências e responsabilidades dos colaboradores.</w:t>
        <w:br/>
        <w:t>- Os procedimentos a seguir para o atendimento ao público.</w:t>
        <w:br/>
        <w:t>- Os horários de funcionamento e modalidades de atendimento.</w:t>
        <w:br/>
        <w:t>- As regras de tratamento de reclamações e sugestões dos cidadãos.</w:t>
        <w:br/>
        <w:br/>
        <w:t>**VERIFICAÇÃO JURÍDICA:**</w:t>
        <w:br/>
        <w:br/>
        <w:t>O projeto foi submetido à apreciação do Departamento Jurídico, tendo sido aprovado sem reservas, conforme parecer jurídico n.º 2023/JUR/456, datado de 10 de Outubro de 2023.</w:t>
        <w:br/>
        <w:br/>
        <w:t>**DESPACHO:**</w:t>
        <w:br/>
        <w:br/>
        <w:t>Atendendo ao exposto, e considerando a importância da implementação de normas que visem a melhoria do atendimento ao público, determina-se:</w:t>
        <w:br/>
        <w:br/>
        <w:t>1. Aprovado o Regulamento de Funcionamento do Serviço de Atendimento ao Cidadão, conforme projeto anexo.</w:t>
        <w:br/>
        <w:t>2. A sua publicitação no portal institucional e a comunicação direta aos colaboradores envolvidos no serviço.</w:t>
        <w:br/>
        <w:t>3. A entrada em vigor do regulamento a partir de 1 de Novembro de 2023.</w:t>
        <w:br/>
        <w:br/>
        <w:t>**CUMPRA-SE.**</w:t>
        <w:br/>
        <w:br/>
        <w:t xml:space="preserve">**[Nome do Responsável]**  </w:t>
        <w:br/>
        <w:t xml:space="preserve">**[Cargo do Responsável]**  </w:t>
        <w:br/>
        <w:t xml:space="preserve">**Governo Regional da Ilha de Exemplo**  </w:t>
        <w:br/>
        <w:br/>
        <w:t>---</w:t>
        <w:br/>
        <w:br/>
        <w:t>**ANEXO:** Regulamento de Funcionamento do Serviço de Atendimento ao Cidadão.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