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#313</w:t>
      </w:r>
    </w:p>
    <w:p>
      <w:r>
        <w:t xml:space="preserve">**GOVERNO MUNICIPAL DE EXEMPLO**  </w:t>
        <w:br/>
        <w:t xml:space="preserve">**SECRETARIA DE ADMINISTRAÇÃO**  </w:t>
        <w:br/>
        <w:t xml:space="preserve">**DEPARTAMENTO DE RECURSOS HUMANOS**  </w:t>
        <w:br/>
        <w:br/>
        <w:t xml:space="preserve">**À**  </w:t>
        <w:br/>
        <w:t xml:space="preserve">**Diretoria de Planejamento e Gestão**  </w:t>
        <w:br/>
        <w:t xml:space="preserve">**Assunto:** Solicitação de Criação de Novo Cargo no Quadro de Pessoal  </w:t>
        <w:br/>
        <w:t xml:space="preserve">**Data:** 15 de outubro de 2023  </w:t>
        <w:br/>
        <w:br/>
        <w:t xml:space="preserve">**INFORMAÇÃO**  </w:t>
        <w:br/>
        <w:br/>
        <w:t>Considerando a necessidade de adequação dos serviços prestados pela Secretaria de Saúde do Município de Exemplo, o Departamento de Recursos Humanos, por meio deste documento, apresenta a solicitação de criação do cargo de "Coordenador de Projetos de Saúde Comunitária".</w:t>
        <w:br/>
        <w:br/>
        <w:t>A proposta fundamenta-se nos seguintes pontos:</w:t>
        <w:br/>
        <w:br/>
        <w:t xml:space="preserve">1. **Justificativa:**  </w:t>
        <w:br/>
        <w:t xml:space="preserve">   A crescente demanda por ações de saúde preventiva e promoção da saúde nas comunidades locais, assim como a implementação de novos programas de saúde pública, requerem uma coordenação efetiva e especializada. A criação deste cargo permitirá a melhor organização e supervisão das atividades já existentes e das futuras iniciativas.</w:t>
        <w:br/>
        <w:br/>
        <w:t xml:space="preserve">2. **Funções do Cargo:**  </w:t>
        <w:br/>
        <w:t xml:space="preserve">   O Coordenador de Projetos de Saúde Comunitária terá as seguintes atribuições:</w:t>
        <w:br/>
        <w:t xml:space="preserve">   - Planejar, coordenar e avaliar projetos voltados para a saúde comunitária.</w:t>
        <w:br/>
        <w:t xml:space="preserve">   - Articular com outras secretarias e entidades da sociedade civil para a execução de projetos.</w:t>
        <w:br/>
        <w:t xml:space="preserve">   - Desenvolver e monitorar indicadores de qualidade das ações desenvolvidas.</w:t>
        <w:br/>
        <w:t xml:space="preserve">   - Promover capacitações e treinamentos para a equipe de saúde.</w:t>
        <w:br/>
        <w:br/>
        <w:t xml:space="preserve">3. **Impacto Orçamentário:**  </w:t>
        <w:br/>
        <w:t xml:space="preserve">   A criação do cargo implicará em um impacto orçamentário que será absorvido pelo orçamento vigente da Secretaria de Saúde, sem necessidade de suplementação, visto que haverá remanejamento de recursos já alocados para atividades não emergenciais.</w:t>
        <w:br/>
        <w:br/>
        <w:t xml:space="preserve">4. **Prazo para Implementação:**  </w:t>
        <w:br/>
        <w:t xml:space="preserve">   Sugere-se que a criação do cargo seja efetivada até o final do mês de novembro de 2023, permitindo que o novo coordenador assuma suas funções a partir do início do próximo ciclo de trabalho, em janeiro de 2024.</w:t>
        <w:br/>
        <w:br/>
        <w:t xml:space="preserve">**DESPACHO**  </w:t>
        <w:br/>
        <w:br/>
        <w:t>Determino que o presente documento seja encaminhado à Diretoria de Planejamento e Gestão para análise e parecer. Após a avaliação, o mesmo deverá ser submetido à apreciação do Chefe do Executivo Municipal para a devida aprovação.</w:t>
        <w:br/>
        <w:br/>
        <w:t xml:space="preserve">Atenciosamente,  </w:t>
        <w:br/>
        <w:br/>
        <w:t xml:space="preserve">**[Nome do Responsável]**  </w:t>
        <w:br/>
        <w:t xml:space="preserve">**Diretor do Departamento de Recursos Humanos**  </w:t>
        <w:br/>
        <w:t xml:space="preserve">**Governo Municipal de Exemplo**  </w:t>
        <w:br/>
        <w:br/>
        <w:t xml:space="preserve">**(Assinatura)**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