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#319</w:t>
      </w:r>
    </w:p>
    <w:p>
      <w:r>
        <w:t>**GOVERNO DA REPÚBLICA**</w:t>
        <w:br/>
        <w:br/>
        <w:t>**MINISTÉRIO DA ADMINISTRAÇÃO INTERNA**</w:t>
        <w:br/>
        <w:br/>
        <w:t>**DEPARTAMENTO DE REGULAMENTAÇÃO E NORMATIVA**</w:t>
        <w:br/>
        <w:br/>
        <w:t>**N.º 2023/MI/DRN**</w:t>
        <w:br/>
        <w:br/>
        <w:t>**ASSUNTO:** Aprovação do Regulamento Geral sobre a Gestão de Resíduos Sólidos Urbanos</w:t>
        <w:br/>
        <w:br/>
        <w:t>**DATA:** 15 de Outubro de 2023</w:t>
        <w:br/>
        <w:br/>
        <w:t>---</w:t>
        <w:br/>
        <w:br/>
        <w:t>**INFORMAÇÃO:**</w:t>
        <w:br/>
        <w:br/>
        <w:t>No âmbito da execução da Lei n.º 123/2022, de 10 de agosto, que estabelece o regime jurídico da gestão de resíduos sólidos urbanos, e após a análise dos projetos de regulamentação submetidos, apresenta-se o seguinte parecer sobre o projeto de Regulamento Geral sobre a Gestão de Resíduos Sólidos Urbanos.</w:t>
        <w:br/>
        <w:br/>
        <w:t>O projeto de regulamento foi elaborado pela Comissão Técnica de Gestão de Resíduos, constituída por representantes das diversas entidades afetadas e especialistas na área ambiental. O mesmo visa harmonizar as práticas de gestão de resíduos em todo o território nacional, promovendo a sustentabilidade e a proteção do meio ambiente.</w:t>
        <w:br/>
        <w:br/>
        <w:t>Após a elaboração e discussão do projeto, foram realizadas as seguintes etapas:</w:t>
        <w:br/>
        <w:br/>
        <w:t>1. **Verificação Jurídica:** O projeto foi submetido à análise do Serviço Jurídico deste Ministério, que emitiu parecer favorável, confirmando a conformidade do regulamento com os princípios constitucionais e legais aplicáveis.</w:t>
        <w:br/>
        <w:br/>
        <w:t>2. **Consulta Pública:** A proposta foi objeto de consulta pública entre os dias 1 e 30 de setembro de 2023, tendo recebido diversas contribuições da sociedade civil e do setor empresarial, as quais foram integralmente consideradas na versão final do regulamento.</w:t>
        <w:br/>
        <w:br/>
        <w:t>3. **Apreciação pelo Conselho de Ministros:** O regulamento foi discutido na reunião do Conselho de Ministros de 10 de outubro de 2023, tendo sido aprovado por unanimidade.</w:t>
        <w:br/>
        <w:br/>
        <w:t>---</w:t>
        <w:br/>
        <w:br/>
        <w:t>**DESPACHO:**</w:t>
        <w:br/>
        <w:br/>
        <w:t>Considerando a importância do Regulamento Geral sobre a Gestão de Resíduos Sólidos Urbanos para a implementação efetiva da legislação em vigor e a necessidade de promover práticas sustentáveis, determino:</w:t>
        <w:br/>
        <w:br/>
        <w:t>1. A aprovação final do Regulamento Geral sobre a Gestão de Resíduos Sólidos Urbanos, na versão que se anexa a este despacho.</w:t>
        <w:br/>
        <w:br/>
        <w:t>2. A sua publicação em Diário da República, para que produza efeitos em todo o território nacional, a partir do dia seguinte à sua publicação.</w:t>
        <w:br/>
        <w:br/>
        <w:t>3. A comunicação deste despacho às entidades competentes, bem como a sua divulgação junto da sociedade civil, com vista à sensibilização e à promoção de boas práticas na gestão de resíduos.</w:t>
        <w:br/>
        <w:br/>
        <w:t>Lisboa, 15 de Outubro de 2023.</w:t>
        <w:br/>
        <w:br/>
        <w:t>**Assinatura:**</w:t>
        <w:br/>
        <w:t xml:space="preserve">João Silva  </w:t>
        <w:br/>
        <w:t>Ministro da Administração Interna</w:t>
        <w:br/>
        <w:br/>
        <w:t>**ANEXO:** Regulamento Geral sobre a Gestão de Resíduos Sólidos Urbanos.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