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#324</w:t>
      </w:r>
    </w:p>
    <w:p>
      <w:r>
        <w:t xml:space="preserve">**DE:** Direção Financeira  </w:t>
        <w:br/>
        <w:t xml:space="preserve">**ASSUNTO:** Emissão de Notas de Débito  </w:t>
        <w:br/>
        <w:t xml:space="preserve">**DATA:** 15 de março de 2024  </w:t>
        <w:br/>
        <w:br/>
        <w:t>---</w:t>
        <w:br/>
        <w:br/>
        <w:t xml:space="preserve">**INFORMAÇÃO:**  </w:t>
        <w:br/>
        <w:br/>
        <w:t>Nos termos da legislação aplicável e do regulamento interno da nossa entidade, informamos que, em decorrência da prestação de serviços de consultoria financeira realizada entre os meses de janeiro e março de 2024, foram geradas as seguintes notas de débito referentes aos serviços prestados:</w:t>
        <w:br/>
        <w:br/>
        <w:t xml:space="preserve">1. **Nota de Débito Nº 001/2024**  </w:t>
        <w:br/>
        <w:t xml:space="preserve">   **Data de Emissão:** 01 de fevereiro de 2024  </w:t>
        <w:br/>
        <w:t xml:space="preserve">   **Valor:** 2.500,00 EUR  </w:t>
        <w:br/>
        <w:t xml:space="preserve">   **Descrição:** Consultoria Financeira - Análise de Viabilidade de Projetos  </w:t>
        <w:br/>
        <w:br/>
        <w:t xml:space="preserve">2. **Nota de Débito Nº 002/2024**  </w:t>
        <w:br/>
        <w:t xml:space="preserve">   **Data de Emissão:** 15 de fevereiro de 2024  </w:t>
        <w:br/>
        <w:t xml:space="preserve">   **Valor:** 1.800,00 EUR  </w:t>
        <w:br/>
        <w:t xml:space="preserve">   **Descrição:** Consultoria Financeira - Assessoria na Elaboração de Relatórios Financeiros  </w:t>
        <w:br/>
        <w:br/>
        <w:t xml:space="preserve">3. **Nota de Débito Nº 003/2024**  </w:t>
        <w:br/>
        <w:t xml:space="preserve">   **Data de Emissão:** 28 de fevereiro de 2024  </w:t>
        <w:br/>
        <w:t xml:space="preserve">   **Valor:** 1.200,00 EUR  </w:t>
        <w:br/>
        <w:t xml:space="preserve">   **Descrição:** Consultoria Financeira - Formação em Gestão de Fluxos de Caixa  </w:t>
        <w:br/>
        <w:br/>
        <w:t>As notas de débito acima referidas foram devidamente registradas no sistema financeiro da entidade e encontram-se disponíveis para consulta. A cobrança dos valores será realizada através da plataforma de pagamento habitual, com prazo de liquidação de 30 dias a contar da data de emissão.</w:t>
        <w:br/>
        <w:br/>
        <w:t xml:space="preserve">**DESPACHO:**  </w:t>
        <w:br/>
        <w:br/>
        <w:t>Autorizo a comunicação das notas de débito aos respetivos responsáveis financeiros, devendo ser cumprido o procedimento de cobrança conforme os prazos estabelecidos. A Direção Financeira é responsável pelo seguimento das cobranças e pela emissão de recibos após a confirmação do pagamento.</w:t>
        <w:br/>
        <w:br/>
        <w:t xml:space="preserve">**Assinatura:**  </w:t>
        <w:br/>
        <w:t xml:space="preserve">__________________________  </w:t>
        <w:br/>
        <w:t xml:space="preserve">Maria Silva  </w:t>
        <w:br/>
        <w:t xml:space="preserve">Diretora Financeira  </w:t>
        <w:br/>
        <w:t xml:space="preserve">Data: 15 de março de 2024  </w:t>
        <w:br/>
        <w:br/>
        <w:t>---</w:t>
        <w:br/>
        <w:br/>
        <w:t xml:space="preserve">**ANEXOS:**  </w:t>
        <w:br/>
        <w:t xml:space="preserve">- Cópias das Notas de Débito emitidas  </w:t>
        <w:br/>
        <w:t xml:space="preserve">- Relatório de Serviços Prestados  </w:t>
        <w:br/>
        <w:br/>
        <w:t xml:space="preserve">**CIRCULAÇÃO:**  </w:t>
        <w:br/>
        <w:t xml:space="preserve">- Arquivo  </w:t>
        <w:br/>
        <w:t xml:space="preserve">- Departamento de Contabilidade  </w:t>
        <w:br/>
        <w:t xml:space="preserve">- Gabinete do Diretor Geral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