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#356</w:t>
      </w:r>
    </w:p>
    <w:p>
      <w:r>
        <w:t xml:space="preserve">**MINISTÉRIO DA INFRAESTRUTURA E HABITAÇÃO**  </w:t>
        <w:br/>
        <w:t xml:space="preserve">**DIREÇÃO-GERAL DE NORMATIVAS E REGULAÇÕES**  </w:t>
        <w:br/>
        <w:t xml:space="preserve">**AV. DA LIBERDADE, Nº 123, 4º ANDAR**  </w:t>
        <w:br/>
        <w:t xml:space="preserve">**1000-000 LISBOA**  </w:t>
        <w:br/>
        <w:t xml:space="preserve">**TELEFONE: (+351) 123 456 789**  </w:t>
        <w:br/>
        <w:t xml:space="preserve">**EMAIL: normativas@dgnr.gov.pt**  </w:t>
        <w:br/>
        <w:br/>
        <w:t xml:space="preserve">**LISBOA, 15 DE OUTUBRO DE 2023**  </w:t>
        <w:br/>
        <w:br/>
        <w:t xml:space="preserve">**DE:** Direção-Geral de Normativas e Regulações  </w:t>
        <w:br/>
        <w:t xml:space="preserve">**ASSUNTO:** Proposta de Norma Técnica para a Gestão da Qualidade na Construção Civil  </w:t>
        <w:br/>
        <w:br/>
        <w:t>**INFORMAÇÃO:**</w:t>
        <w:br/>
        <w:br/>
        <w:t>No âmbito da necessidade de regular e normalizar as práticas de gestão da qualidade na construção civil, a Direção-Geral de Normativas e Regulações apresenta a proposta de norma técnica, que visa estabelecer critérios e procedimentos que garantam a qualidade e segurança das obras públicas e privadas.</w:t>
        <w:br/>
        <w:br/>
        <w:t>A proposta de norma técnica surge da identificação de lacunas nos atuais procedimentos utilizados na construção civil, as quais têm gerado inconsistências na qualidade das obras, com impactos diretos na segurança dos cidadãos e na durabilidade das infraestruturas.</w:t>
        <w:br/>
        <w:br/>
        <w:t>Após a realização de reuniões com entidades reguladoras, associações de profissionais da área e órgãos de fiscalização, foram recolhidos contributos que fundamentam a necessidade de um documento normativo claro e exaustivo. A norma proposta terá por base as melhores práticas internacionais e será elaborada em conformidade com os regulamentos europeus aplicáveis.</w:t>
        <w:br/>
        <w:br/>
        <w:t>Os principais pontos da proposta incluem:</w:t>
        <w:br/>
        <w:br/>
        <w:t>1. **Definição dos requisitos mínimos de qualidade** que devem ser observados em obras de construção civil;</w:t>
        <w:br/>
        <w:t>2. **Procedimentos de fiscalização e auditoria** para garantir a conformidade com a norma;</w:t>
        <w:br/>
        <w:t>3. **Formação e certificação** de profissionais envolvidos na gestão da qualidade da construção;</w:t>
        <w:br/>
        <w:t>4. **Mecanismos de feedback e melhoria contínua** a serem implementados pelas entidades reguladoras.</w:t>
        <w:br/>
        <w:br/>
        <w:t>A versão preliminar da norma técnica será disponibilizada para consulta pública, permitindo que todos os interessados possam apresentar sugestões e comentários que serão considerados na redação final do documento.</w:t>
        <w:br/>
        <w:br/>
        <w:t>**DESPACHO:**</w:t>
        <w:br/>
        <w:br/>
        <w:t>Aprovo a proposta de norma técnica e determino a sua divulgação para consulta pública, com o prazo de 30 dias para receção de contributos. Solicito à equipa técnica que proceda à redação final do documento, integrando as sugestões recebidas, e que a norma seja enviada para publicação e publicitação nos termos legais.</w:t>
        <w:br/>
        <w:br/>
        <w:t xml:space="preserve">**A DIRETORA-GERAL,**  </w:t>
        <w:br/>
        <w:t xml:space="preserve">[Assinatura]  </w:t>
        <w:br/>
        <w:t xml:space="preserve">**Dra. Maria da Silva**  </w:t>
        <w:br/>
        <w:t xml:space="preserve">**Diretora-Geral**  </w:t>
        <w:br/>
        <w:t xml:space="preserve">**Direção-Geral de Normativas e Regulações**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