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#392</w:t>
      </w:r>
    </w:p>
    <w:p>
      <w:r>
        <w:t>**[Cabeçalho Oficial da Instituição]**</w:t>
        <w:br/>
        <w:br/>
        <w:t xml:space="preserve">**DE:** Direção Geral de Gestão Administrativa  </w:t>
        <w:br/>
        <w:t xml:space="preserve">**ASSUNTO:** Aprovação e Publicitação do Regulamento Interno de Funcionamento da Direção de Recursos Humanos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das disposições legais em vigor e com o objetivo de estabelecer normas claras e eficazes para a organização e funcionamento da Direção de Recursos Humanos, foi elaborado um projeto de Regulamento Interno de Funcionamento. Este regulamento visa regular as atividades, competências e procedimentos a serem seguidos por todos os colaboradores desta Direção, promovendo assim uma maior eficiência e transparência nos processos administrativos.</w:t>
        <w:br/>
        <w:br/>
        <w:t>O projeto foi submetido à apreciação da assessoria jurídica da instituição, conforme o estipulado nas normas internas, tendo sido verificado que não apresenta qualquer vício de legalidade. Após a análise e consideração das sugestões apresentadas pelos membros da Direção, o regulamento foi ajustado para refletir as melhores práticas e necessidades da instituição.</w:t>
        <w:br/>
        <w:br/>
        <w:t>**DESPACHO:**</w:t>
        <w:br/>
        <w:br/>
        <w:t>1. Aprovo, na sua totalidade, o Regulamento Interno de Funcionamento da Direção de Recursos Humanos, conforme documento anexo, que entra em vigor a partir da data de publicação.</w:t>
        <w:br/>
        <w:t xml:space="preserve">   </w:t>
        <w:br/>
        <w:t>2. Determino que seja efetuada a publicitação deste regulamento por meio de circular interna, a ser distribuída a todos os colaboradores da Direção de Recursos Humanos, bem como disponibilizada na intranet da instituição.</w:t>
        <w:br/>
        <w:br/>
        <w:t>3. Solicito à Divisão de Comunicação Interna que proceda à elaboração da circular e que assegure a sua distribuição até ao dia 20 de Outubro de 2023.</w:t>
        <w:br/>
        <w:br/>
        <w:t>4. Recomendo que todos os responsáveis pelos diferentes setores da Direção de Recursos Humanos tomem conhecimento do regulamento e se preparem para a sua implementação imediata.</w:t>
        <w:br/>
        <w:br/>
        <w:t>5. O não cumprimento das normas estabelecidas neste regulamento poderá resultar em sanções disciplinares, de acordo com a legislação em vigor e com o regulamento interno da instituição.</w:t>
        <w:br/>
        <w:br/>
        <w:t>**ANEXO:** Regulamento Interno de Funcionamento da Direção de Recursos Humanos</w:t>
        <w:br/>
        <w:br/>
        <w:t>---</w:t>
        <w:br/>
        <w:br/>
        <w:t xml:space="preserve">**[Assinatura]**  </w:t>
        <w:br/>
        <w:t xml:space="preserve">**[Nome do Responsável]**  </w:t>
        <w:br/>
        <w:t xml:space="preserve">**[Cargo]**  </w:t>
        <w:br/>
        <w:t xml:space="preserve">**Direção Geral de Gestão Administrativa**  </w:t>
        <w:br/>
        <w:t xml:space="preserve">**[Contacto]**  </w:t>
        <w:br/>
        <w:t>**[E-mail]**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