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#401</w:t>
      </w:r>
    </w:p>
    <w:p>
      <w:r>
        <w:t xml:space="preserve">**GOVERNO DA REPÚBLICA PORTUGUESA**  </w:t>
        <w:br/>
        <w:t xml:space="preserve">**MINISTÉRIO DA EDUCAÇÃO**  </w:t>
        <w:br/>
        <w:t xml:space="preserve">**DIREÇÃO-GERAL DA EDUCAÇÃO**  </w:t>
        <w:br/>
        <w:br/>
        <w:t xml:space="preserve">**DE:** Direção de Apoio ao Ensino Superior  </w:t>
        <w:br/>
        <w:t xml:space="preserve">**ASSUNTO:** Análise de Candidaturas ao 2º Ciclo de Estudos  </w:t>
        <w:br/>
        <w:t xml:space="preserve">**DATA:** 15 de Novembro de 2023  </w:t>
        <w:br/>
        <w:br/>
        <w:t>---</w:t>
        <w:br/>
        <w:br/>
        <w:t>**INFORMAÇÃO**</w:t>
        <w:br/>
        <w:br/>
        <w:t>No âmbito do processo de seleção e análise das candidaturas ao 2º ciclo de estudos para o ano letivo de 2023/2024, a Direção de Apoio ao Ensino Superior procedeu à avaliação das candidaturas submetidas até ao dia 31 de Outubro de 2023. Foram recebidas um total de 500 candidaturas, das quais 450 foram consideradas válidas após a verificação dos documentos exigidos.</w:t>
        <w:br/>
        <w:br/>
        <w:t>A análise das candidaturas foi realizada tendo em conta os critérios estabelecidos na legislação em vigor, nomeadamente a avaliação do curriculum académico, a carta de motivação e as cartas de recomendação apresentadas pelos candidatos. O processo de seleção decorreu em várias fases, incluindo a triagem inicial, a avaliação curricular e entrevistas com os candidatos pré-selecionados.</w:t>
        <w:br/>
        <w:br/>
        <w:t>Após a conclusão do processo de seleção, procede-se à apresentação dos resultados, com o seguinte desagregado:</w:t>
        <w:br/>
        <w:br/>
        <w:t>- Candidaturas Aprovadas: 300</w:t>
        <w:br/>
        <w:t>- Candidaturas Reprovadas: 150</w:t>
        <w:br/>
        <w:t>- Candidaturas em Lista de Espera: 50</w:t>
        <w:br/>
        <w:br/>
        <w:t>As candidaturas aprovadas estão agora sujeitas ao cumprimento das formalidades de matrícula, previstas no Regulamento de Acesso e Ingresso ao Ensino Superior. Os candidatos selecionados deverão ser notificados até ao dia 25 de Novembro de 2023, sendo a matrícula obrigatória até ao dia 15 de Dezembro de 2023.</w:t>
        <w:br/>
        <w:br/>
        <w:t>**DESPACHO**</w:t>
        <w:br/>
        <w:br/>
        <w:t>Considerando a informação apresentada, e após análise dos dados coletados, determino que:</w:t>
        <w:br/>
        <w:br/>
        <w:t>1. Sejam notificados os candidatos aprovados, conforme cronograma estabelecido.</w:t>
        <w:br/>
        <w:t>2. Sejam arquivados os processos das candidaturas não selecionadas, mantendo-se a documentação à disposição para eventuais consultas futuras, conforme a normativa de proteção de dados e arquivo em vigor.</w:t>
        <w:br/>
        <w:t>3. A Direção de Apoio ao Ensino Superior elabore um relatório final sobre o processo de candidaturas, a ser apresentado à tutela no prazo de 30 dias.</w:t>
        <w:br/>
        <w:br/>
        <w:t>Mais se determina que todos os responsáveis pela execução deste despacho sejam informados e que as ações necessárias sejam implementadas com a máxima brevidade.</w:t>
        <w:br/>
        <w:br/>
        <w:t xml:space="preserve">Lisboa, 15 de Novembro de 2023  </w:t>
        <w:br/>
        <w:br/>
        <w:t xml:space="preserve">**O DIRETOR**  </w:t>
        <w:br/>
        <w:t xml:space="preserve">[Assinatura]  </w:t>
        <w:br/>
        <w:t xml:space="preserve">[Nome do Diretor]  </w:t>
        <w:br/>
        <w:t xml:space="preserve">[Cargo]  </w:t>
        <w:br/>
        <w:t xml:space="preserve">**DIREÇÃO-GERAL DA EDUCAÇÃO**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