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#403</w:t>
      </w:r>
    </w:p>
    <w:p>
      <w:r>
        <w:t xml:space="preserve">**MINISTÉRIO DA EDUCAÇÃO**  </w:t>
        <w:br/>
        <w:t xml:space="preserve">**DIREÇÃO-GERAL DA EDUCAÇÃO**  </w:t>
        <w:br/>
        <w:t xml:space="preserve">**DEPARTAMENTO DE ENSINO SUPERIOR**  </w:t>
        <w:br/>
        <w:br/>
        <w:t xml:space="preserve">**N.º: 2023/DE/DS/00123**  </w:t>
        <w:br/>
        <w:t xml:space="preserve">**ASSUNTO: Análise de Candidaturas ao 2º Ciclo de Estudos**  </w:t>
        <w:br/>
        <w:t xml:space="preserve">**DATA: 15 de Outubro de 2023**  </w:t>
        <w:br/>
        <w:br/>
        <w:t>---</w:t>
        <w:br/>
        <w:br/>
        <w:t xml:space="preserve">**INFORMAÇÃO**  </w:t>
        <w:br/>
        <w:br/>
        <w:t>No âmbito do processo de candidatura ao 2º ciclo de estudos, informamos que, após a avaliação das candidaturas submetidas para o ano letivo de 2023/2024, foram recebidas um total de 150 candidaturas, das quais 120 foram consideradas completas e elegíveis para análise.</w:t>
        <w:br/>
        <w:br/>
        <w:t>As candidaturas foram submetidas entre os dias 1 de julho de 2023 e 30 de setembro de 2023, conforme o calendário académico previamente estabelecido. A análise das candidaturas foi realizada por uma comissão técnica, composta por docentes e especialistas da área, tendo em conta os critérios de seleção definidos no regulamento em vigor.</w:t>
        <w:br/>
        <w:br/>
        <w:t>Os critérios de avaliação incluíram a análise do currículo académico, experiência profissional relevante, bem como a apresentação de um projeto de investigação, quando aplicável. Os resultados da avaliação foram consolidados e estão disponíveis para consulta no portal da Direção-Geral da Educação.</w:t>
        <w:br/>
        <w:br/>
        <w:t xml:space="preserve">**DESPACHO**  </w:t>
        <w:br/>
        <w:br/>
        <w:t>Considerando a análise realizada e os resultados obtidos, determina-se o seguinte:</w:t>
        <w:br/>
        <w:br/>
        <w:t>1. A lista de candidatos admitidos e não admitidos será publicada no portal institucional da Direção-Geral da Educação até ao dia 20 de Outubro de 2023.</w:t>
        <w:br/>
        <w:t>2. Todos os candidatos não admitidos serão notificados por meio de correspondência eletrónica, indicando os motivos da sua não admissão, conforme previsto no regulamento de candidaturas.</w:t>
        <w:br/>
        <w:t>3. Os candidatos admitidos deverão efetuar a matrícula no prazo de 10 dias úteis após a publicação da lista, sendo que os documentos necessários para a matrícula serão detalhados na comunicação enviada a cada candidato.</w:t>
        <w:br/>
        <w:t>4. A comissão técnica deverá elaborar um relatório final sobre o processo de seleção, o qual será submetido à direção-geral até ao dia 30 de Outubro de 2023.</w:t>
        <w:br/>
        <w:br/>
        <w:t>Para qualquer esclarecimento adicional, os candidatos poderão contactar a linha de apoio ao estudante através do e-mail apoio@dge.pt ou pelo telefone 800 123 456.</w:t>
        <w:br/>
        <w:br/>
        <w:t>Sem mais para o momento, renovo os meus melhores cumprimentos.</w:t>
        <w:br/>
        <w:br/>
        <w:t>---</w:t>
        <w:br/>
        <w:br/>
        <w:t xml:space="preserve">**[Assinatura]**  </w:t>
        <w:br/>
        <w:t xml:space="preserve">**Dr. João Silva**  </w:t>
        <w:br/>
        <w:t xml:space="preserve">**Diretor do Departamento de Ensino Superior**  </w:t>
        <w:br/>
        <w:t>**MINISTÉRIO DA EDUCAÇÃO**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