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#404</w:t>
      </w:r>
    </w:p>
    <w:p>
      <w:r>
        <w:t xml:space="preserve">**MINISTÉRIO DOS NEGÓCIOS ESTRANGEIROS**  </w:t>
        <w:br/>
        <w:t xml:space="preserve">**DIREÇÃO-GERAL DE POLÍTICA EXTERNA**  </w:t>
        <w:br/>
        <w:t xml:space="preserve">**AVENIDA DA LIBERDADE, 245**  </w:t>
        <w:br/>
        <w:t xml:space="preserve">**1250-140 LISBOA**  </w:t>
        <w:br/>
        <w:t xml:space="preserve">**TELEFONE: +351 21 123 4567**  </w:t>
        <w:br/>
        <w:t xml:space="preserve">**FAX: +351 21 123 4568**  </w:t>
        <w:br/>
        <w:t xml:space="preserve">**EMAIL: dgp@negociosestrangeiros.gov.pt**  </w:t>
        <w:br/>
        <w:br/>
        <w:t>---</w:t>
        <w:br/>
        <w:br/>
        <w:t xml:space="preserve">**DE:** Direção-Geral de Política Externa  </w:t>
        <w:br/>
        <w:t xml:space="preserve">**A:** Exmo. Sr. Primeiro-Ministro  </w:t>
        <w:br/>
        <w:t xml:space="preserve">**ASSUNTO:** Aprovação e Comunicação da Convenção Internacional sobre a Proteção dos Direitos de Todos os Trabalhadores Migrantes e dos Membros das Suas Famílias  </w:t>
        <w:br/>
        <w:t xml:space="preserve">**DATA:** 15 de Outubro de 2023  </w:t>
        <w:br/>
        <w:br/>
        <w:t>---</w:t>
        <w:br/>
        <w:br/>
        <w:t>**INFORMAÇÃO**</w:t>
        <w:br/>
        <w:br/>
        <w:t>No seguimento da deliberação do Conselho de Ministros, datada de 10 de Outubro de 2023, e tendo em vista a vontade expressa de Portugal em reforçar o compromisso com a proteção dos direitos humanos a nível internacional, submete-se à apreciação de Vossa Excelência a proposta de aprovação da Convenção Internacional sobre a Proteção dos Direitos de Todos os Trabalhadores Migrantes e dos Membros das Suas Famílias, adotada pela Assembleia Geral das Nações Unidas em 18 de Dezembro de 1990.</w:t>
        <w:br/>
        <w:br/>
        <w:t>A presente convenção visa garantir a proteção e o reconhecimento dos direitos dos trabalhadores migrantes, bem como dos seus familiares, alinhando-se com os princípios fundamentais da dignidade humana e do respeito pelos direitos laborais. A adesão a este instrumento internacional reforçará o papel de Portugal na promoção dos direitos humanos e na cooperação internacional.</w:t>
        <w:br/>
        <w:br/>
        <w:t>O Ministério dos Negócios Estrangeiros, através do Ofício nº 12345/2023, emitiu parecer favorável à vinculação nacional à referida convenção, considerando que a sua ratificação não apenas é compatível com a ordem jurídica interna, como também é um passo significativo para o fortalecimento da nossa imagem junto da comunidade internacional.</w:t>
        <w:br/>
        <w:br/>
        <w:t>**DESPACHO**</w:t>
        <w:br/>
        <w:br/>
        <w:t>Tendo em conta a relevância da convenção em causa e o parecer positivo do Ministério dos Negócios Estrangeiros, determino a seguinte tramitação:</w:t>
        <w:br/>
        <w:br/>
        <w:t>1. **Aprovação da Convenção:** A presente convenção deverá ser aprovada através de Resolução do Conselho de Ministros, a ser apresentada na próxima reunião do Governo.</w:t>
        <w:br/>
        <w:br/>
        <w:t>2. **Ratificação e Assinatura:** Após a aprovação, o documento deverá ser assinado pelo Senhor Primeiro-Ministro e ratificado pelo Presidente da República.</w:t>
        <w:br/>
        <w:br/>
        <w:t>3. **Comunicação do Depósito:** O Ministério dos Negócios Estrangeiros deverá proceder à comunicação do depósito do instrumento de ratificação junto das Nações Unidas, conforme estipulado no artigo 87 da convenção.</w:t>
        <w:br/>
        <w:br/>
        <w:t>4. **Publicação:** Uma vez concluídos os trâmites administrativos, a convenção deverá ser publicada em Diário da República, dando-se assim cumprimento ao princípio da publicidade dos atos administrativos.</w:t>
        <w:br/>
        <w:br/>
        <w:t>Agradeço a atenção de Vossa Excelência e aguardo instruções para dar sequência ao processo.</w:t>
        <w:br/>
        <w:br/>
        <w:t>Com os melhores cumprimentos,</w:t>
        <w:br/>
        <w:br/>
        <w:t xml:space="preserve">**(Assinatura)**  </w:t>
        <w:br/>
        <w:t xml:space="preserve">**Maria da Silva**  </w:t>
        <w:br/>
        <w:t xml:space="preserve">**Diretora-Geral de Política Externa**  </w:t>
        <w:br/>
        <w:t xml:space="preserve">**Ministério dos Negócios Estrangeiros**  </w:t>
        <w:br/>
        <w:br/>
        <w:t xml:space="preserve">--- </w:t>
        <w:br/>
        <w:br/>
        <w:t xml:space="preserve">**ANEXOS:**  </w:t>
        <w:br/>
        <w:t xml:space="preserve">1. Parecer do Ministério dos Negócios Estrangeiros (Ofício nº 12345/2023)  </w:t>
        <w:br/>
        <w:t xml:space="preserve">2. Texto da Convenção Internacional sobre a Proteção dos Direitos de Todos os Trabalhadores Migrantes e dos Membros das Suas Famílias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