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#488</w:t>
      </w:r>
    </w:p>
    <w:p>
      <w:r>
        <w:t xml:space="preserve">**GOVERNO DA CIDADE DE EXEMPLO**  </w:t>
        <w:br/>
        <w:t xml:space="preserve">**DEPARTAMENTO DE ADMINISTRAÇÃO INTERNA**  </w:t>
        <w:br/>
        <w:t xml:space="preserve">**AVENIDA DOS GOVERNANTES, Nº 123**  </w:t>
        <w:br/>
        <w:t xml:space="preserve">**CIDADE DE EXEMPLO, C.P. 1234-567**  </w:t>
        <w:br/>
        <w:t>**TELEFONE: 123 456 789 | EMAIL: contacto@exemplo.gov.pt**</w:t>
        <w:br/>
        <w:br/>
        <w:t>---</w:t>
        <w:br/>
        <w:br/>
        <w:t xml:space="preserve">**DE**: Direção-Geral de Recursos Humanos  </w:t>
        <w:br/>
        <w:t xml:space="preserve">**ASSUNTO**: Aprovação do Regulamento de Teletrabalho  </w:t>
        <w:br/>
        <w:t xml:space="preserve">**DATA**: 10 de Outubro de 2023  </w:t>
        <w:br/>
        <w:br/>
        <w:t>---</w:t>
        <w:br/>
        <w:br/>
        <w:t xml:space="preserve">**INFORMAÇÃO**  </w:t>
        <w:br/>
        <w:br/>
        <w:t>Considerando a necessidade de adaptar as condições de trabalho às novas realidades laborais e a crescente procura por metodologias que promovam a flexibilidade e a eficiência no desempenho das funções públicas, foi elaborado o projeto do Regulamento de Teletrabalho, o qual visa estabelecer normas claras e procedimentos a seguir pelos colaboradores da Administração da Cidade de Exemplo.</w:t>
        <w:br/>
        <w:br/>
        <w:t>O presente regulamento foi submetido à apreciação do setor jurídico do Departamento de Administração Interna, que, após análise detalhada, emitiu parecer favorável à sua formalização, considerando que o mesmo respeita os princípios da legalidade e da boa administração pública.</w:t>
        <w:br/>
        <w:br/>
        <w:t xml:space="preserve">**DESPACHO**  </w:t>
        <w:br/>
        <w:br/>
        <w:t xml:space="preserve">Nos termos do disposto no artigo 23.º do Regime Jurídico do Teletrabalho em vigor e na sequência da análise jurídica realizada, determino a aprovação do Regulamento de Teletrabalho, conforme anexo a este despacho. </w:t>
        <w:br/>
        <w:br/>
        <w:t xml:space="preserve">O Regulamento aprovado entra em vigor no dia 1 de Novembro de 2023 e deverá ser amplamente divulgado a todos os colaboradores através de circular interna, assegurando que todos os visados tenham conhecimento das novas normas e procedimentos a serem adotados. </w:t>
        <w:br/>
        <w:br/>
        <w:t>Assim, solicito à Direção de Comunicação que proceda à publicitação do presente regulamento através dos canais adequados, bem como à distribuição de cópias em formato digital a todos os serviços da Administração.</w:t>
        <w:br/>
        <w:br/>
        <w:t>Agradeço a colaboração de todos os intervenientes neste processo e estou ao dispor para quaisquer esclarecimentos que se revelem necessários.</w:t>
        <w:br/>
        <w:br/>
        <w:t xml:space="preserve">**CUMPRA-SE**  </w:t>
        <w:br/>
        <w:br/>
        <w:t>---</w:t>
        <w:br/>
        <w:br/>
        <w:t>**ANEXO**: Regulamento de Teletrabalho</w:t>
        <w:br/>
        <w:br/>
        <w:t xml:space="preserve">**Assinado**:  </w:t>
        <w:br/>
        <w:t xml:space="preserve">[Nome do Responsável]  </w:t>
        <w:br/>
        <w:t xml:space="preserve">[Cargo]  </w:t>
        <w:br/>
        <w:t xml:space="preserve">Direção-Geral de Recursos Humanos  </w:t>
        <w:br/>
        <w:t xml:space="preserve">Governo da Cidade de Exemplo  </w:t>
        <w:br/>
        <w:br/>
        <w:t xml:space="preserve">--- </w:t>
        <w:br/>
        <w:br/>
        <w:t xml:space="preserve">**CÓPIA PARA**:  </w:t>
        <w:br/>
        <w:t xml:space="preserve">- Arquivo  </w:t>
        <w:br/>
        <w:t xml:space="preserve">- Direção de Comunicação  </w:t>
        <w:br/>
        <w:t xml:space="preserve">- Todos os Departamentos da Administração da Cidade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