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#495</w:t>
      </w:r>
    </w:p>
    <w:p>
      <w:r>
        <w:t>**GOVERNO DA REPÚBLICA**</w:t>
        <w:br/>
        <w:br/>
        <w:t>**MINISTÉRIO DA JUSTIÇA**</w:t>
        <w:br/>
        <w:br/>
        <w:t>**DE**: Direção-Geral da Legislação</w:t>
        <w:br/>
        <w:br/>
        <w:t>**ASSUNTO**: Proposta de Lei sobre a Proteção de Dados Pessoais</w:t>
        <w:br/>
        <w:br/>
        <w:t>**DATA**: 15 de Outubro de 2023</w:t>
        <w:br/>
        <w:br/>
        <w:t>---</w:t>
        <w:br/>
        <w:br/>
        <w:t>**INFORMAÇÃO**:</w:t>
        <w:br/>
        <w:br/>
        <w:t>No âmbito das atribuições conferidas à Direção-Geral da Legislação, e em cumprimento do disposto na Lei n.º 58/2019, de 8 de agosto, a qual estabelece o regime jurídico da proteção de dados pessoais, elaborou-se uma proposta de lei que visa a atualização e harmonização do quadro legislativo nacional com o Regulamento (UE) 2016/679.</w:t>
        <w:br/>
        <w:br/>
        <w:t>A proposta de lei, anexa a este documento, contempla as seguintes disposições:</w:t>
        <w:br/>
        <w:br/>
        <w:t>1. **Objetivo e Âmbito**: Definição clara dos objetivos da proteção de dados pessoais em consonância com os direitos fundamentais dos cidadãos.</w:t>
        <w:br/>
        <w:t xml:space="preserve">   </w:t>
        <w:br/>
        <w:t>2. **Consentimento**: Regras sobre a obtenção de consentimento para o tratamento de dados pessoais, enfatizando a necessidade de informação clara e acessível.</w:t>
        <w:br/>
        <w:br/>
        <w:t>3. **Direitos dos Titulares**: Reforço dos direitos dos titulares dos dados, incluindo o direito de acesso, retificação, apagamento e portabilidade dos dados.</w:t>
        <w:br/>
        <w:br/>
        <w:t>4. **Responsabilidades dos Tratadores**: Especificação das obrigações dos responsáveis pelo tratamento e dos subcontratantes, incluindo a implementação de medidas de segurança adequadas.</w:t>
        <w:br/>
        <w:br/>
        <w:t>5. **Sanções**: Definição do regime sancionatório em caso de incumprimento, com sanções proporcionais e dissuasivas.</w:t>
        <w:br/>
        <w:br/>
        <w:t>6. **Disposições Finais**: Normas transitórias e revogação de legislação anterior que se encontre em contrariedade com a presente proposta.</w:t>
        <w:br/>
        <w:br/>
        <w:t>A proposta de lei será submetida à apreciação do Conselho de Ministros na sua próxima reunião, agendada para o dia 22 de Outubro de 2023. Após a aprovação, seguirá para discussão e votação na Assembleia da República, com o objetivo de ser aprovada até ao final do presente ano legislativo.</w:t>
        <w:br/>
        <w:br/>
        <w:t>**DESPACHO**:</w:t>
        <w:br/>
        <w:br/>
        <w:t>Considerando a urgência e a relevância da atualização da legislação sobre proteção de dados pessoais, determino que:</w:t>
        <w:br/>
        <w:br/>
        <w:t>1. Se proceda à divulgação da proposta de lei junto das entidades interessadas e da sociedade civil, promovendo um debate alargado sobre o tema.</w:t>
        <w:br/>
        <w:t xml:space="preserve">   </w:t>
        <w:br/>
        <w:t>2. Se elabore um relatório preliminar sobre as contribuições recebidas, a ser apresentado no prazo máximo de 15 dias após a divulgação.</w:t>
        <w:br/>
        <w:br/>
        <w:t>3. Se mantenham atualizadas todas as partes interessadas sobre o progresso da proposta de lei e as suas implicações.</w:t>
        <w:br/>
        <w:br/>
        <w:t>A presente informação deverá ser arquivada nos termos da legislação em vigor.</w:t>
        <w:br/>
        <w:br/>
        <w:t xml:space="preserve">**Aprovado por**:  </w:t>
        <w:br/>
        <w:t xml:space="preserve">[Nome do Responsável]  </w:t>
        <w:br/>
        <w:t xml:space="preserve">[Cargo do Responsável]  </w:t>
        <w:br/>
        <w:t xml:space="preserve">[Assinatura]  </w:t>
        <w:br/>
        <w:t xml:space="preserve">[Data]  </w:t>
        <w:br/>
        <w:br/>
        <w:t>**ANEXO**: Proposta de Lei sobre a Proteção de Dados Pessoais.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