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#506</w:t>
      </w:r>
    </w:p>
    <w:p>
      <w:r>
        <w:t>**GOVERNO DE EXEMPLO**</w:t>
        <w:br/>
        <w:br/>
        <w:t>**MINISTÉRIO DA JUSTIÇA**</w:t>
        <w:br/>
        <w:br/>
        <w:t>**DEPARTAMENTO DE NORMATIVA JURÍDICA**</w:t>
        <w:br/>
        <w:br/>
        <w:t>**CIRCULAR INFORMATIVA N.º 12/2023**</w:t>
        <w:br/>
        <w:br/>
        <w:t>**ASSUNTO:** Diretrizes para a Aplicação do Regime Geral de Proteção de Dados Pessoais</w:t>
        <w:br/>
        <w:br/>
        <w:t>**DATA:** 15 de Outubro de 2023</w:t>
        <w:br/>
        <w:br/>
        <w:t>---</w:t>
        <w:br/>
        <w:br/>
        <w:t>**INFORMAÇÃO:**</w:t>
        <w:br/>
        <w:br/>
        <w:t>No âmbito da implementação do Regulamento (UE) 2016/679, que estabelece o regime geral de proteção de dados pessoais, e tendo em vista a necessidade de uniformizar a interpretação e a aplicação das normas por parte dos órgãos e entidades da Administração Pública, esta Circular tem como objetivo fornecer orientações práticas sobre as obrigações e direitos consagrados pelo referido diploma.</w:t>
        <w:br/>
        <w:br/>
        <w:t>A Comissão Nacional de Proteção de Dados (CNPD), no exercício das suas competências, identificou a necessidade de clareza na aplicação das normas de proteção de dados, de forma a garantir a conformidade legal e a salvaguarda dos direitos dos titulares de dados.</w:t>
        <w:br/>
        <w:br/>
        <w:t>**1. OBJETIVO**</w:t>
        <w:br/>
        <w:br/>
        <w:t>Esta Circular visa:</w:t>
        <w:br/>
        <w:t>- Esclarecer os principais princípios da proteção de dados pessoais.</w:t>
        <w:br/>
        <w:t>- Indicar os procedimentos a serem adotados pelas entidades públicas na coleta e tratamento de dados pessoais.</w:t>
        <w:br/>
        <w:t>- Propor modelos de consentimento que assegurem a transparência e a conformidade com o estabelecido na legislação.</w:t>
        <w:br/>
        <w:br/>
        <w:t>**2. PRINCÍPIOS FUNDAMENTAIS**</w:t>
        <w:br/>
        <w:br/>
        <w:t>Os seguintes princípios devem ser observados:</w:t>
        <w:br/>
        <w:t>- Licitude, lealdade e transparência.</w:t>
        <w:br/>
        <w:t>- Limitação da finalidade.</w:t>
        <w:br/>
        <w:t>- Minimização dos dados.</w:t>
        <w:br/>
        <w:t>- Exatidão.</w:t>
        <w:br/>
        <w:t>- Limitação da conservação.</w:t>
        <w:br/>
        <w:t>- Integridade e confidencialidade.</w:t>
        <w:br/>
        <w:br/>
        <w:t>**3. PROCEDIMENTOS RECOMENDADOS**</w:t>
        <w:br/>
        <w:br/>
        <w:t>As entidades devem:</w:t>
        <w:br/>
        <w:t>- Realizar um mapeamento dos dados pessoais tratados.</w:t>
        <w:br/>
        <w:t>- Elaborar uma Política de Privacidade acessível ao público.</w:t>
        <w:br/>
        <w:t>- Designar um Encarregado de Proteção de Dados (EPD) responsável pela supervisão e cumprimento das diretrizes.</w:t>
        <w:br/>
        <w:br/>
        <w:t>**4. MODELOS DE CONSENTIMENTO**</w:t>
        <w:br/>
        <w:br/>
        <w:t>Para garantir a validade do consentimento dos titulares, recomenda-se a adoção dos seguintes modelos:</w:t>
        <w:br/>
        <w:t>- Consentimento explícito para tratamento de dados sensíveis.</w:t>
        <w:br/>
        <w:t>- Formulários de consentimento simplificados em contextos de coleta de dados.</w:t>
        <w:br/>
        <w:br/>
        <w:t>**5. ACOMPANHAMENTO E SUPORTE**</w:t>
        <w:br/>
        <w:br/>
        <w:t>A CNPD disponibiliza recursos e apoio técnico para a implementação das diretrizes aqui apresentadas. Para esclarecimentos adicionais, as entidades podem contatar o serviço de apoio ao público da CNPD através do e-mail: apoio@cnpd.pt.</w:t>
        <w:br/>
        <w:br/>
        <w:t>**DESPACHO:**</w:t>
        <w:br/>
        <w:br/>
        <w:t>Considerando a relevância das diretrizes emitidas, determina-se que todos os órgãos e entidades da Administração Pública façam a devida divulgação desta Circular junto aos seus colaboradores, assegurando a implementação das orientações nela contidas até ao final do mês de novembro de 2023.</w:t>
        <w:br/>
        <w:br/>
        <w:t>Agradecemos a colaboração de todos na promoção de uma cultura de proteção de dados pessoais.</w:t>
        <w:br/>
        <w:br/>
        <w:t>**Pelo Ministro da Justiça,**</w:t>
        <w:br/>
        <w:br/>
        <w:t>**Carlos Silva**</w:t>
        <w:br/>
        <w:br/>
        <w:t xml:space="preserve">**Diretor Geral do Departamento de Normativa Jurídica**  </w:t>
        <w:br/>
        <w:br/>
        <w:t xml:space="preserve">**(Assinatura)**  </w:t>
        <w:br/>
        <w:br/>
        <w:t xml:space="preserve">--- </w:t>
        <w:br/>
        <w:br/>
        <w:t>**ANEXO:** Exemplos de modelos de consentimento e Política de Privacidade.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