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#524</w:t>
      </w:r>
    </w:p>
    <w:p>
      <w:r>
        <w:t xml:space="preserve">**GOVERNO DE PORTUGAL**  </w:t>
        <w:br/>
        <w:t xml:space="preserve">**MINISTÉRIO DOS NEGÓCIOS ESTRANGEIROS**  </w:t>
        <w:br/>
        <w:t xml:space="preserve">**DIRECÇÃO-GERAL DOS ASSUNTOS INTERNACIONAIS**  </w:t>
        <w:br/>
        <w:t xml:space="preserve">**Rua de São Caetano, 13**  </w:t>
        <w:br/>
        <w:t xml:space="preserve">**1100-197 Lisboa**  </w:t>
        <w:br/>
        <w:t xml:space="preserve">**Tel: +351 21 123 4567**  </w:t>
        <w:br/>
        <w:t xml:space="preserve">**Email: info@mne.gov.pt**  </w:t>
        <w:br/>
        <w:br/>
        <w:t>---</w:t>
        <w:br/>
        <w:br/>
        <w:t xml:space="preserve">**DE:** Direcção-Geral dos Assuntos Internacionais  </w:t>
        <w:br/>
        <w:t xml:space="preserve">**A:** Exmo. Sr. Primeiro-Ministro  </w:t>
        <w:br/>
        <w:t xml:space="preserve">**ASSUNTO:** Aprovação e Ratificação do Acordo de Cooperação em Matéria de Educação entre Portugal e o Reino da Dinamarca  </w:t>
        <w:br/>
        <w:t xml:space="preserve">**DATA:** 15 de Outubro de 2023  </w:t>
        <w:br/>
        <w:br/>
        <w:t>---</w:t>
        <w:br/>
        <w:br/>
        <w:t>**INFORMAÇÃO:**</w:t>
        <w:br/>
        <w:br/>
        <w:t>Nos termos do artigo 7.º da Constituição da República Portuguesa e das disposições legais aplicáveis, a Direcção-Geral dos Assuntos Internacionais submete a V. Ex.ª o presente parecer relativo ao Acordo de Cooperação em Matéria de Educação entre a República Portuguesa e o Reino da Dinamarca, assinado em Copenhaga, no dia 10 de setembro de 2023.</w:t>
        <w:br/>
        <w:br/>
        <w:t>**1. Contexto e Justificação:**</w:t>
        <w:br/>
        <w:br/>
        <w:t>O referido Acordo visa promover a cooperação entre os dois Estados na área da educação, facilitando a mobilidade de estudantes e professores, bem como a troca de conhecimentos e experiências pedagógicas. Este acordo é de suma importância para fortalecer os laços culturais e educacionais entre Portugal e a Dinamarca, em conformidade com as diretrizes de promoção do ensino superior e da aprendizagem ao longo da vida.</w:t>
        <w:br/>
        <w:br/>
        <w:t>**2. Análise Jurídica:**</w:t>
        <w:br/>
        <w:br/>
        <w:t>Após análise detalhada do conteúdo do Acordo, a Direcção-Geral dos Assuntos Internacionais considera que as disposições acordadas respeitam os princípios e normas do ordenamento jurídico português, bem como os compromissos internacionais assumidos por Portugal. O acordo não implica qualquer sobrecarga financeira para o Estado português e está alinhado com as políticas educativas em vigor.</w:t>
        <w:br/>
        <w:br/>
        <w:t>**3. Parecer do Ministério dos Negócios Estrangeiros:**</w:t>
        <w:br/>
        <w:br/>
        <w:t>Na sequência da análise realizada, o Ministério dos Negócios Estrangeiros emitiu um parecer favorável à ratificação deste Acordo, recomendando a sua submissão à aprovação do Conselho de Ministros.</w:t>
        <w:br/>
        <w:br/>
        <w:t>**DESPACHO:**</w:t>
        <w:br/>
        <w:br/>
        <w:t>Face ao exposto, e considerando a importância da cooperação internacional na área da educação, propõe-se a V. Ex.ª que se determine a inclusão do presente Acordo na agenda da próxima reunião do Conselho de Ministros, para aprovação e subsequente ratificação.</w:t>
        <w:br/>
        <w:br/>
        <w:t>Após a ratificação, será realizada a respectiva comunicação ao Reino da Dinamarca, bem como o depósito do instrumento de ratificação junto da entidade competente.</w:t>
        <w:br/>
        <w:br/>
        <w:t>Agradeço a atenção dispensada e coloco-me à disposição para quaisquer esclarecimentos adicionais que se revelem necessários.</w:t>
        <w:br/>
        <w:br/>
        <w:t>Com os melhores cumprimentos,</w:t>
        <w:br/>
        <w:br/>
        <w:t xml:space="preserve">**(Assinatura)**  </w:t>
        <w:br/>
        <w:t xml:space="preserve">**Dr. António Silva**  </w:t>
        <w:br/>
        <w:t xml:space="preserve">**Director-Geral**  </w:t>
        <w:br/>
        <w:t>**DIRECÇÃO-GERAL DOS ASSUNTOS INTERNACIONAIS**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